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D6B25" w14:textId="46C63737" w:rsidR="007703B9" w:rsidRPr="007703B9" w:rsidRDefault="007703B9" w:rsidP="007703B9">
      <w:pPr>
        <w:ind w:firstLine="482"/>
        <w:rPr>
          <w:b/>
          <w:bCs/>
        </w:rPr>
      </w:pPr>
      <w:proofErr w:type="gramStart"/>
      <w:r>
        <w:rPr>
          <w:rFonts w:hint="eastAsia"/>
          <w:b/>
          <w:bCs/>
        </w:rPr>
        <w:t>河北省</w:t>
      </w:r>
      <w:r w:rsidRPr="007703B9">
        <w:rPr>
          <w:rFonts w:hint="eastAsia"/>
          <w:b/>
          <w:bCs/>
        </w:rPr>
        <w:t>雄安新区</w:t>
      </w:r>
      <w:proofErr w:type="gramEnd"/>
      <w:r w:rsidRPr="007703B9">
        <w:rPr>
          <w:rFonts w:hint="eastAsia"/>
          <w:b/>
          <w:bCs/>
        </w:rPr>
        <w:t>容东片区：党建引领</w:t>
      </w:r>
      <w:proofErr w:type="gramStart"/>
      <w:r w:rsidRPr="007703B9">
        <w:rPr>
          <w:rFonts w:hint="eastAsia"/>
          <w:b/>
          <w:bCs/>
        </w:rPr>
        <w:t>一呼联应</w:t>
      </w:r>
      <w:proofErr w:type="gramEnd"/>
      <w:r w:rsidRPr="007703B9">
        <w:rPr>
          <w:rFonts w:hint="eastAsia"/>
          <w:b/>
          <w:bCs/>
        </w:rPr>
        <w:t xml:space="preserve"> </w:t>
      </w:r>
      <w:r w:rsidRPr="007703B9">
        <w:rPr>
          <w:rFonts w:hint="eastAsia"/>
          <w:b/>
          <w:bCs/>
        </w:rPr>
        <w:t>凝聚民心治理提效</w:t>
      </w:r>
    </w:p>
    <w:p w14:paraId="502FE077" w14:textId="77777777" w:rsidR="007703B9" w:rsidRDefault="007703B9" w:rsidP="007703B9">
      <w:pPr>
        <w:ind w:firstLine="480"/>
      </w:pPr>
    </w:p>
    <w:p w14:paraId="3F99E1EF" w14:textId="0EF83933" w:rsidR="007703B9" w:rsidRPr="007703B9" w:rsidRDefault="007703B9" w:rsidP="007703B9">
      <w:pPr>
        <w:ind w:firstLine="480"/>
      </w:pPr>
      <w:proofErr w:type="gramStart"/>
      <w:r w:rsidRPr="007703B9">
        <w:rPr>
          <w:rFonts w:hint="eastAsia"/>
        </w:rPr>
        <w:t>河北雄安新区</w:t>
      </w:r>
      <w:proofErr w:type="gramEnd"/>
      <w:r w:rsidRPr="007703B9">
        <w:rPr>
          <w:rFonts w:hint="eastAsia"/>
        </w:rPr>
        <w:t>容东管委会坚持和发展新时代“枫桥经验”，学习</w:t>
      </w:r>
      <w:proofErr w:type="gramStart"/>
      <w:r w:rsidRPr="007703B9">
        <w:rPr>
          <w:rFonts w:hint="eastAsia"/>
        </w:rPr>
        <w:t>践行</w:t>
      </w:r>
      <w:proofErr w:type="gramEnd"/>
      <w:r w:rsidRPr="007703B9">
        <w:rPr>
          <w:rFonts w:hint="eastAsia"/>
        </w:rPr>
        <w:t>“浦江经验”，积极探索社区治理新模式，为充分发挥各方优势，及时响应群众诉求、解决群众问题，推出党建引领下“一呼联应”工作机制，解决新建片区建设、运营、管理主体多头管理、协调联动的问题。容东片区依托“社区—小区（楼院）—楼门”三级网格</w:t>
      </w:r>
      <w:proofErr w:type="gramStart"/>
      <w:r w:rsidRPr="007703B9">
        <w:rPr>
          <w:rFonts w:hint="eastAsia"/>
        </w:rPr>
        <w:t>化治理</w:t>
      </w:r>
      <w:proofErr w:type="gramEnd"/>
      <w:r w:rsidRPr="007703B9">
        <w:rPr>
          <w:rFonts w:hint="eastAsia"/>
        </w:rPr>
        <w:t>体系，以“大走访”为行动载体，主动式服务、全方位摸排，形成“两台账三清单”，构建起多渠道诉求表达、多主体参与、多部门联动的基层治理体系，协调解决居民诉求，物业满意度持续提升。</w:t>
      </w:r>
    </w:p>
    <w:p w14:paraId="0D7D68B7" w14:textId="619FECBF" w:rsidR="007703B9" w:rsidRPr="007703B9" w:rsidRDefault="007703B9" w:rsidP="007703B9">
      <w:pPr>
        <w:pStyle w:val="4"/>
        <w:rPr>
          <w:rFonts w:hint="eastAsia"/>
        </w:rPr>
      </w:pPr>
      <w:r w:rsidRPr="007703B9">
        <w:rPr>
          <w:rFonts w:hint="eastAsia"/>
        </w:rPr>
        <w:t>组织进楼，织牢“党建网”</w:t>
      </w:r>
    </w:p>
    <w:p w14:paraId="1F26F49F" w14:textId="1A537690" w:rsidR="007703B9" w:rsidRPr="007703B9" w:rsidRDefault="007703B9" w:rsidP="007703B9">
      <w:pPr>
        <w:ind w:firstLine="480"/>
      </w:pPr>
      <w:r w:rsidRPr="007703B9">
        <w:rPr>
          <w:rFonts w:hint="eastAsia"/>
        </w:rPr>
        <w:t>精心划分治理网格。容东片区根据单位分布、居民数量、管理需要等，整合各方资源构建“社区—网格（小区）—楼门”三级社区党组织架构，设立</w:t>
      </w:r>
      <w:r w:rsidRPr="007703B9">
        <w:rPr>
          <w:rFonts w:hint="eastAsia"/>
        </w:rPr>
        <w:t>21</w:t>
      </w:r>
      <w:r w:rsidRPr="007703B9">
        <w:rPr>
          <w:rFonts w:hint="eastAsia"/>
        </w:rPr>
        <w:t>个社区党总支、</w:t>
      </w:r>
      <w:r w:rsidRPr="007703B9">
        <w:rPr>
          <w:rFonts w:hint="eastAsia"/>
        </w:rPr>
        <w:t>65</w:t>
      </w:r>
      <w:r w:rsidRPr="007703B9">
        <w:rPr>
          <w:rFonts w:hint="eastAsia"/>
        </w:rPr>
        <w:t>个网格党支部、</w:t>
      </w:r>
      <w:r w:rsidRPr="007703B9">
        <w:rPr>
          <w:rFonts w:hint="eastAsia"/>
        </w:rPr>
        <w:t>4</w:t>
      </w:r>
      <w:r w:rsidRPr="007703B9">
        <w:rPr>
          <w:rFonts w:hint="eastAsia"/>
        </w:rPr>
        <w:t>个行业临时党支部、</w:t>
      </w:r>
      <w:r w:rsidRPr="007703B9">
        <w:rPr>
          <w:rFonts w:hint="eastAsia"/>
        </w:rPr>
        <w:t>3</w:t>
      </w:r>
      <w:r w:rsidRPr="007703B9">
        <w:rPr>
          <w:rFonts w:hint="eastAsia"/>
        </w:rPr>
        <w:t>个物业党支部，形成上下联动、共驻共建的党建格局。每个网格配置</w:t>
      </w:r>
      <w:r w:rsidRPr="007703B9">
        <w:rPr>
          <w:rFonts w:hint="eastAsia"/>
        </w:rPr>
        <w:t>1</w:t>
      </w:r>
      <w:r w:rsidRPr="007703B9">
        <w:rPr>
          <w:rFonts w:hint="eastAsia"/>
        </w:rPr>
        <w:t>名网格长、</w:t>
      </w:r>
      <w:r w:rsidRPr="007703B9">
        <w:rPr>
          <w:rFonts w:hint="eastAsia"/>
        </w:rPr>
        <w:t>1</w:t>
      </w:r>
      <w:r w:rsidRPr="007703B9">
        <w:rPr>
          <w:rFonts w:hint="eastAsia"/>
        </w:rPr>
        <w:t>名专职</w:t>
      </w:r>
      <w:proofErr w:type="gramStart"/>
      <w:r w:rsidRPr="007703B9">
        <w:rPr>
          <w:rFonts w:hint="eastAsia"/>
        </w:rPr>
        <w:t>网格员</w:t>
      </w:r>
      <w:proofErr w:type="gramEnd"/>
      <w:r w:rsidRPr="007703B9">
        <w:rPr>
          <w:rFonts w:hint="eastAsia"/>
        </w:rPr>
        <w:t>及若干兼职网格员，推动资源力量下沉网格，实现社区治理“一张网”。建立管委会领导、机关干部分包社区责任制，加强党的统筹领导，促使政府社会管理和公共服务职能下沉，资源配置进一步向社区集聚、向网格下沉。创新“党建联建＋”模式，链接辖区群众、商户、企业，延伸“两企三新”党组织触角，推动党建工作向驻区单位党组织拓展和延伸，提升社区党组织统筹力，协调各类资源，解决群众各类诉求。</w:t>
      </w:r>
    </w:p>
    <w:p w14:paraId="34833DD2" w14:textId="63B7068F" w:rsidR="007703B9" w:rsidRPr="007703B9" w:rsidRDefault="007703B9" w:rsidP="007703B9">
      <w:pPr>
        <w:ind w:firstLine="480"/>
      </w:pPr>
      <w:r w:rsidRPr="007703B9">
        <w:rPr>
          <w:rFonts w:hint="eastAsia"/>
        </w:rPr>
        <w:t>把组织建在楼门上。建立起楼门党小组，延伸联系群众、服务群众的神经末梢。优先从党员队伍中选优配强</w:t>
      </w:r>
      <w:r w:rsidRPr="007703B9">
        <w:rPr>
          <w:rFonts w:hint="eastAsia"/>
        </w:rPr>
        <w:t>316</w:t>
      </w:r>
      <w:r w:rsidRPr="007703B9">
        <w:rPr>
          <w:rFonts w:hint="eastAsia"/>
        </w:rPr>
        <w:t>名楼门长，选树</w:t>
      </w:r>
      <w:r w:rsidRPr="007703B9">
        <w:rPr>
          <w:rFonts w:hint="eastAsia"/>
        </w:rPr>
        <w:t>352</w:t>
      </w:r>
      <w:r w:rsidRPr="007703B9">
        <w:rPr>
          <w:rFonts w:hint="eastAsia"/>
        </w:rPr>
        <w:t>个党员中心户，并在楼门长中择优兼任人民调解员，发挥群防群治合力，化解矛盾纠纷在当时、当地。通过“萤火虫”志愿者团队等招募志愿者</w:t>
      </w:r>
      <w:r w:rsidRPr="007703B9">
        <w:rPr>
          <w:rFonts w:hint="eastAsia"/>
        </w:rPr>
        <w:t>3700</w:t>
      </w:r>
      <w:r w:rsidRPr="007703B9">
        <w:rPr>
          <w:rFonts w:hint="eastAsia"/>
        </w:rPr>
        <w:t>余人，</w:t>
      </w:r>
      <w:r w:rsidRPr="007703B9">
        <w:rPr>
          <w:rFonts w:hint="eastAsia"/>
        </w:rPr>
        <w:t>1100</w:t>
      </w:r>
      <w:r w:rsidRPr="007703B9">
        <w:rPr>
          <w:rFonts w:hint="eastAsia"/>
        </w:rPr>
        <w:t>余名在职党员到社区报到服务。发挥党建引领居民自治功能，组织成立</w:t>
      </w:r>
      <w:r w:rsidRPr="007703B9">
        <w:rPr>
          <w:rFonts w:hint="eastAsia"/>
        </w:rPr>
        <w:t>19</w:t>
      </w:r>
      <w:r w:rsidRPr="007703B9">
        <w:rPr>
          <w:rFonts w:hint="eastAsia"/>
        </w:rPr>
        <w:t>个社区物业管理委员会，其中，业主代表委员均为党员，监督物业公司做好物业服务。</w:t>
      </w:r>
    </w:p>
    <w:p w14:paraId="29E774C3" w14:textId="2ADB3916" w:rsidR="007703B9" w:rsidRPr="007703B9" w:rsidRDefault="007703B9" w:rsidP="007703B9">
      <w:pPr>
        <w:ind w:firstLine="480"/>
      </w:pPr>
      <w:r w:rsidRPr="007703B9">
        <w:rPr>
          <w:rFonts w:hint="eastAsia"/>
        </w:rPr>
        <w:t>着力优化网格服务。</w:t>
      </w:r>
      <w:proofErr w:type="gramStart"/>
      <w:r w:rsidRPr="007703B9">
        <w:rPr>
          <w:rFonts w:hint="eastAsia"/>
        </w:rPr>
        <w:t>开展悦容行动</w:t>
      </w:r>
      <w:proofErr w:type="gramEnd"/>
      <w:r w:rsidRPr="007703B9">
        <w:rPr>
          <w:rFonts w:hint="eastAsia"/>
        </w:rPr>
        <w:t>、文明劝导、暖心护学、应急救援、</w:t>
      </w:r>
      <w:proofErr w:type="gramStart"/>
      <w:r w:rsidRPr="007703B9">
        <w:rPr>
          <w:rFonts w:hint="eastAsia"/>
        </w:rPr>
        <w:t>老年助</w:t>
      </w:r>
      <w:proofErr w:type="gramEnd"/>
      <w:r w:rsidRPr="007703B9">
        <w:rPr>
          <w:rFonts w:hint="eastAsia"/>
        </w:rPr>
        <w:t>餐等志愿服务。在社区建立法官服务站，每周有律师、法官驻场办公，借助法律手段解决疑难问题。组织成立</w:t>
      </w:r>
      <w:r w:rsidRPr="007703B9">
        <w:rPr>
          <w:rFonts w:hint="eastAsia"/>
        </w:rPr>
        <w:t>20</w:t>
      </w:r>
      <w:r w:rsidRPr="007703B9">
        <w:rPr>
          <w:rFonts w:hint="eastAsia"/>
        </w:rPr>
        <w:t>支“槐香义警”队伍，每天早晚开展巡查，将矛盾纠纷化解在萌芽状态。在</w:t>
      </w:r>
      <w:r w:rsidRPr="007703B9">
        <w:rPr>
          <w:rFonts w:hint="eastAsia"/>
        </w:rPr>
        <w:t>21</w:t>
      </w:r>
      <w:r w:rsidRPr="007703B9">
        <w:rPr>
          <w:rFonts w:hint="eastAsia"/>
        </w:rPr>
        <w:t>个社区建立暖心驿站，为快递小哥等户外工作者提供饮用水、药箱等暖心服务。建好用好“雄安智慧党建”“智慧社区”等线上平台，聚焦惠民政策、物业服务、设备报修等，提供线上</w:t>
      </w:r>
      <w:r w:rsidRPr="007703B9">
        <w:rPr>
          <w:rFonts w:hint="eastAsia"/>
        </w:rPr>
        <w:t>24</w:t>
      </w:r>
      <w:r w:rsidRPr="007703B9">
        <w:rPr>
          <w:rFonts w:hint="eastAsia"/>
        </w:rPr>
        <w:t>小时</w:t>
      </w:r>
      <w:proofErr w:type="gramStart"/>
      <w:r w:rsidRPr="007703B9">
        <w:rPr>
          <w:rFonts w:hint="eastAsia"/>
        </w:rPr>
        <w:t>不</w:t>
      </w:r>
      <w:proofErr w:type="gramEnd"/>
      <w:r w:rsidRPr="007703B9">
        <w:rPr>
          <w:rFonts w:hint="eastAsia"/>
        </w:rPr>
        <w:t>打烊服务，已开展服务</w:t>
      </w:r>
      <w:r w:rsidRPr="007703B9">
        <w:rPr>
          <w:rFonts w:hint="eastAsia"/>
        </w:rPr>
        <w:t>1120</w:t>
      </w:r>
      <w:r w:rsidRPr="007703B9">
        <w:rPr>
          <w:rFonts w:hint="eastAsia"/>
        </w:rPr>
        <w:t>余次，</w:t>
      </w:r>
      <w:r w:rsidRPr="007703B9">
        <w:rPr>
          <w:rFonts w:hint="eastAsia"/>
        </w:rPr>
        <w:t>16300</w:t>
      </w:r>
      <w:r w:rsidRPr="007703B9">
        <w:rPr>
          <w:rFonts w:hint="eastAsia"/>
        </w:rPr>
        <w:t>余名群众受益。</w:t>
      </w:r>
    </w:p>
    <w:p w14:paraId="2F771DA7" w14:textId="13B78C51" w:rsidR="007703B9" w:rsidRPr="007703B9" w:rsidRDefault="007703B9" w:rsidP="007703B9">
      <w:pPr>
        <w:pStyle w:val="4"/>
        <w:rPr>
          <w:rFonts w:hint="eastAsia"/>
        </w:rPr>
      </w:pPr>
      <w:r w:rsidRPr="007703B9">
        <w:rPr>
          <w:rFonts w:hint="eastAsia"/>
        </w:rPr>
        <w:t>民情快达，畅通“呼”渠道</w:t>
      </w:r>
    </w:p>
    <w:p w14:paraId="07B96E15" w14:textId="490ADF20" w:rsidR="007703B9" w:rsidRPr="007703B9" w:rsidRDefault="007703B9" w:rsidP="007703B9">
      <w:pPr>
        <w:ind w:firstLine="480"/>
      </w:pPr>
      <w:r w:rsidRPr="007703B9">
        <w:rPr>
          <w:rFonts w:hint="eastAsia"/>
        </w:rPr>
        <w:t>不断建强民心阵地。用好党群服务中心、社区警务室等阵地资源，打造“</w:t>
      </w:r>
      <w:r w:rsidRPr="007703B9">
        <w:rPr>
          <w:rFonts w:hint="eastAsia"/>
        </w:rPr>
        <w:t>15</w:t>
      </w:r>
      <w:r w:rsidRPr="007703B9">
        <w:rPr>
          <w:rFonts w:hint="eastAsia"/>
        </w:rPr>
        <w:t>分钟生活圈”。社区党群服务中心</w:t>
      </w:r>
      <w:proofErr w:type="gramStart"/>
      <w:r w:rsidRPr="007703B9">
        <w:rPr>
          <w:rFonts w:hint="eastAsia"/>
        </w:rPr>
        <w:t>集基层</w:t>
      </w:r>
      <w:proofErr w:type="gramEnd"/>
      <w:r w:rsidRPr="007703B9">
        <w:rPr>
          <w:rFonts w:hint="eastAsia"/>
        </w:rPr>
        <w:t>治理与社区服务于一体，均配备有法治工作区、群众工作站，实现</w:t>
      </w:r>
      <w:proofErr w:type="gramStart"/>
      <w:r w:rsidRPr="007703B9">
        <w:rPr>
          <w:rFonts w:hint="eastAsia"/>
        </w:rPr>
        <w:t>接诉即办</w:t>
      </w:r>
      <w:proofErr w:type="gramEnd"/>
      <w:r w:rsidRPr="007703B9">
        <w:rPr>
          <w:rFonts w:hint="eastAsia"/>
        </w:rPr>
        <w:t>，“一站式”化解矛盾纠纷。充分发挥党群服务中心民意收集、诉求表达功能，一站式收集群众意见建议，建立群众问题需求清单，逐一销项解决。建立法官、检察官、律师社区值班制度，为群众提供送</w:t>
      </w:r>
      <w:r w:rsidRPr="007703B9">
        <w:rPr>
          <w:rFonts w:hint="eastAsia"/>
        </w:rPr>
        <w:lastRenderedPageBreak/>
        <w:t>上门法律服务，服务群众</w:t>
      </w:r>
      <w:r w:rsidRPr="007703B9">
        <w:rPr>
          <w:rFonts w:hint="eastAsia"/>
        </w:rPr>
        <w:t>276</w:t>
      </w:r>
      <w:r w:rsidRPr="007703B9">
        <w:rPr>
          <w:rFonts w:hint="eastAsia"/>
        </w:rPr>
        <w:t>人次。成立网格法庭，联合“三官一律”常态</w:t>
      </w:r>
      <w:proofErr w:type="gramStart"/>
      <w:r w:rsidRPr="007703B9">
        <w:rPr>
          <w:rFonts w:hint="eastAsia"/>
        </w:rPr>
        <w:t>化开展</w:t>
      </w:r>
      <w:proofErr w:type="gramEnd"/>
      <w:r w:rsidRPr="007703B9">
        <w:rPr>
          <w:rFonts w:hint="eastAsia"/>
        </w:rPr>
        <w:t>人民调解工作，充分发挥网格阵地汇聚民心作用。</w:t>
      </w:r>
    </w:p>
    <w:p w14:paraId="6FC0CA02" w14:textId="411EAE9C" w:rsidR="007703B9" w:rsidRPr="007703B9" w:rsidRDefault="007703B9" w:rsidP="007703B9">
      <w:pPr>
        <w:ind w:firstLine="480"/>
      </w:pPr>
      <w:r w:rsidRPr="007703B9">
        <w:rPr>
          <w:rFonts w:hint="eastAsia"/>
        </w:rPr>
        <w:t>大走访收集民意。持续开展“大走访”“周周到、家家看”，广泛发动社区工作者、楼门长走遍每家每户，倾听群众呼声、收集居民诉求，目前共建立</w:t>
      </w:r>
      <w:r w:rsidRPr="007703B9">
        <w:rPr>
          <w:rFonts w:hint="eastAsia"/>
        </w:rPr>
        <w:t>932</w:t>
      </w:r>
      <w:r w:rsidRPr="007703B9">
        <w:rPr>
          <w:rFonts w:hint="eastAsia"/>
        </w:rPr>
        <w:t>本“民情台账”，形成基层治理底账。</w:t>
      </w:r>
    </w:p>
    <w:p w14:paraId="52129946" w14:textId="511D644C" w:rsidR="007703B9" w:rsidRPr="007703B9" w:rsidRDefault="007703B9" w:rsidP="007703B9">
      <w:pPr>
        <w:ind w:firstLine="480"/>
      </w:pPr>
      <w:r w:rsidRPr="007703B9">
        <w:rPr>
          <w:rFonts w:hint="eastAsia"/>
        </w:rPr>
        <w:t>智慧赋能凝聚民心。创新“智慧化＋铁脚板”工作法，通过水气使用数据分析等智慧化手段分析独居老年人居住状态、每家每户入住状态等，根据不同人群特点划分不同频次重点走访，</w:t>
      </w:r>
      <w:proofErr w:type="gramStart"/>
      <w:r w:rsidRPr="007703B9">
        <w:rPr>
          <w:rFonts w:hint="eastAsia"/>
        </w:rPr>
        <w:t>实现线</w:t>
      </w:r>
      <w:proofErr w:type="gramEnd"/>
      <w:r w:rsidRPr="007703B9">
        <w:rPr>
          <w:rFonts w:hint="eastAsia"/>
        </w:rPr>
        <w:t>上线下双轨并行收集诉求，对邻里纠纷分级处置，各类问题得到积极解决。运用各类智慧平台，组织社区党员群众参与“悦容行动”“文明结对，志愿同行”等志愿服务活动，鼓励引导社区居民及时发现反馈问题，凝聚人心力量。</w:t>
      </w:r>
    </w:p>
    <w:p w14:paraId="2E8EF7A9" w14:textId="038EBC46" w:rsidR="007703B9" w:rsidRPr="007703B9" w:rsidRDefault="007703B9" w:rsidP="007703B9">
      <w:pPr>
        <w:pStyle w:val="4"/>
        <w:rPr>
          <w:rFonts w:hint="eastAsia"/>
        </w:rPr>
      </w:pPr>
      <w:r w:rsidRPr="007703B9">
        <w:rPr>
          <w:rFonts w:hint="eastAsia"/>
        </w:rPr>
        <w:t>一呼联应，用心解民忧</w:t>
      </w:r>
    </w:p>
    <w:p w14:paraId="3DBFD115" w14:textId="50AE4394" w:rsidR="007703B9" w:rsidRPr="007703B9" w:rsidRDefault="007703B9" w:rsidP="007703B9">
      <w:pPr>
        <w:ind w:firstLine="480"/>
      </w:pPr>
      <w:r w:rsidRPr="007703B9">
        <w:rPr>
          <w:rFonts w:hint="eastAsia"/>
        </w:rPr>
        <w:t>多方联动回应民声。完善联合会商、领导包联、督导工作机制，实现案件分级办理，确保件件有着落、事事有回音。构建“</w:t>
      </w:r>
      <w:r w:rsidRPr="007703B9">
        <w:rPr>
          <w:rFonts w:hint="eastAsia"/>
        </w:rPr>
        <w:t>1</w:t>
      </w:r>
      <w:r w:rsidRPr="007703B9">
        <w:rPr>
          <w:rFonts w:hint="eastAsia"/>
        </w:rPr>
        <w:t>＋</w:t>
      </w:r>
      <w:r w:rsidRPr="007703B9">
        <w:rPr>
          <w:rFonts w:hint="eastAsia"/>
        </w:rPr>
        <w:t>3</w:t>
      </w:r>
      <w:r w:rsidRPr="007703B9">
        <w:rPr>
          <w:rFonts w:hint="eastAsia"/>
        </w:rPr>
        <w:t>＋Ｎ”联席会商体系，组织社区书记、物业负责人等共商共建。深化党建联建，</w:t>
      </w:r>
      <w:r w:rsidRPr="007703B9">
        <w:rPr>
          <w:rFonts w:hint="eastAsia"/>
        </w:rPr>
        <w:t>21</w:t>
      </w:r>
      <w:r w:rsidRPr="007703B9">
        <w:rPr>
          <w:rFonts w:hint="eastAsia"/>
        </w:rPr>
        <w:t>个社区党组织与</w:t>
      </w:r>
      <w:r w:rsidRPr="007703B9">
        <w:rPr>
          <w:rFonts w:hint="eastAsia"/>
        </w:rPr>
        <w:t>55</w:t>
      </w:r>
      <w:r w:rsidRPr="007703B9">
        <w:rPr>
          <w:rFonts w:hint="eastAsia"/>
        </w:rPr>
        <w:t>家驻区单位结对共建，印发《容东管委会领导干部群众工作实施办法》，社区分包领导每周下访，召开联席会议</w:t>
      </w:r>
      <w:r w:rsidRPr="007703B9">
        <w:rPr>
          <w:rFonts w:hint="eastAsia"/>
        </w:rPr>
        <w:t>46</w:t>
      </w:r>
      <w:r w:rsidRPr="007703B9">
        <w:rPr>
          <w:rFonts w:hint="eastAsia"/>
        </w:rPr>
        <w:t>次，联动解决房屋维修、信号增强等疑难问题</w:t>
      </w:r>
      <w:r w:rsidRPr="007703B9">
        <w:rPr>
          <w:rFonts w:hint="eastAsia"/>
        </w:rPr>
        <w:t>259</w:t>
      </w:r>
      <w:r w:rsidRPr="007703B9">
        <w:rPr>
          <w:rFonts w:hint="eastAsia"/>
        </w:rPr>
        <w:t>个，推动万人</w:t>
      </w:r>
      <w:proofErr w:type="gramStart"/>
      <w:r w:rsidRPr="007703B9">
        <w:rPr>
          <w:rFonts w:hint="eastAsia"/>
        </w:rPr>
        <w:t>成诉率下降</w:t>
      </w:r>
      <w:proofErr w:type="gramEnd"/>
      <w:r w:rsidRPr="007703B9">
        <w:rPr>
          <w:rFonts w:hint="eastAsia"/>
        </w:rPr>
        <w:t>42</w:t>
      </w:r>
      <w:r w:rsidRPr="007703B9">
        <w:rPr>
          <w:rFonts w:hint="eastAsia"/>
        </w:rPr>
        <w:t>％，物业满意度评分提升至</w:t>
      </w:r>
      <w:r w:rsidRPr="007703B9">
        <w:rPr>
          <w:rFonts w:hint="eastAsia"/>
        </w:rPr>
        <w:t>85.26</w:t>
      </w:r>
      <w:r w:rsidRPr="007703B9">
        <w:rPr>
          <w:rFonts w:hint="eastAsia"/>
        </w:rPr>
        <w:t>分，志愿服务参与率达</w:t>
      </w:r>
      <w:r w:rsidRPr="007703B9">
        <w:rPr>
          <w:rFonts w:hint="eastAsia"/>
        </w:rPr>
        <w:t>31</w:t>
      </w:r>
      <w:r w:rsidRPr="007703B9">
        <w:rPr>
          <w:rFonts w:hint="eastAsia"/>
        </w:rPr>
        <w:t>％。</w:t>
      </w:r>
    </w:p>
    <w:p w14:paraId="02C4DF6F" w14:textId="15D9696D" w:rsidR="007703B9" w:rsidRPr="007703B9" w:rsidRDefault="007703B9" w:rsidP="007703B9">
      <w:pPr>
        <w:ind w:firstLine="480"/>
      </w:pPr>
      <w:r w:rsidRPr="007703B9">
        <w:rPr>
          <w:rFonts w:hint="eastAsia"/>
        </w:rPr>
        <w:t>闭环管理为民解忧。收到群众诉求后，对照社区治理“责任清单”和“资源清单”分层分级处置，社区能办尽办。问题涉及相关部门的，社区通过定向联系和联席会议共商共办，推行“群众点单—高效办单—全程督单—书记问单—群众评单”工作机制，实行问题“上报—受理—商办—办结—反馈”闭环管理，形成“民有所呼，我有所应”基层治理良性格局。</w:t>
      </w:r>
    </w:p>
    <w:p w14:paraId="371EBE0C" w14:textId="4436665A" w:rsidR="007703B9" w:rsidRDefault="007703B9" w:rsidP="007703B9">
      <w:pPr>
        <w:ind w:firstLine="480"/>
      </w:pPr>
      <w:r w:rsidRPr="007703B9">
        <w:rPr>
          <w:rFonts w:hint="eastAsia"/>
        </w:rPr>
        <w:t>汇聚众</w:t>
      </w:r>
      <w:proofErr w:type="gramStart"/>
      <w:r w:rsidRPr="007703B9">
        <w:rPr>
          <w:rFonts w:hint="eastAsia"/>
        </w:rPr>
        <w:t>智参与</w:t>
      </w:r>
      <w:proofErr w:type="gramEnd"/>
      <w:r w:rsidRPr="007703B9">
        <w:rPr>
          <w:rFonts w:hint="eastAsia"/>
        </w:rPr>
        <w:t>治理。坚持以“党建引领</w:t>
      </w:r>
      <w:r w:rsidRPr="007703B9">
        <w:rPr>
          <w:rFonts w:hint="eastAsia"/>
        </w:rPr>
        <w:t xml:space="preserve"> </w:t>
      </w:r>
      <w:r w:rsidRPr="007703B9">
        <w:rPr>
          <w:rFonts w:hint="eastAsia"/>
        </w:rPr>
        <w:t>一呼联应”机制赋能社区治理，打造共建、共治、共享基层治理新格局。充分发扬基层首创精神，鼓励探索基层自治模式，在望</w:t>
      </w:r>
      <w:proofErr w:type="gramStart"/>
      <w:r w:rsidRPr="007703B9">
        <w:rPr>
          <w:rFonts w:hint="eastAsia"/>
        </w:rPr>
        <w:t>淀</w:t>
      </w:r>
      <w:proofErr w:type="gramEnd"/>
      <w:r w:rsidRPr="007703B9">
        <w:rPr>
          <w:rFonts w:hint="eastAsia"/>
        </w:rPr>
        <w:t>社区，“楼门议事会”催生出</w:t>
      </w:r>
      <w:r w:rsidRPr="007703B9">
        <w:rPr>
          <w:rFonts w:hint="eastAsia"/>
        </w:rPr>
        <w:t>27</w:t>
      </w:r>
      <w:r w:rsidRPr="007703B9">
        <w:rPr>
          <w:rFonts w:hint="eastAsia"/>
        </w:rPr>
        <w:t>个自治公约；在槐香河畔，居民自发制定的《社区文明十条》成为行为准则；在“碳中和”社区，青年创客用“微更新”设计激活公共空间。健全完善志愿服务体系，目前，片区实名注册志愿者</w:t>
      </w:r>
      <w:r w:rsidRPr="007703B9">
        <w:rPr>
          <w:rFonts w:hint="eastAsia"/>
        </w:rPr>
        <w:t>11466</w:t>
      </w:r>
      <w:r w:rsidRPr="007703B9">
        <w:rPr>
          <w:rFonts w:hint="eastAsia"/>
        </w:rPr>
        <w:t>人，平均每</w:t>
      </w:r>
      <w:r w:rsidRPr="007703B9">
        <w:rPr>
          <w:rFonts w:hint="eastAsia"/>
        </w:rPr>
        <w:t>6</w:t>
      </w:r>
      <w:r w:rsidRPr="007703B9">
        <w:rPr>
          <w:rFonts w:hint="eastAsia"/>
        </w:rPr>
        <w:t>个回迁群众就有一名志愿者，居民主动参与到社区治理当中，进一步激发基层治理活力，提升基层治理效能。</w:t>
      </w:r>
    </w:p>
    <w:p w14:paraId="5214B277" w14:textId="77777777" w:rsidR="000725AE" w:rsidRDefault="000725AE" w:rsidP="007703B9">
      <w:pPr>
        <w:ind w:firstLine="480"/>
      </w:pPr>
    </w:p>
    <w:p w14:paraId="0E794F71" w14:textId="19C58E50" w:rsidR="000725AE" w:rsidRDefault="000725AE" w:rsidP="007703B9">
      <w:pPr>
        <w:ind w:firstLine="480"/>
      </w:pPr>
      <w:r>
        <w:rPr>
          <w:rFonts w:hint="eastAsia"/>
        </w:rPr>
        <w:t>补充材料：</w:t>
      </w:r>
    </w:p>
    <w:p w14:paraId="285C4914" w14:textId="0DAE5482" w:rsidR="000725AE" w:rsidRDefault="000725AE" w:rsidP="007703B9">
      <w:pPr>
        <w:ind w:firstLine="480"/>
      </w:pPr>
      <w:hyperlink r:id="rId5" w:history="1">
        <w:proofErr w:type="gramStart"/>
        <w:r w:rsidRPr="000725AE">
          <w:rPr>
            <w:rStyle w:val="af0"/>
          </w:rPr>
          <w:t>雄安新区</w:t>
        </w:r>
        <w:proofErr w:type="gramEnd"/>
        <w:r w:rsidRPr="000725AE">
          <w:rPr>
            <w:rStyle w:val="af0"/>
          </w:rPr>
          <w:t>容东片区：社区</w:t>
        </w:r>
        <w:r w:rsidRPr="000725AE">
          <w:rPr>
            <w:rStyle w:val="af0"/>
          </w:rPr>
          <w:t>“</w:t>
        </w:r>
        <w:r w:rsidRPr="000725AE">
          <w:rPr>
            <w:rStyle w:val="af0"/>
          </w:rPr>
          <w:t>精</w:t>
        </w:r>
        <w:r w:rsidRPr="000725AE">
          <w:rPr>
            <w:rStyle w:val="af0"/>
          </w:rPr>
          <w:t>”</w:t>
        </w:r>
        <w:r w:rsidRPr="000725AE">
          <w:rPr>
            <w:rStyle w:val="af0"/>
          </w:rPr>
          <w:t>治理</w:t>
        </w:r>
        <w:r w:rsidRPr="000725AE">
          <w:rPr>
            <w:rStyle w:val="af0"/>
          </w:rPr>
          <w:t xml:space="preserve"> </w:t>
        </w:r>
        <w:r w:rsidRPr="000725AE">
          <w:rPr>
            <w:rStyle w:val="af0"/>
          </w:rPr>
          <w:t>幸福</w:t>
        </w:r>
        <w:r w:rsidRPr="000725AE">
          <w:rPr>
            <w:rStyle w:val="af0"/>
          </w:rPr>
          <w:t>“</w:t>
        </w:r>
        <w:r w:rsidRPr="000725AE">
          <w:rPr>
            <w:rStyle w:val="af0"/>
          </w:rPr>
          <w:t>心</w:t>
        </w:r>
        <w:r w:rsidRPr="000725AE">
          <w:rPr>
            <w:rStyle w:val="af0"/>
          </w:rPr>
          <w:t>”</w:t>
        </w:r>
        <w:r w:rsidRPr="000725AE">
          <w:rPr>
            <w:rStyle w:val="af0"/>
          </w:rPr>
          <w:t>体验</w:t>
        </w:r>
        <w:r w:rsidRPr="000725AE">
          <w:rPr>
            <w:rStyle w:val="af0"/>
          </w:rPr>
          <w:t>_</w:t>
        </w:r>
        <w:r w:rsidRPr="000725AE">
          <w:rPr>
            <w:rStyle w:val="af0"/>
          </w:rPr>
          <w:t>中共河北省委社会工作部</w:t>
        </w:r>
      </w:hyperlink>
    </w:p>
    <w:p w14:paraId="32AA72CB" w14:textId="77777777" w:rsidR="00976F88" w:rsidRPr="007703B9" w:rsidRDefault="00976F88" w:rsidP="007703B9">
      <w:pPr>
        <w:ind w:firstLine="480"/>
        <w:rPr>
          <w:rFonts w:hint="eastAsia"/>
        </w:rPr>
      </w:pPr>
    </w:p>
    <w:sectPr w:rsidR="00976F88" w:rsidRPr="00770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 new romans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10696"/>
    <w:multiLevelType w:val="multilevel"/>
    <w:tmpl w:val="A612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66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B9"/>
    <w:rsid w:val="000725AE"/>
    <w:rsid w:val="00152A14"/>
    <w:rsid w:val="00175681"/>
    <w:rsid w:val="00224B0D"/>
    <w:rsid w:val="00236CC2"/>
    <w:rsid w:val="003333E0"/>
    <w:rsid w:val="004657A7"/>
    <w:rsid w:val="004A6DD0"/>
    <w:rsid w:val="004D4646"/>
    <w:rsid w:val="00500E3F"/>
    <w:rsid w:val="005170AC"/>
    <w:rsid w:val="00520B79"/>
    <w:rsid w:val="00571FD0"/>
    <w:rsid w:val="005D1854"/>
    <w:rsid w:val="0061635E"/>
    <w:rsid w:val="006255B1"/>
    <w:rsid w:val="0063647E"/>
    <w:rsid w:val="00641C64"/>
    <w:rsid w:val="00644C56"/>
    <w:rsid w:val="0064759A"/>
    <w:rsid w:val="00687B3C"/>
    <w:rsid w:val="006E742D"/>
    <w:rsid w:val="00722606"/>
    <w:rsid w:val="0073614A"/>
    <w:rsid w:val="007703B9"/>
    <w:rsid w:val="007A0DC7"/>
    <w:rsid w:val="007C2262"/>
    <w:rsid w:val="00851384"/>
    <w:rsid w:val="00895DDA"/>
    <w:rsid w:val="008B76BE"/>
    <w:rsid w:val="00920CB9"/>
    <w:rsid w:val="009224B6"/>
    <w:rsid w:val="00936AEF"/>
    <w:rsid w:val="00976F88"/>
    <w:rsid w:val="00983A3F"/>
    <w:rsid w:val="009D3E87"/>
    <w:rsid w:val="009F73FB"/>
    <w:rsid w:val="00A05FCE"/>
    <w:rsid w:val="00AF06C8"/>
    <w:rsid w:val="00B2642E"/>
    <w:rsid w:val="00B6342D"/>
    <w:rsid w:val="00BA2D51"/>
    <w:rsid w:val="00C161FD"/>
    <w:rsid w:val="00C87850"/>
    <w:rsid w:val="00CF153A"/>
    <w:rsid w:val="00D06A21"/>
    <w:rsid w:val="00D312B3"/>
    <w:rsid w:val="00D80178"/>
    <w:rsid w:val="00D93E26"/>
    <w:rsid w:val="00D95848"/>
    <w:rsid w:val="00DB695E"/>
    <w:rsid w:val="00DC5E2D"/>
    <w:rsid w:val="00E26DE0"/>
    <w:rsid w:val="00E507C3"/>
    <w:rsid w:val="00E81D01"/>
    <w:rsid w:val="00E92C9C"/>
    <w:rsid w:val="00EB78BE"/>
    <w:rsid w:val="00EF20A6"/>
    <w:rsid w:val="00F33582"/>
    <w:rsid w:val="00F93FC8"/>
    <w:rsid w:val="00F95E01"/>
    <w:rsid w:val="00FB5260"/>
    <w:rsid w:val="00FC784D"/>
    <w:rsid w:val="00FD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0F926"/>
  <w15:chartTrackingRefBased/>
  <w15:docId w15:val="{DA35B4BE-24B1-4900-93E1-E4844C15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42D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703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0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03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7703B9"/>
    <w:pPr>
      <w:keepNext/>
      <w:keepLines/>
      <w:spacing w:before="280" w:after="290" w:line="376" w:lineRule="auto"/>
      <w:ind w:firstLine="482"/>
      <w:jc w:val="center"/>
      <w:outlineLvl w:val="3"/>
    </w:pPr>
    <w:rPr>
      <w:rFonts w:ascii="time new romans" w:hAnsi="time new romans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03B9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03B9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03B9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03B9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03B9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7703B9"/>
    <w:rPr>
      <w:rFonts w:ascii="time new romans" w:eastAsia="宋体" w:hAnsi="time new romans" w:cstheme="majorBidi"/>
      <w:b/>
      <w:bCs/>
      <w:sz w:val="24"/>
      <w:szCs w:val="28"/>
    </w:rPr>
  </w:style>
  <w:style w:type="paragraph" w:customStyle="1" w:styleId="a3">
    <w:name w:val="表格"/>
    <w:basedOn w:val="a"/>
    <w:link w:val="a4"/>
    <w:qFormat/>
    <w:rsid w:val="00D312B3"/>
    <w:pPr>
      <w:ind w:firstLineChars="0" w:firstLine="0"/>
      <w:jc w:val="left"/>
    </w:pPr>
    <w:rPr>
      <w:kern w:val="0"/>
      <w:sz w:val="20"/>
      <w:szCs w:val="20"/>
    </w:rPr>
  </w:style>
  <w:style w:type="character" w:customStyle="1" w:styleId="a4">
    <w:name w:val="表格 字符"/>
    <w:basedOn w:val="a0"/>
    <w:link w:val="a3"/>
    <w:rsid w:val="00D312B3"/>
    <w:rPr>
      <w:rFonts w:ascii="Times New Roman" w:eastAsia="宋体" w:hAnsi="Times New Roman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7703B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70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70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7703B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703B9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7703B9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7703B9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7703B9"/>
    <w:rPr>
      <w:rFonts w:eastAsiaTheme="majorEastAsia" w:cstheme="majorBidi"/>
      <w:color w:val="595959" w:themeColor="text1" w:themeTint="A6"/>
      <w:sz w:val="24"/>
    </w:rPr>
  </w:style>
  <w:style w:type="paragraph" w:styleId="a5">
    <w:name w:val="Title"/>
    <w:basedOn w:val="a"/>
    <w:next w:val="a"/>
    <w:link w:val="a6"/>
    <w:uiPriority w:val="10"/>
    <w:qFormat/>
    <w:rsid w:val="007703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770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7703B9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7703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7703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7703B9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b">
    <w:name w:val="List Paragraph"/>
    <w:basedOn w:val="a"/>
    <w:uiPriority w:val="34"/>
    <w:qFormat/>
    <w:rsid w:val="007703B9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7703B9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770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7703B9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f">
    <w:name w:val="Intense Reference"/>
    <w:basedOn w:val="a0"/>
    <w:uiPriority w:val="32"/>
    <w:qFormat/>
    <w:rsid w:val="007703B9"/>
    <w:rPr>
      <w:b/>
      <w:bCs/>
      <w:smallCaps/>
      <w:color w:val="0F4761" w:themeColor="accent1" w:themeShade="BF"/>
      <w:spacing w:val="5"/>
    </w:rPr>
  </w:style>
  <w:style w:type="character" w:styleId="af0">
    <w:name w:val="Hyperlink"/>
    <w:basedOn w:val="a0"/>
    <w:uiPriority w:val="99"/>
    <w:unhideWhenUsed/>
    <w:rsid w:val="000725AE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72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4" w:color="CCCCCC"/>
                    <w:right w:val="none" w:sz="0" w:space="0" w:color="auto"/>
                  </w:divBdr>
                </w:div>
                <w:div w:id="124468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7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4" w:color="CCCCCC"/>
                    <w:right w:val="none" w:sz="0" w:space="0" w:color="auto"/>
                  </w:divBdr>
                </w:div>
                <w:div w:id="57489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0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bshgzb.gov.cn/system/2025/05/23/030343993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1144</Words>
  <Characters>1168</Characters>
  <Application>Microsoft Office Word</Application>
  <DocSecurity>0</DocSecurity>
  <Lines>37</Lines>
  <Paragraphs>14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Pisces Yan</dc:creator>
  <cp:keywords/>
  <dc:description/>
  <cp:lastModifiedBy>Pisces Yan</cp:lastModifiedBy>
  <cp:revision>3</cp:revision>
  <dcterms:created xsi:type="dcterms:W3CDTF">2025-07-21T09:39:00Z</dcterms:created>
  <dcterms:modified xsi:type="dcterms:W3CDTF">2025-07-21T09:45:00Z</dcterms:modified>
</cp:coreProperties>
</file>