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C7A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eastAsiaTheme="minorEastAsia"/>
          <w:b/>
          <w:bCs/>
          <w:sz w:val="28"/>
          <w:szCs w:val="28"/>
          <w:lang w:eastAsia="zh-CN"/>
        </w:rPr>
      </w:pPr>
      <w:bookmarkStart w:id="0" w:name="_GoBack"/>
      <w:r>
        <w:rPr>
          <w:b/>
          <w:bCs/>
          <w:sz w:val="28"/>
          <w:szCs w:val="28"/>
        </w:rPr>
        <w:t>山东莱西市苏州路社区：构建“链式”社区党建工作体系 推动“莱西经验”向城市社区扩展延伸</w:t>
      </w:r>
    </w:p>
    <w:bookmarkEnd w:id="0"/>
    <w:p w14:paraId="01C545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山东省莱西市望城街道苏州路社区，是典型的“新型社区”“学区社区”。近年来，社区党委坚持党建引领，聚焦群众需求，瞄准“一老一小”重点人群，常态化开展爱心理发、“阅”来越好读书会等“睦邻而莱”系列活动，培育“红心惠万家”党建品牌，致力于打造“熟人社区”，构建“链式”党建工作新模式，推动“莱西经验”向城市社区拓展延伸，助力市域治理现代化。</w:t>
      </w:r>
    </w:p>
    <w:p w14:paraId="21EE11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一、背景</w:t>
      </w:r>
    </w:p>
    <w:p w14:paraId="34A6CF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山东省莱西市望城街道苏州路社区建成于2017年3月，现有小区2个，常住居民2424户，6500余人，自管党员44人，进社区报到党组织11个、党员443人，党建联盟单位23个。苏州路社区位于莱西市东部新城区，属于典型的“新型社区”，主要居住人群是30至45岁的青年人，大多数为“朝九晚五”的上班族，收入较为稳定、整体素质较高，但由于工作繁忙，邻里之间互动较少、陌生感较强，一定程度不利于社区自治工作的开展。辖区内有苏州路小学、初高中一体的实验学校，又属于典型的“学区社区”，学生多，陪读人员多，人员流动性比较大，社区治理难度相对比较困难。</w:t>
      </w:r>
    </w:p>
    <w:p w14:paraId="22628E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近年来，社区党委在街道党工委的指导下，坚持党建统领，以建设“熟人社区”为抓手，常态化开展爱心理发、“阅”来越好读书会等“睦邻而莱”系列活动，探索组织链、人才链、服务链、文化链四链合一治理路径，构建社区链式党建工作模式，实现一链统看、一链统管、一链统抓，形成共建共治共享的老街巷社区治理新格局。</w:t>
      </w:r>
    </w:p>
    <w:p w14:paraId="07F7EB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二、做法</w:t>
      </w:r>
    </w:p>
    <w:p w14:paraId="41441D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（一）运用组织力健全“组织链”，竖起党建引领“一面旗”</w:t>
      </w:r>
    </w:p>
    <w:p w14:paraId="115F51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一是构建上下贯通的组织体系。构建起“街道党工委—社区党委—小区（网格）党支部—楼栋党小组—党员中心户”五级组织架构，为各方力量下沉提供组织阵地。成立15个楼栋党小组，设置党员中心户64个，组织开展“党员中心户”挂牌亮身份行动，通过上门走访、居民微信群、居民议事会等形式收集居民意见和建议，真正做到“进万家门、知万家情、解万家忧、办万家事”。2023年摸排问题60余个，针对群众反映假期“孩子无人看管”的问题，开设假期小课堂，获得居民广泛好评。</w:t>
      </w:r>
    </w:p>
    <w:p w14:paraId="1DE270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二是创新横向联合的融合机制。聚焦解决居民急难愁盼问题，依托“双报到”制度、下沉一线办实事、科室包联等渠道，实现服务力量联动化，统筹协调解决群众诉求。先后与莱西市政府办公室党总支、青岛聚莱人才集团有限公司党支部等23家党组织开展共建联建，确定46个共建项目，团市委协助开办“莱”青春小课堂，让孩子们在假期有人管、有书看，收到市图书捐赠图书300册。2023年，协助解决“微心愿”30余个，累计开展活动58次，着力构建共同参与、资源共享、优势互补、共驻共建的服务体系。</w:t>
      </w:r>
    </w:p>
    <w:p w14:paraId="26AE79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三是突出党建带群建的带动机制。坚持“党建带群建、群建促党建”的工作思路，切实加强党对群团工作的领导。注重挖掘身边榜样的先进事迹，开展“优秀党务工作者”“三八红旗手”“好婆婆”“好媳妇”“好青年”等评选活动，培育“全国劳动模范”胡克涛、“青岛市十大最美家庭”丛苗一家等典型代表10余人，形成强思想、学先进、促进步的良好氛围。开展就业技能培训、春送岗位、夏送清凉、金秋助学、冬送温暖等系列活动15次，不断提升群团组织为民办实事的成效。</w:t>
      </w:r>
    </w:p>
    <w:p w14:paraId="7AA9C7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（二）运用全方位培养体系健全“人才链”，激活队伍支撑“一池水”</w:t>
      </w:r>
    </w:p>
    <w:p w14:paraId="214F81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一是严把选人的“口子”。严把选人用人关口，公开招募有能力、有工作热情的居民担任网格员和楼长，聘用专职网格员19名，专职社会工作者1名，选聘楼栋长145名，建立四级纵向服务体系，做到服务全覆盖、无死角。发布“红色智囊团”招募令，招募24名社区专业人才，实现智囊团与社区的“资源匹配、服务匹配”。</w:t>
      </w:r>
    </w:p>
    <w:p w14:paraId="55B86D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二是拓宽成长的“路子”。通过“摘星夺旗”“擂台比武”等形式，引导社区工作人员发挥示范带动效应。推行“导师帮带制”，明确谁来帮、细化帮什么、聚焦怎么帮。为新入职的1名专职社工建立“帮带对子”，由社区党委书记担任“导师”，通过“导师”带领“学员”参加社区党建联建共建、社区志愿服务、走访入户等活动，着力破解新入职的社区工作者“不会干、干不好”等问题，锻造城市基层党建和基层治理生力军。</w:t>
      </w:r>
    </w:p>
    <w:p w14:paraId="71876A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三是谋实留人的“点子”。注重激励引导，加大从优秀社区工作者中发展党员、表彰奖励、推荐“两代表一委员”等，激发干事创业活力。制定《望城街道苏州路社区党员分类管理办法》，将党员分为自管党员、“双报到”党员、物业企业党员、志愿者党员4个类型，探索积分考核和管理，推进党员分类管理“精细化”，锻造过硬党员队伍。</w:t>
      </w:r>
    </w:p>
    <w:p w14:paraId="3B58F2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（三）运用机制创新健全“服务链”，下好民生保障“一盘棋”</w:t>
      </w:r>
    </w:p>
    <w:p w14:paraId="0052B0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一是完善民声表达机制。畅通群众诉求反映渠道，依托“有事您找我”居民信箱、“爱莱西”诉求平台、12345为民热线等线上平台，累计收集并解决群众问题诉求750件。常态化开展“敲门入户”行动，定期走访行动不便的党员、生活困难居民等特殊群体，推动入户走访成为居民反映问题、提出诉求、了解政策的新途径，切实把“党员联户”走真走实。</w:t>
      </w:r>
    </w:p>
    <w:p w14:paraId="0BE231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二是完善协商议事机制。大力推动区域化党建工作机制，建立党支部、物业、业委会+网格员、楼长、居民代表的“3+N”议事协商制度。结合“双报到”工作，定期召开“居民代表会”“红色智囊团议事会”等形式，让辖区内治理队伍实现自我管理，规范化发展。</w:t>
      </w:r>
    </w:p>
    <w:p w14:paraId="211154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三是完善末梢治理机制。搭建“一卡一牌一箱一群”便民服务微载体，通过设置便民服务卡、有事你找我服务牌、微心愿箱、网格群，打通服务群众“最后一公里”，实现服务群众“零距离”。打造“红心惠万家”志愿服务队，引入心暖心志愿服务队、“幸福护航”心理咨询志愿团队等专业服务队伍，开展文艺志愿演出、法律进社区等志愿服务活动110余次。</w:t>
      </w:r>
    </w:p>
    <w:p w14:paraId="757B4E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（四）运用实践活动健全“文化链”，密切邻里和睦“一家人”</w:t>
      </w:r>
    </w:p>
    <w:p w14:paraId="513343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一是加强阵地建设。高标准打造党群服务中心，内设便民服务大厅、党员活动室、开放阅读区、心灵驿站等9个功能室，同时实现“一室多用”，为广大党员群众提供可歇脚、能学习、便娱乐、重服务的多功能场所。联合新暖心志愿队，打造书香门第“鲤鱼跳龙门”状元桥，进一步提升社区书香氛围。</w:t>
      </w:r>
    </w:p>
    <w:p w14:paraId="2BFE0A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二是组建文体活动队伍。坚持党建引领社区文化建设，组建“幸福合唱队”“锦绣健身舞蹈队”等文化队伍，积极开展新春送祝福、“睦邻而莱”邻居节等系列文化活动，以更加多元的文化服务，让居民就近享舒心的“文化盛宴”。</w:t>
      </w:r>
    </w:p>
    <w:p w14:paraId="7E4519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三是丰富活动载体。社区以“一老一小”重点人群为抓手，建立“爱心移动发廊”志愿服务活动载体，每月16日为社区60岁以上的老人免费理发，为行动不便的提供上门服务。2023年2月以来，累计开展15次，惠及群众600余人次。</w:t>
      </w:r>
    </w:p>
    <w:p w14:paraId="1D2BAF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三、成效</w:t>
      </w:r>
    </w:p>
    <w:p w14:paraId="39B6E6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（一）组织活力不断增强。</w:t>
      </w:r>
      <w:r>
        <w:rPr>
          <w:bdr w:val="none" w:color="auto" w:sz="0" w:space="0"/>
        </w:rPr>
        <w:t>坚持党组织引领，社区党委打造的“1+3+3”“红心惠万家”服务品牌，引导业主委员会、物业企业、群团组织三个治理主体参与，整合党建联盟、志愿者团队、网格队伍三方资源，不断壮大基层治理队伍，组织凝聚力和战斗力不断增强。2022年，青岛市委组织部授予“青岛市五星级基层党组织”荣誉称号。</w:t>
      </w:r>
    </w:p>
    <w:p w14:paraId="706E8B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（二）基层治理提质增效。</w:t>
      </w:r>
      <w:r>
        <w:rPr>
          <w:bdr w:val="none" w:color="auto" w:sz="0" w:space="0"/>
        </w:rPr>
        <w:t>通过党建联建共建汇聚多方资源和力量，实现资源的整合和机制的创新，为及时发现解决群众诉求提供了强有力的机制保障。2022年，青岛市政府授予“青岛市文明社区”、青岛市文明办授予“最美志愿组织社区”等荣誉称号。2023年5月，青岛市委、市政府授予“文明社区标兵”荣誉称号。</w:t>
      </w:r>
    </w:p>
    <w:p w14:paraId="488E68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（三）居民满意度显著提升。</w:t>
      </w:r>
      <w:r>
        <w:rPr>
          <w:bdr w:val="none" w:color="auto" w:sz="0" w:space="0"/>
        </w:rPr>
        <w:t>通过打造“熟人社区”，成功举办“阅”来越好读书会、爱心组织认领学生“微心愿”庆七一唱红歌、中秋读诗词、开学第一课等等，吸引了多少学生和家长的加入。通过丰富活动载体，让“陌邻”变成“睦邻”，在潜移默化中不断激发社区治理的内在动力，社区热线由原来的每月20多件降到现在个位数，有效扩大社区治理半径。2023年9月，青岛市妇联授予“青岛市最受欢迎的家长学校”、中共山东省委宣传部授予“书香之社区”荣誉称号。</w:t>
      </w:r>
    </w:p>
    <w:p w14:paraId="3D6CA9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四、探讨</w:t>
      </w:r>
    </w:p>
    <w:p w14:paraId="7740A5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（一）存在问题</w:t>
      </w:r>
    </w:p>
    <w:p w14:paraId="3B4DC5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自社区建设以来，社区党委充分发挥“前哨”“探头”作用，坚持问题导向，全面摸排社区管理问题，把发现问题、解决问题作为加强社区治理的突破口和切入点。但小区党支部建设比较薄弱，在处理基层“急难愁盼”上缺乏“存在感”。社区治理工作习惯于以社区党委为主体，小区党支部品牌化、制度化建设力度不够，党员作用发挥处于由“单打独斗”向“握指成拳”转变的过渡时期。</w:t>
      </w:r>
    </w:p>
    <w:p w14:paraId="064682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color w:val="F96E57"/>
          <w:bdr w:val="none" w:color="auto" w:sz="0" w:space="0"/>
        </w:rPr>
        <w:t>（二）下一步工作打算</w:t>
      </w:r>
    </w:p>
    <w:p w14:paraId="1802D8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一是建强小区党支部，夯实社区治理基石。将党支部建在小区，以党小组覆盖楼栋，健全“社区党委—小区党组织—楼栋党小组—党员中心户”的党组织链条，统筹调动小区居民中的在职党员、离退休党员、青年党员等各类力量。由党员骨干组成“红管家”，由物业人员组成“物管家”，由业委会成员组成“和事佬”从小区党员骨干中选优配强党支部书记，在社区党委领导下开展统筹协调、为民服务等各项工作。</w:t>
      </w:r>
    </w:p>
    <w:p w14:paraId="769353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二是选优配强书记，锻造过硬队伍。首先，要把社区党委和居民信任、党性强、在小区威望高，有时间和精力、有工作能力的人选出来，作为党支部书记的人选；其次，要培育践行党支部书记为群众服务的工作作风，让其在服务群众中提高个人魅力和威望，形成工作向心力；再次要选配好党支部委员，注重吸纳业委会委员、物业管理人员、居民能人等担任，建设一支心往一处想、劲往一处使的强有力的队伍。</w:t>
      </w:r>
    </w:p>
    <w:p w14:paraId="2F92F8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三是整合小区资源，开展为民服务活动。抓牢核心党员，科学合理选配党员中心户，全部挂牌亮身份，由中心户联系楼栋党员、居民代表、物业服务人员，在小区事务中担当表率。广泛发动党员，面向小区自管党员、双报到党员、物业企业党员、志愿者党员等不同群体分类构建作用发挥路径，形成特色服务队伍，最大限度动员党员参与小区治理。拓展小区党建工作半径，深化区域化党建共建，与“双报到”单位党组织签订共建协议确定共建项目，有效解决小区群众急难愁盼问题。</w:t>
      </w:r>
    </w:p>
    <w:p w14:paraId="798A154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43FF9"/>
    <w:rsid w:val="0CD4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2025-07-20T09:07:00Z</dcterms:created>
  <dc:creator>£</dc:creator>
  <cp:lastModifiedBy>£</cp:lastModifiedBy>
  <dcterms:modified xsi:type="dcterms:W3CDTF">2025-07-20T09:07:47Z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D70295E0B578418CAD782BBA689E469F_11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