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B74" w:rsidRPr="00F46B74" w:rsidRDefault="00F46B74" w:rsidP="00F46B74">
      <w:pPr>
        <w:widowControl/>
        <w:spacing w:line="600" w:lineRule="atLeast"/>
        <w:jc w:val="center"/>
        <w:rPr>
          <w:rFonts w:ascii="微软雅黑" w:eastAsia="微软雅黑" w:hAnsi="微软雅黑" w:cs="宋体"/>
          <w:b/>
          <w:bCs/>
          <w:color w:val="F2370B"/>
          <w:kern w:val="0"/>
          <w:sz w:val="45"/>
          <w:szCs w:val="45"/>
        </w:rPr>
      </w:pPr>
      <w:r w:rsidRPr="00F46B74">
        <w:rPr>
          <w:rFonts w:ascii="微软雅黑" w:eastAsia="微软雅黑" w:hAnsi="微软雅黑" w:cs="宋体" w:hint="eastAsia"/>
          <w:b/>
          <w:bCs/>
          <w:color w:val="F2370B"/>
          <w:kern w:val="0"/>
          <w:sz w:val="45"/>
          <w:szCs w:val="45"/>
        </w:rPr>
        <w:t>以文明创建为笔，书写乡村振兴新篇章——山丹县</w:t>
      </w:r>
      <w:proofErr w:type="gramStart"/>
      <w:r w:rsidRPr="00F46B74">
        <w:rPr>
          <w:rFonts w:ascii="微软雅黑" w:eastAsia="微软雅黑" w:hAnsi="微软雅黑" w:cs="宋体" w:hint="eastAsia"/>
          <w:b/>
          <w:bCs/>
          <w:color w:val="F2370B"/>
          <w:kern w:val="0"/>
          <w:sz w:val="45"/>
          <w:szCs w:val="45"/>
        </w:rPr>
        <w:t>位奇镇位奇村全国</w:t>
      </w:r>
      <w:proofErr w:type="gramEnd"/>
      <w:r w:rsidRPr="00F46B74">
        <w:rPr>
          <w:rFonts w:ascii="微软雅黑" w:eastAsia="微软雅黑" w:hAnsi="微软雅黑" w:cs="宋体" w:hint="eastAsia"/>
          <w:b/>
          <w:bCs/>
          <w:color w:val="F2370B"/>
          <w:kern w:val="0"/>
          <w:sz w:val="45"/>
          <w:szCs w:val="45"/>
        </w:rPr>
        <w:t>文明村镇创建案例</w:t>
      </w:r>
      <w:bookmarkStart w:id="0" w:name="_GoBack"/>
      <w:bookmarkEnd w:id="0"/>
    </w:p>
    <w:p w:rsidR="00F46B74" w:rsidRPr="00F46B74" w:rsidRDefault="00F46B74" w:rsidP="00F46B7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"/>
          <w:szCs w:val="2"/>
        </w:rPr>
      </w:pPr>
      <w:r w:rsidRPr="00F46B74">
        <w:rPr>
          <w:rFonts w:ascii="微软雅黑" w:eastAsia="微软雅黑" w:hAnsi="微软雅黑" w:cs="宋体" w:hint="eastAsia"/>
          <w:color w:val="828282"/>
          <w:kern w:val="0"/>
          <w:szCs w:val="21"/>
        </w:rPr>
        <w:t>发表日期：2025-06-06 16:42</w:t>
      </w:r>
      <w:r w:rsidRPr="00F46B74">
        <w:rPr>
          <w:rFonts w:ascii="微软雅黑" w:eastAsia="微软雅黑" w:hAnsi="微软雅黑" w:cs="宋体" w:hint="eastAsia"/>
          <w:color w:val="000000"/>
          <w:kern w:val="0"/>
          <w:sz w:val="2"/>
          <w:szCs w:val="2"/>
        </w:rPr>
        <w:t> </w:t>
      </w:r>
      <w:r w:rsidRPr="00F46B74">
        <w:rPr>
          <w:rFonts w:ascii="微软雅黑" w:eastAsia="微软雅黑" w:hAnsi="微软雅黑" w:cs="宋体" w:hint="eastAsia"/>
          <w:color w:val="828282"/>
          <w:kern w:val="0"/>
          <w:szCs w:val="21"/>
        </w:rPr>
        <w:t>作者：</w:t>
      </w:r>
      <w:proofErr w:type="gramStart"/>
      <w:r w:rsidRPr="00F46B74">
        <w:rPr>
          <w:rFonts w:ascii="微软雅黑" w:eastAsia="微软雅黑" w:hAnsi="微软雅黑" w:cs="宋体" w:hint="eastAsia"/>
          <w:color w:val="828282"/>
          <w:kern w:val="0"/>
          <w:szCs w:val="21"/>
        </w:rPr>
        <w:t>位奇镇</w:t>
      </w:r>
      <w:proofErr w:type="gramEnd"/>
    </w:p>
    <w:p w:rsidR="00F46B74" w:rsidRPr="00F46B74" w:rsidRDefault="00F46B74" w:rsidP="00F46B74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"/>
          <w:szCs w:val="2"/>
        </w:rPr>
      </w:pPr>
      <w:r w:rsidRPr="00F46B74">
        <w:rPr>
          <w:rFonts w:ascii="微软雅黑" w:eastAsia="微软雅黑" w:hAnsi="微软雅黑" w:cs="宋体" w:hint="eastAsia"/>
          <w:color w:val="828282"/>
          <w:kern w:val="0"/>
          <w:szCs w:val="21"/>
        </w:rPr>
        <w:t>来源：甘肃山丹</w:t>
      </w:r>
    </w:p>
    <w:p w:rsidR="00F46B74" w:rsidRPr="00F46B74" w:rsidRDefault="00F46B74" w:rsidP="00F46B74">
      <w:pPr>
        <w:widowControl/>
        <w:spacing w:before="75" w:after="75" w:line="48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29"/>
          <w:szCs w:val="29"/>
        </w:rPr>
      </w:pPr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山丹县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位奇镇位奇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村位于山丹县城南16公里处，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是位奇镇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集镇所在地，也是国家4A级旅游景点焉支山和山丹马场必经地，省道S590穿村而过，下辖8个村民小组，574户1966人。近年来，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位奇村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以文明村镇创建为抓手，大力改善人居环境，丰富群众精神文化生活，持续深入移风易俗，培育文明乡风，着力打造宜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居宜业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和美乡村。2025年5月，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位奇镇位奇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村成功获评“全国文明村”，成为全县精神文明建设与乡村治理的标杆。</w:t>
      </w:r>
    </w:p>
    <w:p w:rsidR="00F46B74" w:rsidRPr="00F46B74" w:rsidRDefault="00F46B74" w:rsidP="00F46B74">
      <w:pPr>
        <w:widowControl/>
        <w:spacing w:before="150" w:after="150" w:line="480" w:lineRule="atLeast"/>
        <w:ind w:firstLine="480"/>
        <w:jc w:val="center"/>
        <w:rPr>
          <w:rFonts w:ascii="宋体" w:eastAsia="宋体" w:hAnsi="宋体" w:cs="宋体" w:hint="eastAsia"/>
          <w:color w:val="333333"/>
          <w:kern w:val="0"/>
          <w:sz w:val="27"/>
          <w:szCs w:val="27"/>
        </w:rPr>
      </w:pPr>
      <w:r w:rsidRPr="00F46B74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4796790" cy="3199859"/>
            <wp:effectExtent l="0" t="0" r="3810" b="635"/>
            <wp:docPr id="6" name="图片 6" descr="https://www.shandan.gov.cn/xydt/xzdt/202506/W020250606602943030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handan.gov.cn/xydt/xzdt/202506/W02025060660294303053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093" cy="32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B74">
        <w:rPr>
          <w:rFonts w:ascii="宋体" w:eastAsia="宋体" w:hAnsi="宋体" w:cs="宋体" w:hint="eastAsia"/>
          <w:color w:val="333333"/>
          <w:kern w:val="0"/>
          <w:sz w:val="27"/>
          <w:szCs w:val="27"/>
        </w:rPr>
        <w:br/>
      </w:r>
      <w:proofErr w:type="gramStart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位奇村</w:t>
      </w:r>
      <w:proofErr w:type="gramEnd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村规民约公告牌</w:t>
      </w:r>
    </w:p>
    <w:p w:rsidR="00F46B74" w:rsidRPr="00F46B74" w:rsidRDefault="00F46B74" w:rsidP="00F46B74">
      <w:pPr>
        <w:widowControl/>
        <w:spacing w:before="75" w:after="75" w:line="48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29"/>
          <w:szCs w:val="29"/>
        </w:rPr>
      </w:pPr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党建引领，筑牢文明根基。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位奇镇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党委高度重视文明村镇创建工作，成立以镇党委书记为组长的文明创建领导小组，创新建立“党委牵头、网格联动、群众参与”的党建引领文明创建工作格局。将全村划分为8个网格，吸纳农村党员、村组干部、邻里乡贤担任网格员，通过“板凳会”“田间议事”等形式，累计解决村风民俗、邻里关系、社会治安等民生问题70余件，形成了全民参与、共创美好家园的浓厚氛围。结合实际制定《红白理事会章程》，将彩礼限额、宴席标准写入村规民约，党员带头签订《移风易俗承诺书》，带动全村12户家庭主动降低彩礼标准，形成了“干部做给群众看、党员带着群众干”的良好局面。</w:t>
      </w:r>
    </w:p>
    <w:p w:rsidR="00F46B74" w:rsidRPr="00F46B74" w:rsidRDefault="00F46B74" w:rsidP="00F46B74">
      <w:pPr>
        <w:widowControl/>
        <w:spacing w:before="150" w:after="150" w:line="480" w:lineRule="atLeast"/>
        <w:ind w:firstLine="480"/>
        <w:jc w:val="center"/>
        <w:rPr>
          <w:rFonts w:ascii="宋体" w:eastAsia="宋体" w:hAnsi="宋体" w:cs="宋体" w:hint="eastAsia"/>
          <w:color w:val="333333"/>
          <w:kern w:val="0"/>
          <w:sz w:val="27"/>
          <w:szCs w:val="27"/>
        </w:rPr>
      </w:pPr>
      <w:r w:rsidRPr="00F46B74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5015795" cy="2821384"/>
            <wp:effectExtent l="0" t="0" r="0" b="0"/>
            <wp:docPr id="5" name="图片 5" descr="https://www.shandan.gov.cn/xydt/xzdt/202506/W020250606602943048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handan.gov.cn/xydt/xzdt/202506/W02025060660294304888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454" cy="28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B74">
        <w:rPr>
          <w:rFonts w:ascii="宋体" w:eastAsia="宋体" w:hAnsi="宋体" w:cs="宋体" w:hint="eastAsia"/>
          <w:color w:val="333333"/>
          <w:kern w:val="0"/>
          <w:sz w:val="27"/>
          <w:szCs w:val="27"/>
        </w:rPr>
        <w:br/>
      </w:r>
      <w:proofErr w:type="gramStart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位奇镇位奇</w:t>
      </w:r>
      <w:proofErr w:type="gramEnd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村产业融合发展示范园俯瞰</w:t>
      </w:r>
    </w:p>
    <w:p w:rsidR="00F46B74" w:rsidRPr="00F46B74" w:rsidRDefault="00F46B74" w:rsidP="00F46B74">
      <w:pPr>
        <w:widowControl/>
        <w:spacing w:before="75" w:after="75" w:line="48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29"/>
          <w:szCs w:val="29"/>
        </w:rPr>
      </w:pPr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产业振兴，夯实发展基础。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位奇村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依托土壤肥沃、日照充足的自然优势，紧盯“产业增效、农民增收”目标，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实施位奇镇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农村产业融合示范园建设项目，建成高标准育苗基地1处、日光温室10座、沙化道路5.5公里、硬化晾晒场13000平方米。持续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完善全产业链发展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模式，建成高标准农田4600亩，引进龙头企业3家，带动就业180人。推广“合作社＋农户”模式，2024年村集体经济收入达18.63万元，农民人均纯收入20773元，较创建前增长7.1％。</w:t>
      </w:r>
    </w:p>
    <w:p w:rsidR="00F46B74" w:rsidRPr="00F46B74" w:rsidRDefault="00F46B74" w:rsidP="00F46B74">
      <w:pPr>
        <w:widowControl/>
        <w:spacing w:before="150" w:after="150" w:line="480" w:lineRule="atLeast"/>
        <w:ind w:firstLine="480"/>
        <w:jc w:val="center"/>
        <w:rPr>
          <w:rFonts w:ascii="宋体" w:eastAsia="宋体" w:hAnsi="宋体" w:cs="宋体" w:hint="eastAsia"/>
          <w:color w:val="333333"/>
          <w:kern w:val="0"/>
          <w:sz w:val="27"/>
          <w:szCs w:val="27"/>
        </w:rPr>
      </w:pPr>
      <w:r w:rsidRPr="00F46B74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5059045" cy="3383276"/>
            <wp:effectExtent l="0" t="0" r="8255" b="8255"/>
            <wp:docPr id="4" name="图片 4" descr="https://www.shandan.gov.cn/xydt/xzdt/202506/W020250606602943053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handan.gov.cn/xydt/xzdt/202506/W02025060660294305357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462" cy="341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B74">
        <w:rPr>
          <w:rFonts w:ascii="宋体" w:eastAsia="宋体" w:hAnsi="宋体" w:cs="宋体" w:hint="eastAsia"/>
          <w:color w:val="333333"/>
          <w:kern w:val="0"/>
          <w:sz w:val="27"/>
          <w:szCs w:val="27"/>
        </w:rPr>
        <w:br/>
      </w:r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金鑫盛员工在位奇村大棚进行西蓝花种植</w:t>
      </w:r>
    </w:p>
    <w:p w:rsidR="00F46B74" w:rsidRPr="00F46B74" w:rsidRDefault="00F46B74" w:rsidP="00F46B74">
      <w:pPr>
        <w:widowControl/>
        <w:spacing w:before="75" w:after="75" w:line="48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29"/>
          <w:szCs w:val="29"/>
        </w:rPr>
      </w:pPr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美化环境，打造和美乡村。依托以工代赈项目、衔接资金等项目资源，一体推进水、电、路及绿化、亮化、美化、污水处理等基础配套设施。实施“风貌改造”行动，投资220万元，对40家集镇商铺及144户住房进行全方位、立体化改造。大力实施乡村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绿化靓化工程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，投资350万元，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完成位奇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村西山植被和南口荒山修复、绿化50亩，位新路沿线两侧栽植花灌木及防风林带1公里，全方位改善村级人居环境，确保群众住得安心、舒心、放心。</w:t>
      </w:r>
    </w:p>
    <w:p w:rsidR="00F46B74" w:rsidRPr="00F46B74" w:rsidRDefault="00F46B74" w:rsidP="00F46B74">
      <w:pPr>
        <w:widowControl/>
        <w:spacing w:before="150" w:after="150" w:line="480" w:lineRule="atLeast"/>
        <w:ind w:firstLine="480"/>
        <w:jc w:val="center"/>
        <w:rPr>
          <w:rFonts w:ascii="宋体" w:eastAsia="宋体" w:hAnsi="宋体" w:cs="宋体" w:hint="eastAsia"/>
          <w:color w:val="333333"/>
          <w:kern w:val="0"/>
          <w:sz w:val="27"/>
          <w:szCs w:val="27"/>
        </w:rPr>
      </w:pPr>
      <w:r w:rsidRPr="00F46B74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4850130" cy="2728198"/>
            <wp:effectExtent l="0" t="0" r="7620" b="0"/>
            <wp:docPr id="3" name="图片 3" descr="https://www.shandan.gov.cn/xydt/xzdt/202506/W020250606602943064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shandan.gov.cn/xydt/xzdt/202506/W02025060660294306437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09" cy="27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B74">
        <w:rPr>
          <w:rFonts w:ascii="宋体" w:eastAsia="宋体" w:hAnsi="宋体" w:cs="宋体" w:hint="eastAsia"/>
          <w:color w:val="333333"/>
          <w:kern w:val="0"/>
          <w:sz w:val="27"/>
          <w:szCs w:val="27"/>
        </w:rPr>
        <w:br/>
      </w:r>
      <w:proofErr w:type="gramStart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位奇村</w:t>
      </w:r>
      <w:proofErr w:type="gramEnd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全景俯瞰图</w:t>
      </w:r>
    </w:p>
    <w:p w:rsidR="00F46B74" w:rsidRPr="00F46B74" w:rsidRDefault="00F46B74" w:rsidP="00F46B74">
      <w:pPr>
        <w:widowControl/>
        <w:spacing w:before="75" w:after="75" w:line="48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29"/>
          <w:szCs w:val="29"/>
        </w:rPr>
      </w:pPr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文化铸魂，培育文明新风。依托新时代文明实践站，扎实推进乡村文化广场、农家书屋、志愿服务站点建设，利用墙体、长廊等载体因地制宜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植入位奇传统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文化、地域文化、农耕文化、民俗文化元素，打造“生态位奇、文化传承”文化主题公园，村民对文明创建知晓率、参与率达95％以上。动员70余名群众组建新时代文明实践志愿服务队，广泛开展理论宣讲、政策宣传、技能培训、文体活动等文明实践志愿服务活动300余场次，持续丰富群众精神文化生活。深化拓展移风易俗，创作移风易俗主题节目5个，开展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家风事迹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宣讲会、文艺表演、“移风易俗赶大集”等活动50余场次，文明乡风理念更加深入人心，群众的幸福感、获得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感不断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提升，有效激发了乡村治理的内生动力。</w:t>
      </w:r>
    </w:p>
    <w:p w:rsidR="00F46B74" w:rsidRPr="00F46B74" w:rsidRDefault="00F46B74" w:rsidP="00F46B74">
      <w:pPr>
        <w:widowControl/>
        <w:spacing w:before="150" w:after="150" w:line="480" w:lineRule="atLeast"/>
        <w:ind w:firstLine="480"/>
        <w:jc w:val="center"/>
        <w:rPr>
          <w:rFonts w:ascii="宋体" w:eastAsia="宋体" w:hAnsi="宋体" w:cs="宋体" w:hint="eastAsia"/>
          <w:color w:val="333333"/>
          <w:kern w:val="0"/>
          <w:sz w:val="27"/>
          <w:szCs w:val="27"/>
        </w:rPr>
      </w:pPr>
      <w:r w:rsidRPr="00F46B74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5041477" cy="3781108"/>
            <wp:effectExtent l="0" t="0" r="6985" b="0"/>
            <wp:docPr id="2" name="图片 2" descr="https://www.shandan.gov.cn/xydt/xzdt/202506/W020250606602943074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shandan.gov.cn/xydt/xzdt/202506/W02025060660294307417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149" cy="379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B74">
        <w:rPr>
          <w:rFonts w:ascii="宋体" w:eastAsia="宋体" w:hAnsi="宋体" w:cs="宋体" w:hint="eastAsia"/>
          <w:color w:val="333333"/>
          <w:kern w:val="0"/>
          <w:sz w:val="27"/>
          <w:szCs w:val="27"/>
        </w:rPr>
        <w:br/>
      </w:r>
      <w:proofErr w:type="gramStart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位奇村</w:t>
      </w:r>
      <w:proofErr w:type="gramEnd"/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在幸福互助院开展庆三八文艺汇演</w:t>
      </w:r>
    </w:p>
    <w:p w:rsidR="00F46B74" w:rsidRPr="00F46B74" w:rsidRDefault="00F46B74" w:rsidP="00F46B74">
      <w:pPr>
        <w:widowControl/>
        <w:spacing w:before="75" w:after="75" w:line="48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29"/>
          <w:szCs w:val="29"/>
        </w:rPr>
      </w:pP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位奇村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成功创建全国文明村镇的实践，为新时代乡村振兴战略实施提供了鲜活样本与深刻启示。一是党建引领是核心引擎。通过“党建＋创建”模式，构建网格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化治理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体系与党员示范机制，将组织优势转化为治理效能，充分发挥基层党组织在凝聚群众、破解难题中的关键作用；二是产业振兴是发展根基。立足资源禀赋</w:t>
      </w:r>
      <w:proofErr w:type="gramStart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构建全</w:t>
      </w:r>
      <w:proofErr w:type="gramEnd"/>
      <w:r w:rsidRPr="00F46B74">
        <w:rPr>
          <w:rFonts w:ascii="宋体" w:eastAsia="宋体" w:hAnsi="宋体" w:cs="宋体" w:hint="eastAsia"/>
          <w:color w:val="333333"/>
          <w:kern w:val="0"/>
          <w:sz w:val="29"/>
          <w:szCs w:val="29"/>
        </w:rPr>
        <w:t>产业链，以“合作社＋农户”模式激活内生动力，夯实基础，为文明创建提供可持续支撑；三是发挥群众主体作用。通过志愿服务、移风易俗等活动激发群众参与热情，丰富群众精神文化生活，加强典型示范引领，充分发挥群众智慧与力量，以文明创建赋能乡村振兴高质量发展。</w:t>
      </w:r>
    </w:p>
    <w:p w:rsidR="00F46B74" w:rsidRPr="00F46B74" w:rsidRDefault="00F46B74" w:rsidP="00F46B74">
      <w:pPr>
        <w:widowControl/>
        <w:spacing w:before="150" w:after="150" w:line="480" w:lineRule="atLeast"/>
        <w:ind w:firstLine="480"/>
        <w:jc w:val="center"/>
        <w:rPr>
          <w:rFonts w:ascii="宋体" w:eastAsia="宋体" w:hAnsi="宋体" w:cs="宋体" w:hint="eastAsia"/>
          <w:color w:val="333333"/>
          <w:kern w:val="0"/>
          <w:sz w:val="27"/>
          <w:szCs w:val="27"/>
        </w:rPr>
      </w:pPr>
      <w:r w:rsidRPr="00F46B74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4991303" cy="3329615"/>
            <wp:effectExtent l="0" t="0" r="0" b="4445"/>
            <wp:docPr id="1" name="图片 1" descr="https://www.shandan.gov.cn/xydt/xzdt/202506/W020250606602943099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shandan.gov.cn/xydt/xzdt/202506/W02025060660294309918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51" cy="335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B74">
        <w:rPr>
          <w:rFonts w:ascii="宋体" w:eastAsia="宋体" w:hAnsi="宋体" w:cs="宋体" w:hint="eastAsia"/>
          <w:color w:val="333333"/>
          <w:kern w:val="0"/>
          <w:sz w:val="27"/>
          <w:szCs w:val="27"/>
        </w:rPr>
        <w:br/>
      </w:r>
      <w:r w:rsidRPr="00F46B74">
        <w:rPr>
          <w:rFonts w:ascii="宋体" w:eastAsia="宋体" w:hAnsi="宋体" w:cs="宋体" w:hint="eastAsia"/>
          <w:color w:val="548DD4"/>
          <w:kern w:val="0"/>
          <w:sz w:val="24"/>
          <w:szCs w:val="24"/>
        </w:rPr>
        <w:t>志愿者开展健康义诊活动</w:t>
      </w:r>
    </w:p>
    <w:p w:rsidR="006B23AE" w:rsidRPr="00F46B74" w:rsidRDefault="006B23AE"/>
    <w:sectPr w:rsidR="006B23AE" w:rsidRPr="00F46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B74"/>
    <w:rsid w:val="006B23AE"/>
    <w:rsid w:val="00F4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27E7CB-627C-4D78-B9C9-9A3285015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">
    <w:name w:val="title"/>
    <w:basedOn w:val="a"/>
    <w:rsid w:val="00F46B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t">
    <w:name w:val="tt"/>
    <w:basedOn w:val="a0"/>
    <w:rsid w:val="00F46B74"/>
  </w:style>
  <w:style w:type="paragraph" w:styleId="a3">
    <w:name w:val="Normal (Web)"/>
    <w:basedOn w:val="a"/>
    <w:uiPriority w:val="99"/>
    <w:semiHidden/>
    <w:unhideWhenUsed/>
    <w:rsid w:val="00F46B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single" w:sz="6" w:space="8" w:color="F0F0F0"/>
            <w:right w:val="none" w:sz="0" w:space="0" w:color="auto"/>
          </w:divBdr>
          <w:divsChild>
            <w:div w:id="1242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2025-07-15T02:10:00Z</dcterms:created>
  <dcterms:modified xsi:type="dcterms:W3CDTF">2025-07-15T02:12:00Z</dcterms:modified>
</cp:coreProperties>
</file>