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917" w:rsidRPr="00BA5917" w:rsidRDefault="00BA5917" w:rsidP="00BA5917">
      <w:pPr>
        <w:widowControl/>
        <w:shd w:val="clear" w:color="auto" w:fill="FFFFFF"/>
        <w:spacing w:line="600" w:lineRule="atLeast"/>
        <w:jc w:val="center"/>
        <w:rPr>
          <w:rFonts w:ascii="微软雅黑" w:eastAsia="微软雅黑" w:hAnsi="微软雅黑" w:cs="宋体"/>
          <w:color w:val="1A1A1A"/>
          <w:kern w:val="0"/>
          <w:sz w:val="50"/>
          <w:szCs w:val="50"/>
        </w:rPr>
      </w:pPr>
      <w:bookmarkStart w:id="0" w:name="_GoBack"/>
      <w:r w:rsidRPr="00BA5917">
        <w:rPr>
          <w:rFonts w:ascii="微软雅黑" w:eastAsia="微软雅黑" w:hAnsi="微软雅黑" w:cs="宋体" w:hint="eastAsia"/>
          <w:color w:val="1A1A1A"/>
          <w:kern w:val="0"/>
          <w:sz w:val="50"/>
          <w:szCs w:val="50"/>
        </w:rPr>
        <w:t>小小“气象站”察民情解民忧——天津</w:t>
      </w:r>
      <w:proofErr w:type="gramStart"/>
      <w:r w:rsidRPr="00BA5917">
        <w:rPr>
          <w:rFonts w:ascii="微软雅黑" w:eastAsia="微软雅黑" w:hAnsi="微软雅黑" w:cs="宋体" w:hint="eastAsia"/>
          <w:color w:val="1A1A1A"/>
          <w:kern w:val="0"/>
          <w:sz w:val="50"/>
          <w:szCs w:val="50"/>
        </w:rPr>
        <w:t>蓟</w:t>
      </w:r>
      <w:proofErr w:type="gramEnd"/>
      <w:r w:rsidRPr="00BA5917">
        <w:rPr>
          <w:rFonts w:ascii="微软雅黑" w:eastAsia="微软雅黑" w:hAnsi="微软雅黑" w:cs="宋体" w:hint="eastAsia"/>
          <w:color w:val="1A1A1A"/>
          <w:kern w:val="0"/>
          <w:sz w:val="50"/>
          <w:szCs w:val="50"/>
        </w:rPr>
        <w:t>州区桑梓镇</w:t>
      </w:r>
      <w:proofErr w:type="gramStart"/>
      <w:r w:rsidRPr="00BA5917">
        <w:rPr>
          <w:rFonts w:ascii="微软雅黑" w:eastAsia="微软雅黑" w:hAnsi="微软雅黑" w:cs="宋体" w:hint="eastAsia"/>
          <w:color w:val="1A1A1A"/>
          <w:kern w:val="0"/>
          <w:sz w:val="50"/>
          <w:szCs w:val="50"/>
        </w:rPr>
        <w:t>马道村</w:t>
      </w:r>
      <w:proofErr w:type="gramEnd"/>
      <w:r w:rsidRPr="00BA5917">
        <w:rPr>
          <w:rFonts w:ascii="微软雅黑" w:eastAsia="微软雅黑" w:hAnsi="微软雅黑" w:cs="宋体" w:hint="eastAsia"/>
          <w:color w:val="1A1A1A"/>
          <w:kern w:val="0"/>
          <w:sz w:val="50"/>
          <w:szCs w:val="50"/>
        </w:rPr>
        <w:t>巧解基层治理难题</w:t>
      </w:r>
    </w:p>
    <w:bookmarkEnd w:id="0"/>
    <w:p w:rsidR="00BA5917" w:rsidRPr="00BA5917" w:rsidRDefault="00BA5917" w:rsidP="00BA5917">
      <w:pPr>
        <w:widowControl/>
        <w:shd w:val="clear" w:color="auto" w:fill="FFFFFF"/>
        <w:spacing w:line="420" w:lineRule="atLeast"/>
        <w:jc w:val="left"/>
        <w:rPr>
          <w:rFonts w:ascii="微软雅黑" w:eastAsia="微软雅黑" w:hAnsi="微软雅黑" w:cs="宋体" w:hint="eastAsia"/>
          <w:color w:val="000000"/>
          <w:kern w:val="0"/>
          <w:sz w:val="18"/>
          <w:szCs w:val="18"/>
        </w:rPr>
      </w:pPr>
      <w:r w:rsidRPr="00BA5917">
        <w:rPr>
          <w:rFonts w:ascii="微软雅黑" w:eastAsia="微软雅黑" w:hAnsi="微软雅黑" w:cs="宋体" w:hint="eastAsia"/>
          <w:color w:val="4C4C4C"/>
          <w:kern w:val="0"/>
          <w:szCs w:val="21"/>
        </w:rPr>
        <w:t>时间：2025-05-30</w:t>
      </w:r>
      <w:r w:rsidRPr="00BA5917">
        <w:rPr>
          <w:rFonts w:ascii="微软雅黑" w:eastAsia="微软雅黑" w:hAnsi="微软雅黑" w:cs="宋体" w:hint="eastAsia"/>
          <w:color w:val="000000"/>
          <w:kern w:val="0"/>
          <w:sz w:val="18"/>
          <w:szCs w:val="18"/>
        </w:rPr>
        <w:t>  </w:t>
      </w:r>
      <w:r w:rsidRPr="00BA5917">
        <w:rPr>
          <w:rFonts w:ascii="微软雅黑" w:eastAsia="微软雅黑" w:hAnsi="微软雅黑" w:cs="宋体" w:hint="eastAsia"/>
          <w:color w:val="4C4C4C"/>
          <w:kern w:val="0"/>
          <w:szCs w:val="21"/>
        </w:rPr>
        <w:t>来源：农民日报·中国农网</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4C4C4C"/>
          <w:kern w:val="0"/>
          <w:szCs w:val="21"/>
        </w:rPr>
      </w:pPr>
      <w:r w:rsidRPr="00BA5917">
        <w:rPr>
          <w:rFonts w:ascii="微软雅黑" w:eastAsia="微软雅黑" w:hAnsi="微软雅黑" w:cs="宋体" w:hint="eastAsia"/>
          <w:color w:val="1A1A1A"/>
          <w:kern w:val="0"/>
          <w:sz w:val="30"/>
          <w:szCs w:val="30"/>
        </w:rPr>
        <w:t xml:space="preserve"> “老张头儿，今儿又来占座啦？你都不是天津人，咋还来凑热闹？”“你们村这亭子有</w:t>
      </w:r>
      <w:proofErr w:type="gramStart"/>
      <w:r w:rsidRPr="00BA5917">
        <w:rPr>
          <w:rFonts w:ascii="微软雅黑" w:eastAsia="微软雅黑" w:hAnsi="微软雅黑" w:cs="宋体" w:hint="eastAsia"/>
          <w:color w:val="1A1A1A"/>
          <w:kern w:val="0"/>
          <w:sz w:val="30"/>
          <w:szCs w:val="30"/>
        </w:rPr>
        <w:t>树荫</w:t>
      </w:r>
      <w:proofErr w:type="gramEnd"/>
      <w:r w:rsidRPr="00BA5917">
        <w:rPr>
          <w:rFonts w:ascii="微软雅黑" w:eastAsia="微软雅黑" w:hAnsi="微软雅黑" w:cs="宋体" w:hint="eastAsia"/>
          <w:color w:val="1A1A1A"/>
          <w:kern w:val="0"/>
          <w:sz w:val="30"/>
          <w:szCs w:val="30"/>
        </w:rPr>
        <w:t>、有河风，还能听干部讲讲课学点儿知识，比家里都舒坦！”5月20日15时，天津市</w:t>
      </w:r>
      <w:proofErr w:type="gramStart"/>
      <w:r w:rsidRPr="00BA5917">
        <w:rPr>
          <w:rFonts w:ascii="微软雅黑" w:eastAsia="微软雅黑" w:hAnsi="微软雅黑" w:cs="宋体" w:hint="eastAsia"/>
          <w:color w:val="1A1A1A"/>
          <w:kern w:val="0"/>
          <w:sz w:val="30"/>
          <w:szCs w:val="30"/>
        </w:rPr>
        <w:t>蓟</w:t>
      </w:r>
      <w:proofErr w:type="gramEnd"/>
      <w:r w:rsidRPr="00BA5917">
        <w:rPr>
          <w:rFonts w:ascii="微软雅黑" w:eastAsia="微软雅黑" w:hAnsi="微软雅黑" w:cs="宋体" w:hint="eastAsia"/>
          <w:color w:val="1A1A1A"/>
          <w:kern w:val="0"/>
          <w:sz w:val="30"/>
          <w:szCs w:val="30"/>
        </w:rPr>
        <w:t>州区桑梓镇</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的马道渡口堤坝上陆</w:t>
      </w:r>
      <w:proofErr w:type="gramStart"/>
      <w:r w:rsidRPr="00BA5917">
        <w:rPr>
          <w:rFonts w:ascii="微软雅黑" w:eastAsia="微软雅黑" w:hAnsi="微软雅黑" w:cs="宋体" w:hint="eastAsia"/>
          <w:color w:val="1A1A1A"/>
          <w:kern w:val="0"/>
          <w:sz w:val="30"/>
          <w:szCs w:val="30"/>
        </w:rPr>
        <w:t>陆续</w:t>
      </w:r>
      <w:proofErr w:type="gramEnd"/>
      <w:r w:rsidRPr="00BA5917">
        <w:rPr>
          <w:rFonts w:ascii="微软雅黑" w:eastAsia="微软雅黑" w:hAnsi="微软雅黑" w:cs="宋体" w:hint="eastAsia"/>
          <w:color w:val="1A1A1A"/>
          <w:kern w:val="0"/>
          <w:sz w:val="30"/>
          <w:szCs w:val="30"/>
        </w:rPr>
        <w:t>续聚集了近百名村民，大家围坐在“民情气象站”凉亭中，有些人担心没有座位还自带了马扎、折叠椅。凉亭外，</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网格志愿者潘兴正忙着为大家准备白开水等饮料，七八个来自河北省三河市新集镇的老人</w:t>
      </w:r>
      <w:proofErr w:type="gramStart"/>
      <w:r w:rsidRPr="00BA5917">
        <w:rPr>
          <w:rFonts w:ascii="微软雅黑" w:eastAsia="微软雅黑" w:hAnsi="微软雅黑" w:cs="宋体" w:hint="eastAsia"/>
          <w:color w:val="1A1A1A"/>
          <w:kern w:val="0"/>
          <w:sz w:val="30"/>
          <w:szCs w:val="30"/>
        </w:rPr>
        <w:t>调试着</w:t>
      </w:r>
      <w:proofErr w:type="gramEnd"/>
      <w:r w:rsidRPr="00BA5917">
        <w:rPr>
          <w:rFonts w:ascii="微软雅黑" w:eastAsia="微软雅黑" w:hAnsi="微软雅黑" w:cs="宋体" w:hint="eastAsia"/>
          <w:color w:val="1A1A1A"/>
          <w:kern w:val="0"/>
          <w:sz w:val="30"/>
          <w:szCs w:val="30"/>
        </w:rPr>
        <w:t>音响设备，悠扬的乐曲声随风飘荡。</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常住人口3200余人，是远近闻名的大村，基层治理问题复杂烦琐，村民诉求多样。在桑梓镇党委的统筹谋划下，经过村民集体协商，于2023年9月建立了“民情气象站”，将村民的休闲点建成了汇民意、解难题、办实事的场所，通过精准对接群众需求、宣讲解读政策、赋能产业振兴，打通了民情收集、服务群众的“最后一公里”。</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民情收集站精准捕捉需求</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lastRenderedPageBreak/>
        <w:t>走进</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西南角，青山碧水环抱间，一座占地数十平方米的小亭映入眼帘，这就是</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“民情气象站”。亭内悬挂着一块“民情气象展板”，上面显示着每日轮值的“民情气象员”联系方式、群众反映问题的办理情况等信息，村民可随时根据需要联系相关负责人。</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曾是矛盾多发的“问题村”。2018年，在外创业的潘连山返乡担任村党总支书记。“刚上任时，我总感觉干群之间隔着一层‘纸’。一方面，村民面对干部往往十分拘谨，沟通较为困难；另一方面，有些村民出于‘家丑不可外扬’等原因，不愿吐露实情。”</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为了打破干群关系的“篱笆”，潘连山决定在村民平时休闲聚集的马道抗日战斗遗址纪念公园内建立一个能让老百姓敞开心扉的“民情气象站”。</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别小看这座亭子，最多时这里能聚集上百名村民，用处可大着呢！上个月村里遭遇暴雨，有村民随口念叨了一句‘电线杆旁有断枝，悬着挺晃眼’，我们当天就联系电力部门处理了。”潘连山掰着指头数了起来：村里一对年轻夫妻最近闹矛盾，得让人民调解员去劝劝；健身广场上的某盏路灯需要维修；某位独居老人近日身体不便，需要</w:t>
      </w:r>
      <w:proofErr w:type="gramStart"/>
      <w:r w:rsidRPr="00BA5917">
        <w:rPr>
          <w:rFonts w:ascii="微软雅黑" w:eastAsia="微软雅黑" w:hAnsi="微软雅黑" w:cs="宋体" w:hint="eastAsia"/>
          <w:color w:val="1A1A1A"/>
          <w:kern w:val="0"/>
          <w:sz w:val="30"/>
          <w:szCs w:val="30"/>
        </w:rPr>
        <w:t>网格员</w:t>
      </w:r>
      <w:proofErr w:type="gramEnd"/>
      <w:r w:rsidRPr="00BA5917">
        <w:rPr>
          <w:rFonts w:ascii="微软雅黑" w:eastAsia="微软雅黑" w:hAnsi="微软雅黑" w:cs="宋体" w:hint="eastAsia"/>
          <w:color w:val="1A1A1A"/>
          <w:kern w:val="0"/>
          <w:sz w:val="30"/>
          <w:szCs w:val="30"/>
        </w:rPr>
        <w:t>多上门走访……这一桩桩不起眼的小事，都是他从村民们不经意的闲聊中分析得到的重要“情报”，为后续矛盾纠纷源头化解、为民服务等指明了工作方向。</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lastRenderedPageBreak/>
        <w:t>据介绍，</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依托“民情气象站”，建立起“诉求收集—分析研判—任务分派—跟踪处理—反馈评价”的闭环管理机制。7名村“两委”干部和1名专职党务工作者分为4组，化身“民情气象员”每日轮值走访，线上线</w:t>
      </w:r>
      <w:proofErr w:type="gramStart"/>
      <w:r w:rsidRPr="00BA5917">
        <w:rPr>
          <w:rFonts w:ascii="微软雅黑" w:eastAsia="微软雅黑" w:hAnsi="微软雅黑" w:cs="宋体" w:hint="eastAsia"/>
          <w:color w:val="1A1A1A"/>
          <w:kern w:val="0"/>
          <w:sz w:val="30"/>
          <w:szCs w:val="30"/>
        </w:rPr>
        <w:t>下双渠道</w:t>
      </w:r>
      <w:proofErr w:type="gramEnd"/>
      <w:r w:rsidRPr="00BA5917">
        <w:rPr>
          <w:rFonts w:ascii="微软雅黑" w:eastAsia="微软雅黑" w:hAnsi="微软雅黑" w:cs="宋体" w:hint="eastAsia"/>
          <w:color w:val="1A1A1A"/>
          <w:kern w:val="0"/>
          <w:sz w:val="30"/>
          <w:szCs w:val="30"/>
        </w:rPr>
        <w:t>收集民意。村民在闲聊时，也可实时向村干部提出意见与建议。“民情气象员”每天都将收集到的问题、意见等实时更新在“民情气象展板”上，并根据紧急程度从缓到急以“晴、阴、雨、雪”4种气象符号加以分类，并开展针对性服务，联系协调相关部门解决。问题处理完后，村“两委”还进行回访，村民再次以“晴、阴、雨、雪”4个等级为问题的解决效率、质量等打分。依托“民情气象站”，</w:t>
      </w:r>
      <w:proofErr w:type="gramStart"/>
      <w:r w:rsidRPr="00BA5917">
        <w:rPr>
          <w:rFonts w:ascii="微软雅黑" w:eastAsia="微软雅黑" w:hAnsi="微软雅黑" w:cs="宋体" w:hint="eastAsia"/>
          <w:color w:val="1A1A1A"/>
          <w:kern w:val="0"/>
          <w:sz w:val="30"/>
          <w:szCs w:val="30"/>
        </w:rPr>
        <w:t>马道村构建</w:t>
      </w:r>
      <w:proofErr w:type="gramEnd"/>
      <w:r w:rsidRPr="00BA5917">
        <w:rPr>
          <w:rFonts w:ascii="微软雅黑" w:eastAsia="微软雅黑" w:hAnsi="微软雅黑" w:cs="宋体" w:hint="eastAsia"/>
          <w:color w:val="1A1A1A"/>
          <w:kern w:val="0"/>
          <w:sz w:val="30"/>
          <w:szCs w:val="30"/>
        </w:rPr>
        <w:t>起了“小事不出站、大事村镇化解、难事多方助力”的为民服务新常态。</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以前总觉得办事得跑村委会、得碰‘官’，大家都想着多一事不如少一事。现在我们一提建议，村干部马上来处理，喝着茶、哼着曲儿就把烦心事解决了，感觉心里暖洋洋的。”80余岁的村民王奶奶开心地说。据介绍，自2023年9月“民情气象站”建立以来，</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共计处理民生问题127件，办结率达98%，真正实现“小事不出村、矛盾不上交”。</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政策宣讲员解开群众心结</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“最近村里杨树毛子（即杨絮）泛滥成灾，看着软绵绵，实际上</w:t>
      </w:r>
      <w:proofErr w:type="gramStart"/>
      <w:r w:rsidRPr="00BA5917">
        <w:rPr>
          <w:rFonts w:ascii="微软雅黑" w:eastAsia="微软雅黑" w:hAnsi="微软雅黑" w:cs="宋体" w:hint="eastAsia"/>
          <w:color w:val="1A1A1A"/>
          <w:kern w:val="0"/>
          <w:sz w:val="30"/>
          <w:szCs w:val="30"/>
        </w:rPr>
        <w:t>一</w:t>
      </w:r>
      <w:proofErr w:type="gramEnd"/>
      <w:r w:rsidRPr="00BA5917">
        <w:rPr>
          <w:rFonts w:ascii="微软雅黑" w:eastAsia="微软雅黑" w:hAnsi="微软雅黑" w:cs="宋体" w:hint="eastAsia"/>
          <w:color w:val="1A1A1A"/>
          <w:kern w:val="0"/>
          <w:sz w:val="30"/>
          <w:szCs w:val="30"/>
        </w:rPr>
        <w:t>着火比汽油烧得都快。有吸烟习惯的村民一定要注意，避</w:t>
      </w:r>
      <w:r w:rsidRPr="00BA5917">
        <w:rPr>
          <w:rFonts w:ascii="微软雅黑" w:eastAsia="微软雅黑" w:hAnsi="微软雅黑" w:cs="宋体" w:hint="eastAsia"/>
          <w:color w:val="1A1A1A"/>
          <w:kern w:val="0"/>
          <w:sz w:val="30"/>
          <w:szCs w:val="30"/>
        </w:rPr>
        <w:lastRenderedPageBreak/>
        <w:t>免引发火灾。”5月10日下午，“民情气象员”潘海民正认真地为大家讲解安全知识，不少村民仔细聆听。</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像这样宣讲科学知识、涉农政策、法律法规等，是我们‘民情气象员’的日常工作。一方面，现在有些政策文件读起来干巴枯燥，另一方面，部分村民懒得自己去公示栏查看信息，有时候正因为这小小的‘信息差’引发了矛盾。因此，我们在‘民情气象站’这样人流量大的场所，用家乡话开展宣讲宣传，让更多的老百姓愿意听、听得懂。”潘海民说。</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政策宣讲究竟有多大作用？潘海民为记者讲述了一个故事：2024年3月，马道村北要修建一条泄洪渠，该工程将横穿100余户村民的土地，一时成为村里的“热点话题”。“土地是农民的‘命根子’，但许多村民不了解相关征地补偿政策，四处打听、众说纷纭。如果达不到他们的预期，可能会引发重大舆论风波，也会影响工程开展。”潘海民说，眼看着一场“风暴”正在酝酿，村“两委”敏锐地捕捉到了这一苗头，由村干部先认真学习相关政策，随后结成小组在“民情气象站”全天候为村民讲解政策，还教村民如何正确搜索查阅各类政策。几个月下来，加深了村民对相关政策的了解和对政府工作的信任，为后续泄洪渠工程落地和推进排除了障碍。</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为了进一步提升宣讲的知识性、专业性，除了村“两委”干部，</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还充分发挥多元队伍的力量。</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目前有专职</w:t>
      </w:r>
      <w:proofErr w:type="gramStart"/>
      <w:r w:rsidRPr="00BA5917">
        <w:rPr>
          <w:rFonts w:ascii="微软雅黑" w:eastAsia="微软雅黑" w:hAnsi="微软雅黑" w:cs="宋体" w:hint="eastAsia"/>
          <w:color w:val="1A1A1A"/>
          <w:kern w:val="0"/>
          <w:sz w:val="30"/>
          <w:szCs w:val="30"/>
        </w:rPr>
        <w:t>网格</w:t>
      </w:r>
      <w:proofErr w:type="gramEnd"/>
      <w:r w:rsidRPr="00BA5917">
        <w:rPr>
          <w:rFonts w:ascii="微软雅黑" w:eastAsia="微软雅黑" w:hAnsi="微软雅黑" w:cs="宋体" w:hint="eastAsia"/>
          <w:color w:val="1A1A1A"/>
          <w:kern w:val="0"/>
          <w:sz w:val="30"/>
          <w:szCs w:val="30"/>
        </w:rPr>
        <w:lastRenderedPageBreak/>
        <w:t>员2名、兼职</w:t>
      </w:r>
      <w:proofErr w:type="gramStart"/>
      <w:r w:rsidRPr="00BA5917">
        <w:rPr>
          <w:rFonts w:ascii="微软雅黑" w:eastAsia="微软雅黑" w:hAnsi="微软雅黑" w:cs="宋体" w:hint="eastAsia"/>
          <w:color w:val="1A1A1A"/>
          <w:kern w:val="0"/>
          <w:sz w:val="30"/>
          <w:szCs w:val="30"/>
        </w:rPr>
        <w:t>网格</w:t>
      </w:r>
      <w:proofErr w:type="gramEnd"/>
      <w:r w:rsidRPr="00BA5917">
        <w:rPr>
          <w:rFonts w:ascii="微软雅黑" w:eastAsia="微软雅黑" w:hAnsi="微软雅黑" w:cs="宋体" w:hint="eastAsia"/>
          <w:color w:val="1A1A1A"/>
          <w:kern w:val="0"/>
          <w:sz w:val="30"/>
          <w:szCs w:val="30"/>
        </w:rPr>
        <w:t>员5名、网格志愿者52名，村“两委”定期组织开展各类专业技能培训、政策法规学习等活动，拓宽他们的知识面，提高他们的专业素养和技能水平。此外，桑梓镇的相关干部也时常来“民情气象站”为村民宣讲各项惠农政策，让群众及时了解政策利好；镇司法所工作人员围绕乡村生活组织普法小课堂，为村民提供法律咨询服务；派出所民警常态化宣讲防诈知识，提升村民安全意识……</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“马道村‘民情气象站’不仅收集民情民意，化解矛盾纠纷，还用乡土语言宣讲政策法规，在促进乡村善治方面起到了务实、有效的作用。”</w:t>
      </w:r>
      <w:proofErr w:type="gramStart"/>
      <w:r w:rsidRPr="00BA5917">
        <w:rPr>
          <w:rFonts w:ascii="微软雅黑" w:eastAsia="微软雅黑" w:hAnsi="微软雅黑" w:cs="宋体" w:hint="eastAsia"/>
          <w:color w:val="1A1A1A"/>
          <w:kern w:val="0"/>
          <w:sz w:val="30"/>
          <w:szCs w:val="30"/>
        </w:rPr>
        <w:t>蓟</w:t>
      </w:r>
      <w:proofErr w:type="gramEnd"/>
      <w:r w:rsidRPr="00BA5917">
        <w:rPr>
          <w:rFonts w:ascii="微软雅黑" w:eastAsia="微软雅黑" w:hAnsi="微软雅黑" w:cs="宋体" w:hint="eastAsia"/>
          <w:color w:val="1A1A1A"/>
          <w:kern w:val="0"/>
          <w:sz w:val="30"/>
          <w:szCs w:val="30"/>
        </w:rPr>
        <w:t>州区农村社会事业发展服务中心副主任高杨说。</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发展助推器激发经济活力</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“民情气象站”不仅是民情民意收集站，也是促进</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集体经济发展和村民增收致富的助推器。</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每年5月中旬是天津地区小麦的第二次灌浆期。前不久，</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却有9户村民遭遇了水泵出现电机故障难以灌溉的窘境。“潘书记，小麦灌浆期就这么几天，水泵坏了抽不上来水，眼看着我们今年的辛苦就要白费了，请您一定帮帮忙！”村民立刻来到“民情气象站”反映这一情况。农时不等人，潘连山等村干部收到消息后立即出动，有的去联系地方电力部门临时停电以便维修，有的打电话给维修人员让其前来排查故障。最终，9户村民都及时浇上了小麦灌浆水。</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lastRenderedPageBreak/>
        <w:t>“类似的事还不少咧！”</w:t>
      </w:r>
      <w:proofErr w:type="gramStart"/>
      <w:r w:rsidRPr="00BA5917">
        <w:rPr>
          <w:rFonts w:ascii="微软雅黑" w:eastAsia="微软雅黑" w:hAnsi="微软雅黑" w:cs="宋体" w:hint="eastAsia"/>
          <w:color w:val="1A1A1A"/>
          <w:kern w:val="0"/>
          <w:sz w:val="30"/>
          <w:szCs w:val="30"/>
        </w:rPr>
        <w:t>网格员</w:t>
      </w:r>
      <w:proofErr w:type="gramEnd"/>
      <w:r w:rsidRPr="00BA5917">
        <w:rPr>
          <w:rFonts w:ascii="微软雅黑" w:eastAsia="微软雅黑" w:hAnsi="微软雅黑" w:cs="宋体" w:hint="eastAsia"/>
          <w:color w:val="1A1A1A"/>
          <w:kern w:val="0"/>
          <w:sz w:val="30"/>
          <w:szCs w:val="30"/>
        </w:rPr>
        <w:t>潘晓仲回忆，2024年也有村民到“民情气象站”反映浇地难的问题，收到信息后村“两委”立刻组织人手申请变压器扩容，并抢修、更换故障水泵。</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此外，如果</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要通过“四议两公开”程序决策村集体经济组织的重大项目，也会依托“民情气象站”广泛听取村民意见。村“两委”定期在“民情气象站”组织召开村民会议，每位村民都有机会参与讨论和决策，议事内容涵盖公共事务、村庄发展等多个方面。</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还充分发挥各类乡村能人的优势，为乡村振兴注入强劲动力。该村深入摸排现代农业类、崇文重教类、乡村旅游经营类、文化振兴类、创业富民类等8个方面的乡村能人，根据他们的行业、专长等分类建档，建立人才数据库，实行动态管理，目前共入库20余人。同时，村里还成立了理事会，不断健全乡村能人联系机制，充分利用中秋、春节等节假日乡村能人集中返乡的契机，在“民情气象站”组织召开恳谈会，听取他们对村里发展、建设的意见建议，畅通常态化沟通联系渠道。2024年以来，</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共收集乡村能人提供的有效招商信息4条、各类意见建议11条。</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“村里以前以传统的小麦、玉米种植为主，村民收入水平一般。”潘连山说，为此，村“两委”通过积极对接银行帮助村民申请贷款、联系农技专家开展技术指导等方式，</w:t>
      </w:r>
      <w:proofErr w:type="gramStart"/>
      <w:r w:rsidRPr="00BA5917">
        <w:rPr>
          <w:rFonts w:ascii="微软雅黑" w:eastAsia="微软雅黑" w:hAnsi="微软雅黑" w:cs="宋体" w:hint="eastAsia"/>
          <w:color w:val="1A1A1A"/>
          <w:kern w:val="0"/>
          <w:sz w:val="30"/>
          <w:szCs w:val="30"/>
        </w:rPr>
        <w:t>助力村</w:t>
      </w:r>
      <w:proofErr w:type="gramEnd"/>
      <w:r w:rsidRPr="00BA5917">
        <w:rPr>
          <w:rFonts w:ascii="微软雅黑" w:eastAsia="微软雅黑" w:hAnsi="微软雅黑" w:cs="宋体" w:hint="eastAsia"/>
          <w:color w:val="1A1A1A"/>
          <w:kern w:val="0"/>
          <w:sz w:val="30"/>
          <w:szCs w:val="30"/>
        </w:rPr>
        <w:t>集体经济</w:t>
      </w:r>
      <w:r w:rsidRPr="00BA5917">
        <w:rPr>
          <w:rFonts w:ascii="微软雅黑" w:eastAsia="微软雅黑" w:hAnsi="微软雅黑" w:cs="宋体" w:hint="eastAsia"/>
          <w:color w:val="1A1A1A"/>
          <w:kern w:val="0"/>
          <w:sz w:val="30"/>
          <w:szCs w:val="30"/>
        </w:rPr>
        <w:lastRenderedPageBreak/>
        <w:t>发展，促进村民增收致富。目前，</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共帮助村民申请了400余万元贷款发展涉农项目。与此同时，</w:t>
      </w:r>
      <w:proofErr w:type="gramStart"/>
      <w:r w:rsidRPr="00BA5917">
        <w:rPr>
          <w:rFonts w:ascii="微软雅黑" w:eastAsia="微软雅黑" w:hAnsi="微软雅黑" w:cs="宋体" w:hint="eastAsia"/>
          <w:color w:val="1A1A1A"/>
          <w:kern w:val="0"/>
          <w:sz w:val="30"/>
          <w:szCs w:val="30"/>
        </w:rPr>
        <w:t>马道村</w:t>
      </w:r>
      <w:proofErr w:type="gramEnd"/>
      <w:r w:rsidRPr="00BA5917">
        <w:rPr>
          <w:rFonts w:ascii="微软雅黑" w:eastAsia="微软雅黑" w:hAnsi="微软雅黑" w:cs="宋体" w:hint="eastAsia"/>
          <w:color w:val="1A1A1A"/>
          <w:kern w:val="0"/>
          <w:sz w:val="30"/>
          <w:szCs w:val="30"/>
        </w:rPr>
        <w:t>还鼓励在外能人返乡创业，以“党支部+合作社+企业”的合作方式，立足本村区位优势以及资源禀赋，发展带动性强、经济效益高的产业项目。由在外能人创办的精品西瓜产业园，实现了“两季瓜一季菜，一年收入两万块”的增收模式。</w:t>
      </w:r>
    </w:p>
    <w:p w:rsidR="00BA5917" w:rsidRPr="00BA5917" w:rsidRDefault="00BA5917" w:rsidP="00BA5917">
      <w:pPr>
        <w:widowControl/>
        <w:shd w:val="clear" w:color="auto" w:fill="FFFFFF"/>
        <w:spacing w:after="150" w:line="600" w:lineRule="atLeast"/>
        <w:ind w:firstLine="480"/>
        <w:rPr>
          <w:rFonts w:ascii="微软雅黑" w:eastAsia="微软雅黑" w:hAnsi="微软雅黑" w:cs="宋体" w:hint="eastAsia"/>
          <w:color w:val="1A1A1A"/>
          <w:kern w:val="0"/>
          <w:sz w:val="30"/>
          <w:szCs w:val="30"/>
        </w:rPr>
      </w:pPr>
      <w:r w:rsidRPr="00BA5917">
        <w:rPr>
          <w:rFonts w:ascii="微软雅黑" w:eastAsia="微软雅黑" w:hAnsi="微软雅黑" w:cs="宋体" w:hint="eastAsia"/>
          <w:color w:val="1A1A1A"/>
          <w:kern w:val="0"/>
          <w:sz w:val="30"/>
          <w:szCs w:val="30"/>
        </w:rPr>
        <w:t>“马道村的成功经验具有可复制、可推广性。我们以马道村为试点，号召全镇学习其经验，2025年以来共建设了6个‘民情气象站’，未来还会进一步向全镇推广，形成辐射全域的民情观测体系，让基层治理的新气象惠及更多村庄。”桑梓镇副镇长李洪生说。（张</w:t>
      </w:r>
      <w:proofErr w:type="gramStart"/>
      <w:r w:rsidRPr="00BA5917">
        <w:rPr>
          <w:rFonts w:ascii="微软雅黑" w:eastAsia="微软雅黑" w:hAnsi="微软雅黑" w:cs="宋体" w:hint="eastAsia"/>
          <w:color w:val="1A1A1A"/>
          <w:kern w:val="0"/>
          <w:sz w:val="30"/>
          <w:szCs w:val="30"/>
        </w:rPr>
        <w:t>蕾农民</w:t>
      </w:r>
      <w:proofErr w:type="gramEnd"/>
      <w:r w:rsidRPr="00BA5917">
        <w:rPr>
          <w:rFonts w:ascii="微软雅黑" w:eastAsia="微软雅黑" w:hAnsi="微软雅黑" w:cs="宋体" w:hint="eastAsia"/>
          <w:color w:val="1A1A1A"/>
          <w:kern w:val="0"/>
          <w:sz w:val="30"/>
          <w:szCs w:val="30"/>
        </w:rPr>
        <w:t>日报·中国农网记者黄敬慈）</w:t>
      </w:r>
    </w:p>
    <w:p w:rsidR="00FF0F3E" w:rsidRDefault="00FF0F3E"/>
    <w:sectPr w:rsidR="00FF0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17"/>
    <w:rsid w:val="00BA5917"/>
    <w:rsid w:val="00FF0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9A95"/>
  <w15:chartTrackingRefBased/>
  <w15:docId w15:val="{56C4794F-9982-4BF4-863C-B607C321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text">
    <w:name w:val="mess_text"/>
    <w:basedOn w:val="a0"/>
    <w:rsid w:val="00BA5917"/>
  </w:style>
  <w:style w:type="character" w:customStyle="1" w:styleId="f22">
    <w:name w:val="f22"/>
    <w:basedOn w:val="a0"/>
    <w:rsid w:val="00BA5917"/>
  </w:style>
  <w:style w:type="character" w:customStyle="1" w:styleId="f20">
    <w:name w:val="f20"/>
    <w:basedOn w:val="a0"/>
    <w:rsid w:val="00BA5917"/>
  </w:style>
  <w:style w:type="character" w:customStyle="1" w:styleId="f18">
    <w:name w:val="f18"/>
    <w:basedOn w:val="a0"/>
    <w:rsid w:val="00BA5917"/>
  </w:style>
  <w:style w:type="character" w:customStyle="1" w:styleId="print">
    <w:name w:val="print"/>
    <w:basedOn w:val="a0"/>
    <w:rsid w:val="00BA5917"/>
  </w:style>
  <w:style w:type="character" w:styleId="a3">
    <w:name w:val="Hyperlink"/>
    <w:basedOn w:val="a0"/>
    <w:uiPriority w:val="99"/>
    <w:semiHidden/>
    <w:unhideWhenUsed/>
    <w:rsid w:val="00BA5917"/>
    <w:rPr>
      <w:color w:val="0000FF"/>
      <w:u w:val="single"/>
    </w:rPr>
  </w:style>
  <w:style w:type="paragraph" w:styleId="a4">
    <w:name w:val="Normal (Web)"/>
    <w:basedOn w:val="a"/>
    <w:uiPriority w:val="99"/>
    <w:semiHidden/>
    <w:unhideWhenUsed/>
    <w:rsid w:val="00BA59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850061">
      <w:bodyDiv w:val="1"/>
      <w:marLeft w:val="0"/>
      <w:marRight w:val="0"/>
      <w:marTop w:val="0"/>
      <w:marBottom w:val="0"/>
      <w:divBdr>
        <w:top w:val="none" w:sz="0" w:space="0" w:color="auto"/>
        <w:left w:val="none" w:sz="0" w:space="0" w:color="auto"/>
        <w:bottom w:val="none" w:sz="0" w:space="0" w:color="auto"/>
        <w:right w:val="none" w:sz="0" w:space="0" w:color="auto"/>
      </w:divBdr>
      <w:divsChild>
        <w:div w:id="1774740431">
          <w:marLeft w:val="0"/>
          <w:marRight w:val="0"/>
          <w:marTop w:val="600"/>
          <w:marBottom w:val="0"/>
          <w:divBdr>
            <w:top w:val="none" w:sz="0" w:space="0" w:color="auto"/>
            <w:left w:val="none" w:sz="0" w:space="0" w:color="auto"/>
            <w:bottom w:val="none" w:sz="0" w:space="0" w:color="auto"/>
            <w:right w:val="none" w:sz="0" w:space="0" w:color="auto"/>
          </w:divBdr>
          <w:divsChild>
            <w:div w:id="896280278">
              <w:marLeft w:val="0"/>
              <w:marRight w:val="0"/>
              <w:marTop w:val="0"/>
              <w:marBottom w:val="0"/>
              <w:divBdr>
                <w:top w:val="none" w:sz="0" w:space="0" w:color="auto"/>
                <w:left w:val="none" w:sz="0" w:space="0" w:color="auto"/>
                <w:bottom w:val="none" w:sz="0" w:space="0" w:color="auto"/>
                <w:right w:val="none" w:sz="0" w:space="0" w:color="auto"/>
              </w:divBdr>
            </w:div>
            <w:div w:id="895510611">
              <w:marLeft w:val="0"/>
              <w:marRight w:val="0"/>
              <w:marTop w:val="0"/>
              <w:marBottom w:val="0"/>
              <w:divBdr>
                <w:top w:val="none" w:sz="0" w:space="0" w:color="auto"/>
                <w:left w:val="none" w:sz="0" w:space="0" w:color="auto"/>
                <w:bottom w:val="none" w:sz="0" w:space="0" w:color="auto"/>
                <w:right w:val="none" w:sz="0" w:space="0" w:color="auto"/>
              </w:divBdr>
              <w:divsChild>
                <w:div w:id="65878839">
                  <w:marLeft w:val="0"/>
                  <w:marRight w:val="525"/>
                  <w:marTop w:val="0"/>
                  <w:marBottom w:val="0"/>
                  <w:divBdr>
                    <w:top w:val="none" w:sz="0" w:space="0" w:color="auto"/>
                    <w:left w:val="none" w:sz="0" w:space="0" w:color="auto"/>
                    <w:bottom w:val="none" w:sz="0" w:space="0" w:color="auto"/>
                    <w:right w:val="none" w:sz="0" w:space="0" w:color="auto"/>
                  </w:divBdr>
                </w:div>
                <w:div w:id="8917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2891">
          <w:marLeft w:val="0"/>
          <w:marRight w:val="0"/>
          <w:marTop w:val="150"/>
          <w:marBottom w:val="0"/>
          <w:divBdr>
            <w:top w:val="single" w:sz="6" w:space="23" w:color="EB6D1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2025-07-15T01:59:00Z</dcterms:created>
  <dcterms:modified xsi:type="dcterms:W3CDTF">2025-07-15T02:00:00Z</dcterms:modified>
</cp:coreProperties>
</file>