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A1D" w:rsidRDefault="00152A1D" w:rsidP="00152A1D">
      <w:pPr>
        <w:pStyle w:val="1"/>
        <w:jc w:val="center"/>
      </w:pPr>
      <w:r>
        <w:rPr>
          <w:rFonts w:hint="eastAsia"/>
        </w:rPr>
        <w:t>农业农村现代化的村级样板</w:t>
      </w:r>
    </w:p>
    <w:p w:rsidR="00152A1D" w:rsidRDefault="00152A1D" w:rsidP="00152A1D">
      <w:pPr>
        <w:pStyle w:val="1"/>
        <w:jc w:val="center"/>
      </w:pPr>
      <w:r>
        <w:rPr>
          <w:rFonts w:hint="eastAsia"/>
        </w:rPr>
        <w:t>——解读</w:t>
      </w:r>
      <w:bookmarkStart w:id="0" w:name="_GoBack"/>
      <w:r>
        <w:rPr>
          <w:rFonts w:hint="eastAsia"/>
        </w:rPr>
        <w:t>山东省潍坊市寒亭区</w:t>
      </w:r>
      <w:proofErr w:type="gramStart"/>
      <w:r>
        <w:rPr>
          <w:rFonts w:hint="eastAsia"/>
        </w:rPr>
        <w:t>前阙庄村</w:t>
      </w:r>
      <w:proofErr w:type="gramEnd"/>
      <w:r>
        <w:rPr>
          <w:rFonts w:hint="eastAsia"/>
        </w:rPr>
        <w:t>乡村振兴之路</w:t>
      </w:r>
      <w:bookmarkEnd w:id="0"/>
    </w:p>
    <w:p w:rsidR="00152A1D" w:rsidRDefault="00152A1D" w:rsidP="00152A1D"/>
    <w:p w:rsidR="00152A1D" w:rsidRPr="00152A1D" w:rsidRDefault="00152A1D" w:rsidP="00152A1D">
      <w:pPr>
        <w:spacing w:line="360" w:lineRule="auto"/>
        <w:rPr>
          <w:sz w:val="28"/>
        </w:rPr>
      </w:pPr>
      <w:r>
        <w:rPr>
          <w:rFonts w:hint="eastAsia"/>
        </w:rPr>
        <w:t xml:space="preserve">　　</w:t>
      </w:r>
      <w:r w:rsidRPr="00152A1D">
        <w:rPr>
          <w:rFonts w:hint="eastAsia"/>
          <w:sz w:val="28"/>
        </w:rPr>
        <w:t>今年</w:t>
      </w:r>
      <w:r w:rsidRPr="00152A1D">
        <w:rPr>
          <w:sz w:val="28"/>
        </w:rPr>
        <w:t>7月，第三届中国-拉美和加勒比农业部长论坛在山东省潍坊市举办，这是该论坛首次在北京之外的城市举办。作为论坛三个参观点中唯一的村庄，寒亭</w:t>
      </w:r>
      <w:proofErr w:type="gramStart"/>
      <w:r w:rsidRPr="00152A1D">
        <w:rPr>
          <w:sz w:val="28"/>
        </w:rPr>
        <w:t>区双杨街道前阙庄村</w:t>
      </w:r>
      <w:proofErr w:type="gramEnd"/>
      <w:r w:rsidRPr="00152A1D">
        <w:rPr>
          <w:sz w:val="28"/>
        </w:rPr>
        <w:t>美丽的现代化村居、高效的现代设施农业、厚重的红色历史文化赢得了中外嘉宾的交口称赞。</w:t>
      </w:r>
      <w:proofErr w:type="gramStart"/>
      <w:r w:rsidRPr="00152A1D">
        <w:rPr>
          <w:sz w:val="28"/>
        </w:rPr>
        <w:t>前阙庄村</w:t>
      </w:r>
      <w:proofErr w:type="gramEnd"/>
      <w:r w:rsidRPr="00152A1D">
        <w:rPr>
          <w:sz w:val="28"/>
        </w:rPr>
        <w:t>是一个典型的城郊村，现有村民302户、869人，耕地1660多亩。近年来，</w:t>
      </w:r>
      <w:proofErr w:type="gramStart"/>
      <w:r w:rsidRPr="00152A1D">
        <w:rPr>
          <w:sz w:val="28"/>
        </w:rPr>
        <w:t>前阙庄村</w:t>
      </w:r>
      <w:proofErr w:type="gramEnd"/>
      <w:r w:rsidRPr="00152A1D">
        <w:rPr>
          <w:sz w:val="28"/>
        </w:rPr>
        <w:t>走出了一条“党建统领、融合发展、生态宜居、乡村善治、共同富裕”的农业农村现代化发展路子。2023年实现村集体资产5.2亿元，村集体收入760万元，村民年收入5万元，先后获评“全国文</w:t>
      </w:r>
      <w:r w:rsidRPr="00152A1D">
        <w:rPr>
          <w:rFonts w:hint="eastAsia"/>
          <w:sz w:val="28"/>
        </w:rPr>
        <w:t>明村”“全国乡村治理示范村”等荣誉。</w:t>
      </w:r>
      <w:proofErr w:type="gramStart"/>
      <w:r w:rsidRPr="00152A1D">
        <w:rPr>
          <w:rFonts w:hint="eastAsia"/>
          <w:sz w:val="28"/>
        </w:rPr>
        <w:t>前阙庄村</w:t>
      </w:r>
      <w:proofErr w:type="gramEnd"/>
      <w:r w:rsidRPr="00152A1D">
        <w:rPr>
          <w:rFonts w:hint="eastAsia"/>
          <w:sz w:val="28"/>
        </w:rPr>
        <w:t>的创新实践，为推进农业农村现代化提供了示范样板与有益启示。</w:t>
      </w:r>
    </w:p>
    <w:p w:rsidR="00152A1D" w:rsidRPr="00152A1D" w:rsidRDefault="00152A1D" w:rsidP="00152A1D">
      <w:pPr>
        <w:spacing w:line="360" w:lineRule="auto"/>
        <w:rPr>
          <w:sz w:val="28"/>
        </w:rPr>
      </w:pPr>
    </w:p>
    <w:p w:rsidR="00152A1D" w:rsidRPr="00152A1D" w:rsidRDefault="00152A1D" w:rsidP="00152A1D">
      <w:pPr>
        <w:spacing w:line="360" w:lineRule="auto"/>
        <w:rPr>
          <w:sz w:val="28"/>
        </w:rPr>
      </w:pPr>
      <w:r w:rsidRPr="00152A1D">
        <w:rPr>
          <w:rFonts w:hint="eastAsia"/>
          <w:sz w:val="28"/>
        </w:rPr>
        <w:t xml:space="preserve">　　坚持党建引领，健全乡村健康发展组织体系。一是以规范管理夯实基层组织基础。</w:t>
      </w:r>
      <w:r w:rsidRPr="00152A1D">
        <w:rPr>
          <w:sz w:val="28"/>
        </w:rPr>
        <w:t>2006年，以于英智为党支部书记的新村“两委”班子成立以后，坚持把建设过硬党支部作为抓手，整顿村“两委”的工作作风，通过规范每</w:t>
      </w:r>
      <w:proofErr w:type="gramStart"/>
      <w:r w:rsidRPr="00152A1D">
        <w:rPr>
          <w:sz w:val="28"/>
        </w:rPr>
        <w:t>周一次村“两委”</w:t>
      </w:r>
      <w:proofErr w:type="gramEnd"/>
      <w:r w:rsidRPr="00152A1D">
        <w:rPr>
          <w:sz w:val="28"/>
        </w:rPr>
        <w:t>会议，上好“三会一课”、过好主题党日，推动支部组织生活规范化，村党支部凝聚力、战斗力不断提升。</w:t>
      </w:r>
      <w:r w:rsidRPr="00152A1D">
        <w:rPr>
          <w:sz w:val="28"/>
        </w:rPr>
        <w:lastRenderedPageBreak/>
        <w:t>二是以民主议事凝聚村民创业合力。推行“一定三议两监督”工作法，村级重大事务先由党支部定思路，再由村“两委”会议商议，最后召开党员、村民代表大会或全体村民大会表决。建立“阳光议事日”制度，每月在阳光议事</w:t>
      </w:r>
      <w:r w:rsidRPr="00152A1D">
        <w:rPr>
          <w:rFonts w:hint="eastAsia"/>
          <w:sz w:val="28"/>
        </w:rPr>
        <w:t>日会上晒账本，村级大事小事、财务收支</w:t>
      </w:r>
      <w:proofErr w:type="gramStart"/>
      <w:r w:rsidRPr="00152A1D">
        <w:rPr>
          <w:rFonts w:hint="eastAsia"/>
          <w:sz w:val="28"/>
        </w:rPr>
        <w:t>情况第</w:t>
      </w:r>
      <w:proofErr w:type="gramEnd"/>
      <w:r w:rsidRPr="00152A1D">
        <w:rPr>
          <w:rFonts w:hint="eastAsia"/>
          <w:sz w:val="28"/>
        </w:rPr>
        <w:t>一时间在村务公开栏公示，让小</w:t>
      </w:r>
      <w:proofErr w:type="gramStart"/>
      <w:r w:rsidRPr="00152A1D">
        <w:rPr>
          <w:rFonts w:hint="eastAsia"/>
          <w:sz w:val="28"/>
        </w:rPr>
        <w:t>微权力</w:t>
      </w:r>
      <w:proofErr w:type="gramEnd"/>
      <w:r w:rsidRPr="00152A1D">
        <w:rPr>
          <w:rFonts w:hint="eastAsia"/>
          <w:sz w:val="28"/>
        </w:rPr>
        <w:t>“晒”在阳光下。推行党支部书记年初定诺、月度践诺、季度点诺、</w:t>
      </w:r>
      <w:proofErr w:type="gramStart"/>
      <w:r w:rsidRPr="00152A1D">
        <w:rPr>
          <w:rFonts w:hint="eastAsia"/>
          <w:sz w:val="28"/>
        </w:rPr>
        <w:t>年度述诺“四诺管理”</w:t>
      </w:r>
      <w:proofErr w:type="gramEnd"/>
      <w:r w:rsidRPr="00152A1D">
        <w:rPr>
          <w:rFonts w:hint="eastAsia"/>
          <w:sz w:val="28"/>
        </w:rPr>
        <w:t>办法，以承诺践诺考核常态化，提升班子队伍履职尽责工作能力。三是以红色基因强化党员党性教育。深入挖掘村庄红色家底，</w:t>
      </w:r>
      <w:proofErr w:type="gramStart"/>
      <w:r w:rsidRPr="00152A1D">
        <w:rPr>
          <w:rFonts w:hint="eastAsia"/>
          <w:sz w:val="28"/>
        </w:rPr>
        <w:t>建成村</w:t>
      </w:r>
      <w:proofErr w:type="gramEnd"/>
      <w:r w:rsidRPr="00152A1D">
        <w:rPr>
          <w:rFonts w:hint="eastAsia"/>
          <w:sz w:val="28"/>
        </w:rPr>
        <w:t>文化大院、文化广场、红色前阙展馆，创新开展党员党性体检活动，围绕“党史</w:t>
      </w:r>
      <w:r w:rsidRPr="00152A1D">
        <w:rPr>
          <w:sz w:val="28"/>
        </w:rPr>
        <w:t>+红色村史+党性体检”，建立“教育、检视、整改、提升”的全链条党性教育体系。实行党员管理积分化、党员服务网格化，将全村30名青年党员纳入网格化管理服务队伍，真正将红色基</w:t>
      </w:r>
      <w:r w:rsidRPr="00152A1D">
        <w:rPr>
          <w:rFonts w:hint="eastAsia"/>
          <w:sz w:val="28"/>
        </w:rPr>
        <w:t>因活化为实干动力。</w:t>
      </w:r>
    </w:p>
    <w:p w:rsidR="00152A1D" w:rsidRPr="00152A1D" w:rsidRDefault="00152A1D" w:rsidP="00152A1D">
      <w:pPr>
        <w:spacing w:line="360" w:lineRule="auto"/>
        <w:rPr>
          <w:sz w:val="28"/>
        </w:rPr>
      </w:pPr>
    </w:p>
    <w:p w:rsidR="00152A1D" w:rsidRPr="00152A1D" w:rsidRDefault="00152A1D" w:rsidP="00152A1D">
      <w:pPr>
        <w:spacing w:line="360" w:lineRule="auto"/>
        <w:rPr>
          <w:sz w:val="28"/>
        </w:rPr>
      </w:pPr>
      <w:r w:rsidRPr="00152A1D">
        <w:rPr>
          <w:rFonts w:hint="eastAsia"/>
          <w:sz w:val="28"/>
        </w:rPr>
        <w:t xml:space="preserve">　　聚焦产业融合，提升村庄长远发展核心竞争力。一方面，培育龙头带融合。当地成立东篱乡村生态果蔬专业合作社，牵头推进土地股份化、规模化整合，争取国家财政试点项目合作资金</w:t>
      </w:r>
      <w:r w:rsidRPr="00152A1D">
        <w:rPr>
          <w:sz w:val="28"/>
        </w:rPr>
        <w:t>1.8亿元，撬动社会资本投入近10亿元，建成包含智能番茄大世界温室、果</w:t>
      </w:r>
      <w:proofErr w:type="gramStart"/>
      <w:r w:rsidRPr="00152A1D">
        <w:rPr>
          <w:sz w:val="28"/>
        </w:rPr>
        <w:t>蔬产业</w:t>
      </w:r>
      <w:proofErr w:type="gramEnd"/>
      <w:r w:rsidRPr="00152A1D">
        <w:rPr>
          <w:sz w:val="28"/>
        </w:rPr>
        <w:t>园、太空菜生产基地等内容的东篱田园综合体，实现从分散经营到集约化发展的跨越。借力“外脑智库”，成立潍县萝卜产业技术研究院、</w:t>
      </w:r>
      <w:proofErr w:type="gramStart"/>
      <w:r w:rsidRPr="00152A1D">
        <w:rPr>
          <w:sz w:val="28"/>
        </w:rPr>
        <w:t>前阙庄乡村</w:t>
      </w:r>
      <w:proofErr w:type="gramEnd"/>
      <w:r w:rsidRPr="00152A1D">
        <w:rPr>
          <w:sz w:val="28"/>
        </w:rPr>
        <w:t>振兴创新实践基地等，建成现代</w:t>
      </w:r>
      <w:proofErr w:type="gramStart"/>
      <w:r w:rsidRPr="00152A1D">
        <w:rPr>
          <w:sz w:val="28"/>
        </w:rPr>
        <w:t>农业科创中心</w:t>
      </w:r>
      <w:proofErr w:type="gramEnd"/>
      <w:r w:rsidRPr="00152A1D">
        <w:rPr>
          <w:sz w:val="28"/>
        </w:rPr>
        <w:t>、智能化种苗繁育中心、田园</w:t>
      </w:r>
      <w:proofErr w:type="gramStart"/>
      <w:r w:rsidRPr="00152A1D">
        <w:rPr>
          <w:sz w:val="28"/>
        </w:rPr>
        <w:t>果蔬电商</w:t>
      </w:r>
      <w:proofErr w:type="gramEnd"/>
      <w:r w:rsidRPr="00152A1D">
        <w:rPr>
          <w:sz w:val="28"/>
        </w:rPr>
        <w:t>直播平台等，提升核心竞争力。另一方面，</w:t>
      </w:r>
      <w:proofErr w:type="gramStart"/>
      <w:r w:rsidRPr="00152A1D">
        <w:rPr>
          <w:sz w:val="28"/>
        </w:rPr>
        <w:t>做优加工</w:t>
      </w:r>
      <w:proofErr w:type="gramEnd"/>
      <w:r w:rsidRPr="00152A1D">
        <w:rPr>
          <w:sz w:val="28"/>
        </w:rPr>
        <w:t>促融合。推动乡村产</w:t>
      </w:r>
      <w:r w:rsidRPr="00152A1D">
        <w:rPr>
          <w:rFonts w:hint="eastAsia"/>
          <w:sz w:val="28"/>
        </w:rPr>
        <w:t>业“接二连三”，建设</w:t>
      </w:r>
      <w:r w:rsidRPr="00152A1D">
        <w:rPr>
          <w:sz w:val="28"/>
        </w:rPr>
        <w:t>2.4万平方米的东</w:t>
      </w:r>
      <w:proofErr w:type="gramStart"/>
      <w:r w:rsidRPr="00152A1D">
        <w:rPr>
          <w:sz w:val="28"/>
        </w:rPr>
        <w:lastRenderedPageBreak/>
        <w:t>篱健康</w:t>
      </w:r>
      <w:proofErr w:type="gramEnd"/>
      <w:r w:rsidRPr="00152A1D">
        <w:rPr>
          <w:sz w:val="28"/>
        </w:rPr>
        <w:t>产业园，引进企业，研发药食同源和蔬菜深加工产品，推广金银花、凌霄等中草药种植，采用自</w:t>
      </w:r>
      <w:proofErr w:type="gramStart"/>
      <w:r w:rsidRPr="00152A1D">
        <w:rPr>
          <w:sz w:val="28"/>
        </w:rPr>
        <w:t>研</w:t>
      </w:r>
      <w:proofErr w:type="gramEnd"/>
      <w:r w:rsidRPr="00152A1D">
        <w:rPr>
          <w:sz w:val="28"/>
        </w:rPr>
        <w:t>鲜椒</w:t>
      </w:r>
      <w:proofErr w:type="gramStart"/>
      <w:r w:rsidRPr="00152A1D">
        <w:rPr>
          <w:sz w:val="28"/>
        </w:rPr>
        <w:t>酱</w:t>
      </w:r>
      <w:proofErr w:type="gramEnd"/>
      <w:r w:rsidRPr="00152A1D">
        <w:rPr>
          <w:sz w:val="28"/>
        </w:rPr>
        <w:t>蒸制工艺，生产鲜椒酱、蒜蓉酱、鲜番茄底料等食品，鲜辣酱等4个系列产品年产达2000多吨，实现生产、加工、营销一体经营，田园到餐桌无缝衔接。此外，更以</w:t>
      </w:r>
      <w:proofErr w:type="gramStart"/>
      <w:r w:rsidRPr="00152A1D">
        <w:rPr>
          <w:sz w:val="28"/>
        </w:rPr>
        <w:t>丰富业</w:t>
      </w:r>
      <w:proofErr w:type="gramEnd"/>
      <w:r w:rsidRPr="00152A1D">
        <w:rPr>
          <w:sz w:val="28"/>
        </w:rPr>
        <w:t>态拓展产业融合。整合红色文化、民俗文化、农耕文化等资源，建设乡村振兴干部学校、</w:t>
      </w:r>
      <w:proofErr w:type="gramStart"/>
      <w:r w:rsidRPr="00152A1D">
        <w:rPr>
          <w:sz w:val="28"/>
        </w:rPr>
        <w:t>研</w:t>
      </w:r>
      <w:proofErr w:type="gramEnd"/>
      <w:r w:rsidRPr="00152A1D">
        <w:rPr>
          <w:sz w:val="28"/>
        </w:rPr>
        <w:t>学教育基地，开发农耕田趣、科研探究、红色教育等定制课程，年可接待全国各地考察人员3万余人次。升级大圩河生态景观带、四季东篱观光带，让十里花海、</w:t>
      </w:r>
      <w:r w:rsidRPr="00152A1D">
        <w:rPr>
          <w:rFonts w:hint="eastAsia"/>
          <w:sz w:val="28"/>
        </w:rPr>
        <w:t>百亩荷塘、千亩采摘园等景观串珠成线，打造“玉阙号”小火车观光带，年接待游客</w:t>
      </w:r>
      <w:r w:rsidRPr="00152A1D">
        <w:rPr>
          <w:sz w:val="28"/>
        </w:rPr>
        <w:t>20多万人次。</w:t>
      </w:r>
    </w:p>
    <w:p w:rsidR="00152A1D" w:rsidRPr="00152A1D" w:rsidRDefault="00152A1D" w:rsidP="00152A1D">
      <w:pPr>
        <w:spacing w:line="360" w:lineRule="auto"/>
        <w:rPr>
          <w:sz w:val="28"/>
        </w:rPr>
      </w:pPr>
    </w:p>
    <w:p w:rsidR="00152A1D" w:rsidRPr="00152A1D" w:rsidRDefault="00152A1D" w:rsidP="00152A1D">
      <w:pPr>
        <w:spacing w:line="360" w:lineRule="auto"/>
        <w:rPr>
          <w:sz w:val="28"/>
        </w:rPr>
      </w:pPr>
      <w:r w:rsidRPr="00152A1D">
        <w:rPr>
          <w:rFonts w:hint="eastAsia"/>
          <w:sz w:val="28"/>
        </w:rPr>
        <w:t xml:space="preserve">　　立足生态宜居，全面提升乡村生活现代化水平。以村居改造提升基础设施完备度。从基础民生项目入手，</w:t>
      </w:r>
      <w:r w:rsidRPr="00152A1D">
        <w:rPr>
          <w:sz w:val="28"/>
        </w:rPr>
        <w:t>2005年启动供水工程，实现“户通水”。2006年启动道路建设工作，实现“户通路”。按照“城市标准、一步到位”的原则，2009年启动旧村改造，2013年建筑面积20万平方米、可容纳1600户居民的新型农村社区建成交付，村民用“土房”换“洋楼”，人均住房面积60余平方米，户均两套房，实现“户新居”。以健全配套提升公共服务便利度。发挥新型农村社区优势，推动养老、教育、医疗等公共服务提</w:t>
      </w:r>
      <w:proofErr w:type="gramStart"/>
      <w:r w:rsidRPr="00152A1D">
        <w:rPr>
          <w:sz w:val="28"/>
        </w:rPr>
        <w:t>标扩面</w:t>
      </w:r>
      <w:proofErr w:type="gramEnd"/>
      <w:r w:rsidRPr="00152A1D">
        <w:rPr>
          <w:sz w:val="28"/>
        </w:rPr>
        <w:t>。前</w:t>
      </w:r>
      <w:proofErr w:type="gramStart"/>
      <w:r w:rsidRPr="00152A1D">
        <w:rPr>
          <w:sz w:val="28"/>
        </w:rPr>
        <w:t>阙文化</w:t>
      </w:r>
      <w:proofErr w:type="gramEnd"/>
      <w:r w:rsidRPr="00152A1D">
        <w:rPr>
          <w:sz w:val="28"/>
        </w:rPr>
        <w:t>大院、社区服务中心</w:t>
      </w:r>
      <w:r w:rsidRPr="00152A1D">
        <w:rPr>
          <w:rFonts w:hint="eastAsia"/>
          <w:sz w:val="28"/>
        </w:rPr>
        <w:t>、第六人民医院前阙分院、公交车站、国学幼儿园、锦</w:t>
      </w:r>
      <w:proofErr w:type="gramStart"/>
      <w:r w:rsidRPr="00152A1D">
        <w:rPr>
          <w:rFonts w:hint="eastAsia"/>
          <w:sz w:val="28"/>
        </w:rPr>
        <w:t>阳文华</w:t>
      </w:r>
      <w:proofErr w:type="gramEnd"/>
      <w:r w:rsidRPr="00152A1D">
        <w:rPr>
          <w:rFonts w:hint="eastAsia"/>
          <w:sz w:val="28"/>
        </w:rPr>
        <w:t>学校等民生工程接踵建成，</w:t>
      </w:r>
      <w:r w:rsidRPr="00152A1D">
        <w:rPr>
          <w:sz w:val="28"/>
        </w:rPr>
        <w:t>13条公交线路先后开通，超市、银行网点等接连引入，电、暖气、天然气同步进村入户。以绿色生态提升人居环境舒适</w:t>
      </w:r>
      <w:r w:rsidRPr="00152A1D">
        <w:rPr>
          <w:sz w:val="28"/>
        </w:rPr>
        <w:lastRenderedPageBreak/>
        <w:t>度。深入实施厕改、生活污水治理、道路绿化美化等整治行动，生活垃圾无害化处置率达到100%。启动大圩河综合整治工程，让昔日的臭水沟变</w:t>
      </w:r>
      <w:proofErr w:type="gramStart"/>
      <w:r w:rsidRPr="00152A1D">
        <w:rPr>
          <w:sz w:val="28"/>
        </w:rPr>
        <w:t>身美丽</w:t>
      </w:r>
      <w:proofErr w:type="gramEnd"/>
      <w:r w:rsidRPr="00152A1D">
        <w:rPr>
          <w:sz w:val="28"/>
        </w:rPr>
        <w:t>的秀水河。</w:t>
      </w:r>
    </w:p>
    <w:p w:rsidR="00152A1D" w:rsidRPr="00152A1D" w:rsidRDefault="00152A1D" w:rsidP="00152A1D">
      <w:pPr>
        <w:spacing w:line="360" w:lineRule="auto"/>
        <w:rPr>
          <w:sz w:val="28"/>
        </w:rPr>
      </w:pPr>
    </w:p>
    <w:p w:rsidR="00152A1D" w:rsidRPr="00152A1D" w:rsidRDefault="00152A1D" w:rsidP="00152A1D">
      <w:pPr>
        <w:spacing w:line="360" w:lineRule="auto"/>
        <w:rPr>
          <w:sz w:val="28"/>
        </w:rPr>
      </w:pPr>
      <w:r w:rsidRPr="00152A1D">
        <w:rPr>
          <w:rFonts w:hint="eastAsia"/>
          <w:sz w:val="28"/>
        </w:rPr>
        <w:t xml:space="preserve">　　强化文明善治，为农业农村现代化凝聚精神力量。其中，既要丰富文化活动。坚持让村民在文化活动中“唱主角”，成立村民歌舞小剧团、舞狮队、秧歌队等，引导村民自演自赏、自娱自乐。紧扣社会主义核心价值观打造不落幕的文化舞台，先后承办潍坊市中国农民丰收节等大型活动百余场，以文化浸润乡土，让文化涵养乡情。同时，也要培育文明乡风。制定</w:t>
      </w:r>
      <w:proofErr w:type="gramStart"/>
      <w:r w:rsidRPr="00152A1D">
        <w:rPr>
          <w:rFonts w:hint="eastAsia"/>
          <w:sz w:val="28"/>
        </w:rPr>
        <w:t>前阙庄村</w:t>
      </w:r>
      <w:proofErr w:type="gramEnd"/>
      <w:r w:rsidRPr="00152A1D">
        <w:rPr>
          <w:rFonts w:hint="eastAsia"/>
          <w:sz w:val="28"/>
        </w:rPr>
        <w:t>村规民约等，带动村民办事依规、遇事找</w:t>
      </w:r>
      <w:proofErr w:type="gramStart"/>
      <w:r w:rsidRPr="00152A1D">
        <w:rPr>
          <w:rFonts w:hint="eastAsia"/>
          <w:sz w:val="28"/>
        </w:rPr>
        <w:t>规</w:t>
      </w:r>
      <w:proofErr w:type="gramEnd"/>
      <w:r w:rsidRPr="00152A1D">
        <w:rPr>
          <w:rFonts w:hint="eastAsia"/>
          <w:sz w:val="28"/>
        </w:rPr>
        <w:t>、解决问题用</w:t>
      </w:r>
      <w:proofErr w:type="gramStart"/>
      <w:r w:rsidRPr="00152A1D">
        <w:rPr>
          <w:rFonts w:hint="eastAsia"/>
          <w:sz w:val="28"/>
        </w:rPr>
        <w:t>规</w:t>
      </w:r>
      <w:proofErr w:type="gramEnd"/>
      <w:r w:rsidRPr="00152A1D">
        <w:rPr>
          <w:rFonts w:hint="eastAsia"/>
          <w:sz w:val="28"/>
        </w:rPr>
        <w:t>、化解矛盾靠</w:t>
      </w:r>
      <w:proofErr w:type="gramStart"/>
      <w:r w:rsidRPr="00152A1D">
        <w:rPr>
          <w:rFonts w:hint="eastAsia"/>
          <w:sz w:val="28"/>
        </w:rPr>
        <w:t>规</w:t>
      </w:r>
      <w:proofErr w:type="gramEnd"/>
      <w:r w:rsidRPr="00152A1D">
        <w:rPr>
          <w:rFonts w:hint="eastAsia"/>
          <w:sz w:val="28"/>
        </w:rPr>
        <w:t>。实行居民信誉卡管理制度，采取“一户一卡”方式，从遵纪守法、信访安全、诚实守信、公益活动等方面进行评议，年终根据积分情况评优，引导村民自我管理、自我提高。制定红白理事会章程，常态</w:t>
      </w:r>
      <w:proofErr w:type="gramStart"/>
      <w:r w:rsidRPr="00152A1D">
        <w:rPr>
          <w:rFonts w:hint="eastAsia"/>
          <w:sz w:val="28"/>
        </w:rPr>
        <w:t>化开展</w:t>
      </w:r>
      <w:proofErr w:type="gramEnd"/>
      <w:r w:rsidRPr="00152A1D">
        <w:rPr>
          <w:rFonts w:hint="eastAsia"/>
          <w:sz w:val="28"/>
        </w:rPr>
        <w:t>“五好家庭”“文明户”等</w:t>
      </w:r>
      <w:r w:rsidRPr="00152A1D">
        <w:rPr>
          <w:sz w:val="28"/>
        </w:rPr>
        <w:t>10余项评选，定期召开大会表彰，书写</w:t>
      </w:r>
      <w:proofErr w:type="gramStart"/>
      <w:r w:rsidRPr="00152A1D">
        <w:rPr>
          <w:sz w:val="28"/>
        </w:rPr>
        <w:t>匾额送喜到家</w:t>
      </w:r>
      <w:proofErr w:type="gramEnd"/>
      <w:r w:rsidRPr="00152A1D">
        <w:rPr>
          <w:sz w:val="28"/>
        </w:rPr>
        <w:t>，构建移风易俗长效机制。</w:t>
      </w:r>
    </w:p>
    <w:p w:rsidR="00152A1D" w:rsidRPr="00152A1D" w:rsidRDefault="00152A1D" w:rsidP="00152A1D">
      <w:pPr>
        <w:spacing w:line="360" w:lineRule="auto"/>
        <w:rPr>
          <w:sz w:val="28"/>
        </w:rPr>
      </w:pPr>
    </w:p>
    <w:p w:rsidR="00152A1D" w:rsidRPr="00152A1D" w:rsidRDefault="00152A1D" w:rsidP="00152A1D">
      <w:pPr>
        <w:spacing w:line="360" w:lineRule="auto"/>
        <w:rPr>
          <w:sz w:val="28"/>
        </w:rPr>
      </w:pPr>
      <w:r w:rsidRPr="00152A1D">
        <w:rPr>
          <w:rFonts w:hint="eastAsia"/>
          <w:sz w:val="28"/>
        </w:rPr>
        <w:t xml:space="preserve">　　瞄准共同富裕，用产权股权化聚合资源要素。“三化改革”探明发展路径。发展初期，为破解发展资金不足难题，前</w:t>
      </w:r>
      <w:proofErr w:type="gramStart"/>
      <w:r w:rsidRPr="00152A1D">
        <w:rPr>
          <w:rFonts w:hint="eastAsia"/>
          <w:sz w:val="28"/>
        </w:rPr>
        <w:t>阙庄村创新</w:t>
      </w:r>
      <w:proofErr w:type="gramEnd"/>
      <w:r w:rsidRPr="00152A1D">
        <w:rPr>
          <w:rFonts w:hint="eastAsia"/>
          <w:sz w:val="28"/>
        </w:rPr>
        <w:t>推行“集体资产资本化、股本运营集体化、农村产权金融化”改革，将村集体</w:t>
      </w:r>
      <w:r w:rsidRPr="00152A1D">
        <w:rPr>
          <w:sz w:val="28"/>
        </w:rPr>
        <w:t>1.86亿元经营性资产配股到村集体和成员，实现集体资产资本化；通过</w:t>
      </w:r>
      <w:proofErr w:type="gramStart"/>
      <w:r w:rsidRPr="00152A1D">
        <w:rPr>
          <w:sz w:val="28"/>
        </w:rPr>
        <w:t>鉴证</w:t>
      </w:r>
      <w:proofErr w:type="gramEnd"/>
      <w:r w:rsidRPr="00152A1D">
        <w:rPr>
          <w:sz w:val="28"/>
        </w:rPr>
        <w:t>确认，将全村土地经营权、智能温室所有权、集体建设用地所</w:t>
      </w:r>
      <w:r w:rsidRPr="00152A1D">
        <w:rPr>
          <w:sz w:val="28"/>
        </w:rPr>
        <w:lastRenderedPageBreak/>
        <w:t>有权等打包注入合作社和公司，激活沉睡资产3.7亿元，实现股本运营集体化；采取一个平台、三个合作的“1+3”模式，通过银企合作、资本合作、项目合作等方式，实现农村产权金融化。“村企联建”壮大共富经济。2007年，</w:t>
      </w:r>
      <w:proofErr w:type="gramStart"/>
      <w:r w:rsidRPr="00152A1D">
        <w:rPr>
          <w:sz w:val="28"/>
        </w:rPr>
        <w:t>前阙庄村</w:t>
      </w:r>
      <w:proofErr w:type="gramEnd"/>
      <w:r w:rsidRPr="00152A1D">
        <w:rPr>
          <w:sz w:val="28"/>
        </w:rPr>
        <w:t>党支部通过资金入股、土地入股、合作经营等方式，组建8家合作公司和4家合作社，打造带领村庄产业发展和集体经济增收的强劲引擎。“片区共建”构建共富体系。近年来，寒亭</w:t>
      </w:r>
      <w:proofErr w:type="gramStart"/>
      <w:r w:rsidRPr="00152A1D">
        <w:rPr>
          <w:sz w:val="28"/>
        </w:rPr>
        <w:t>区探索</w:t>
      </w:r>
      <w:proofErr w:type="gramEnd"/>
      <w:r w:rsidRPr="00152A1D">
        <w:rPr>
          <w:sz w:val="28"/>
        </w:rPr>
        <w:t>村庄抱团发展新途径，成立了</w:t>
      </w:r>
      <w:proofErr w:type="gramStart"/>
      <w:r w:rsidRPr="00152A1D">
        <w:rPr>
          <w:sz w:val="28"/>
        </w:rPr>
        <w:t>以前阙庄村</w:t>
      </w:r>
      <w:proofErr w:type="gramEnd"/>
      <w:r w:rsidRPr="00152A1D">
        <w:rPr>
          <w:sz w:val="28"/>
        </w:rPr>
        <w:t>为头雁村，前小河村等4个村庄为联建村的产业共富片区，辐射带动15个村5000余户农民稳步增收。通过建立共富片区党委，引导各村将散布在不同村庄的资源优化重组、科学配置，实现</w:t>
      </w:r>
      <w:proofErr w:type="gramStart"/>
      <w:r w:rsidRPr="00152A1D">
        <w:rPr>
          <w:sz w:val="28"/>
        </w:rPr>
        <w:t>联思想带</w:t>
      </w:r>
      <w:proofErr w:type="gramEnd"/>
      <w:r w:rsidRPr="00152A1D">
        <w:rPr>
          <w:sz w:val="28"/>
        </w:rPr>
        <w:t>观念、联组织带提升、联产业带致富、</w:t>
      </w:r>
      <w:proofErr w:type="gramStart"/>
      <w:r w:rsidRPr="00152A1D">
        <w:rPr>
          <w:sz w:val="28"/>
        </w:rPr>
        <w:t>联责任带</w:t>
      </w:r>
      <w:proofErr w:type="gramEnd"/>
      <w:r w:rsidRPr="00152A1D">
        <w:rPr>
          <w:sz w:val="28"/>
        </w:rPr>
        <w:t>稳定，最大限度释放共富效能。</w:t>
      </w:r>
    </w:p>
    <w:p w:rsidR="00152A1D" w:rsidRPr="00152A1D" w:rsidRDefault="00152A1D" w:rsidP="00152A1D">
      <w:pPr>
        <w:spacing w:line="360" w:lineRule="auto"/>
        <w:rPr>
          <w:sz w:val="28"/>
        </w:rPr>
      </w:pPr>
    </w:p>
    <w:p w:rsidR="00B676A6" w:rsidRPr="00152A1D" w:rsidRDefault="00152A1D" w:rsidP="00152A1D">
      <w:pPr>
        <w:spacing w:line="360" w:lineRule="auto"/>
      </w:pPr>
      <w:r w:rsidRPr="00152A1D">
        <w:rPr>
          <w:rFonts w:hint="eastAsia"/>
          <w:sz w:val="28"/>
        </w:rPr>
        <w:t xml:space="preserve">　　（吕兵兵单位：农民日报社；丛炳登单位：山东省潍坊市委党校</w:t>
      </w:r>
      <w:r>
        <w:rPr>
          <w:rFonts w:hint="eastAsia"/>
        </w:rPr>
        <w:t>）</w:t>
      </w:r>
    </w:p>
    <w:sectPr w:rsidR="00B676A6" w:rsidRPr="00152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1D"/>
    <w:rsid w:val="00152A1D"/>
    <w:rsid w:val="00B6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8D01"/>
  <w15:chartTrackingRefBased/>
  <w15:docId w15:val="{331BC415-0487-47D6-8756-227BDB07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2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2A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8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9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292929"/>
            <w:right w:val="none" w:sz="0" w:space="0" w:color="auto"/>
          </w:divBdr>
        </w:div>
        <w:div w:id="169804667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1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2025-07-15T03:15:00Z</dcterms:created>
  <dcterms:modified xsi:type="dcterms:W3CDTF">2025-07-15T03:16:00Z</dcterms:modified>
</cp:coreProperties>
</file>