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rPr>
          <w:rFonts w:ascii="宋体" w:eastAsia="宋体" w:hAnsi="宋体" w:cs="Times-Roman"/>
          <w:b/>
          <w:color w:val="000000" w:themeColor="text1"/>
          <w:spacing w:val="1"/>
          <w:kern w:val="1"/>
          <w:sz w:val="32"/>
        </w:rPr>
      </w:pPr>
      <w:bookmarkStart w:id="0" w:name="_GoBack"/>
      <w:r w:rsidRPr="00625BA7">
        <w:rPr>
          <w:rFonts w:ascii="宋体" w:eastAsia="宋体" w:hAnsi="宋体" w:cs="Songti SC" w:hint="eastAsia"/>
          <w:b/>
          <w:color w:val="000000" w:themeColor="text1"/>
          <w:kern w:val="0"/>
          <w:sz w:val="32"/>
        </w:rPr>
        <w:t>德法并济</w:t>
      </w:r>
      <w:r w:rsidRPr="00625BA7">
        <w:rPr>
          <w:rFonts w:ascii="宋体" w:eastAsia="宋体" w:hAnsi="宋体" w:cs="Songti SC" w:hint="eastAsia"/>
          <w:b/>
          <w:color w:val="000000" w:themeColor="text1"/>
          <w:kern w:val="0"/>
          <w:sz w:val="32"/>
        </w:rPr>
        <w:t xml:space="preserve"> </w:t>
      </w:r>
      <w:r w:rsidRPr="00625BA7">
        <w:rPr>
          <w:rFonts w:ascii="宋体" w:eastAsia="宋体" w:hAnsi="宋体" w:cs="Songti SC" w:hint="eastAsia"/>
          <w:b/>
          <w:color w:val="000000" w:themeColor="text1"/>
          <w:kern w:val="0"/>
          <w:sz w:val="32"/>
        </w:rPr>
        <w:t>爱溢嘉莲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rPr>
          <w:rFonts w:ascii="宋体" w:eastAsia="宋体" w:hAnsi="宋体" w:cs="Songti SC"/>
          <w:b/>
          <w:color w:val="000000" w:themeColor="text1"/>
          <w:spacing w:val="-1"/>
          <w:kern w:val="1"/>
          <w:sz w:val="32"/>
        </w:rPr>
      </w:pPr>
      <w:r w:rsidRPr="00625BA7">
        <w:rPr>
          <w:rFonts w:ascii="宋体" w:eastAsia="宋体" w:hAnsi="宋体" w:cs="Songti SC" w:hint="eastAsia"/>
          <w:b/>
          <w:color w:val="000000" w:themeColor="text1"/>
          <w:spacing w:val="1"/>
          <w:kern w:val="1"/>
          <w:sz w:val="32"/>
        </w:rPr>
        <w:t>——</w:t>
      </w:r>
      <w:r w:rsidRPr="00625BA7">
        <w:rPr>
          <w:rFonts w:ascii="宋体" w:eastAsia="宋体" w:hAnsi="宋体" w:cs="Songti SC" w:hint="eastAsia"/>
          <w:b/>
          <w:color w:val="000000" w:themeColor="text1"/>
          <w:spacing w:val="1"/>
          <w:kern w:val="1"/>
          <w:sz w:val="32"/>
        </w:rPr>
        <w:t>福建省厦门市思明区嘉莲街道推动</w:t>
      </w:r>
      <w:r w:rsidRPr="00625BA7">
        <w:rPr>
          <w:rFonts w:ascii="宋体" w:eastAsia="宋体" w:hAnsi="宋体" w:cs="Times-Roman"/>
          <w:b/>
          <w:color w:val="000000" w:themeColor="text1"/>
          <w:spacing w:val="1"/>
          <w:kern w:val="1"/>
          <w:sz w:val="32"/>
        </w:rPr>
        <w:t>“</w:t>
      </w:r>
      <w:r w:rsidRPr="00625BA7">
        <w:rPr>
          <w:rFonts w:ascii="宋体" w:eastAsia="宋体" w:hAnsi="宋体" w:cs="Songti SC" w:hint="eastAsia"/>
          <w:b/>
          <w:color w:val="000000" w:themeColor="text1"/>
          <w:spacing w:val="1"/>
          <w:kern w:val="1"/>
          <w:sz w:val="32"/>
        </w:rPr>
        <w:t>三治</w:t>
      </w:r>
      <w:r w:rsidRPr="00625BA7">
        <w:rPr>
          <w:rFonts w:ascii="宋体" w:eastAsia="宋体" w:hAnsi="宋体" w:cs="Times-Roman"/>
          <w:b/>
          <w:color w:val="000000" w:themeColor="text1"/>
          <w:spacing w:val="1"/>
          <w:kern w:val="1"/>
          <w:sz w:val="32"/>
        </w:rPr>
        <w:t>”</w:t>
      </w:r>
      <w:r w:rsidRPr="00625BA7">
        <w:rPr>
          <w:rFonts w:ascii="宋体" w:eastAsia="宋体" w:hAnsi="宋体" w:cs="Songti SC" w:hint="eastAsia"/>
          <w:b/>
          <w:color w:val="000000" w:themeColor="text1"/>
          <w:spacing w:val="1"/>
          <w:kern w:val="1"/>
          <w:sz w:val="32"/>
        </w:rPr>
        <w:t>融合</w:t>
      </w:r>
      <w:r w:rsidRPr="00625BA7">
        <w:rPr>
          <w:rFonts w:ascii="宋体" w:eastAsia="宋体" w:hAnsi="宋体" w:cs="Songti SC" w:hint="eastAsia"/>
          <w:b/>
          <w:color w:val="000000" w:themeColor="text1"/>
          <w:spacing w:val="-1"/>
          <w:kern w:val="1"/>
          <w:sz w:val="32"/>
        </w:rPr>
        <w:t>助力老旧小区提升治理水平的实践</w:t>
      </w:r>
    </w:p>
    <w:bookmarkEnd w:id="0"/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74"/>
        <w:rPr>
          <w:rFonts w:ascii="宋体" w:eastAsia="宋体" w:hAnsi="宋体" w:cs="Songti SC"/>
          <w:b/>
          <w:color w:val="000000" w:themeColor="text1"/>
          <w:spacing w:val="-2"/>
          <w:kern w:val="1"/>
          <w:sz w:val="24"/>
        </w:rPr>
      </w:pPr>
      <w:r w:rsidRPr="00625BA7">
        <w:rPr>
          <w:rFonts w:ascii="宋体" w:eastAsia="宋体" w:hAnsi="宋体" w:cs="Songti SC" w:hint="eastAsia"/>
          <w:b/>
          <w:color w:val="000000" w:themeColor="text1"/>
          <w:spacing w:val="-2"/>
          <w:kern w:val="1"/>
          <w:sz w:val="24"/>
        </w:rPr>
        <w:t>【背景介绍】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68"/>
        <w:rPr>
          <w:rFonts w:ascii="宋体" w:eastAsia="宋体" w:hAnsi="宋体" w:cs="Songti SC"/>
          <w:color w:val="000000" w:themeColor="text1"/>
          <w:spacing w:val="2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福建省厦门市思明区嘉莲街道成立于</w:t>
      </w:r>
      <w:r w:rsidRPr="00625BA7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2000</w:t>
      </w: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年，地处厦门岛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中心，辖区总面积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4.48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平方千米，总人口约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12.47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万人，共有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10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个社区；街道党工委有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12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个党委、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217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个党支部，党员人数超过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4400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人。作为厦门市思明区的中心地带，嘉莲街道的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10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个社区里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分布着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244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个小区，其中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148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个小区有物业管理，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96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个小区无物业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管理。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近年来，随着城市整体环境的提升、人民群众主人翁意识的不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断增强，居民对社区的生活环境和服务内容都有了更高的要求。由于部分老旧小区在治理方面存在着先天不足，小区生活环境不够好、物业管理不善等引发的不稳定因素日益显现。如何调动有限的社会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资源改善老旧小区的环境，提高物业管理的水平，从而提升基层社会治理水平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?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64"/>
        <w:rPr>
          <w:rFonts w:ascii="宋体" w:eastAsia="宋体" w:hAnsi="宋体" w:cs="Songti SC"/>
          <w:color w:val="000000" w:themeColor="text1"/>
          <w:spacing w:val="4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对此，嘉莲街道不断进行着探索和创新</w:t>
      </w:r>
      <w:r w:rsidRPr="00625BA7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。一方面，嘉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莲街道以建设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创新、效益、法治、平安、幸福的爱心嘉莲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为目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标，在紧抓经济发展的同时，始终秉承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关注民生、改善民生，让群众共享街道经济快速发展成果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的和谐发展理念，着眼群众关注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的热点、难点问题。另一方面，嘉莲街道深入实践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近邻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模式，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构建以居民与居民之间近邻互助、居民与组织之间近邻守护、组织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与组织之间近邻共建为核心的共建共治共享格局。嘉莲街道充分发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挥党员先锋模范作用，深耕德治建设，推进基层法治建设，积极探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索扶贫济困模式，不断创新治理机制、创设工作载体、创优服务品牌，在提升社区治理水平上下功夫，努力实现打通基层治理的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最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后一米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86"/>
        <w:rPr>
          <w:rFonts w:ascii="宋体" w:eastAsia="宋体" w:hAnsi="宋体" w:cs="Songti SC"/>
          <w:b/>
          <w:color w:val="000000" w:themeColor="text1"/>
          <w:spacing w:val="1"/>
          <w:kern w:val="1"/>
          <w:sz w:val="24"/>
        </w:rPr>
      </w:pPr>
      <w:r w:rsidRPr="00625BA7">
        <w:rPr>
          <w:rFonts w:ascii="宋体" w:eastAsia="宋体" w:hAnsi="宋体" w:cs="Songti SC" w:hint="eastAsia"/>
          <w:b/>
          <w:color w:val="000000" w:themeColor="text1"/>
          <w:spacing w:val="1"/>
          <w:kern w:val="1"/>
          <w:sz w:val="24"/>
        </w:rPr>
        <w:t>【基本做法】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98"/>
        <w:rPr>
          <w:rFonts w:ascii="宋体" w:eastAsia="宋体" w:hAnsi="宋体" w:cs="Songti SC"/>
          <w:b/>
          <w:color w:val="000000" w:themeColor="text1"/>
          <w:spacing w:val="4"/>
          <w:kern w:val="1"/>
          <w:sz w:val="24"/>
        </w:rPr>
      </w:pPr>
      <w:r w:rsidRPr="00625BA7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24"/>
        </w:rPr>
        <w:t>一、德润人心，扎实推进思想道德教育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96"/>
        <w:rPr>
          <w:rFonts w:ascii="宋体" w:eastAsia="宋体" w:hAnsi="宋体" w:cs="Songti SC"/>
          <w:color w:val="000000" w:themeColor="text1"/>
          <w:spacing w:val="2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嘉莲街道立足多年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全国文明单位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的优秀传统和深厚基础，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站稳宣传舆论高地，注重以点带面将群众思想道德建设做深做实。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在街道内设置了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11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个思想道德实践场所、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73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处宣传阵地，通过在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社区书院开办学前课堂、亲子阅读等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33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类课程，吸引群众汇聚一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堂，在交流学习中共同提高。一方面，街道发挥群团组织、优秀党员等引领带动作用，深入挖掘和选树身边模范，壮大榜样示范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力量。街道重视思想引导，在厦门市率先成立街道理论教育讲师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团，组建由退休教师学者、老党员等组成的宣讲队伍，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10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余年来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深入学校、小区、企业开展基层宣讲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850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余场，直接受众超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10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万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人次。另一方面，街道拓展社区学习载体，创新学习教育形式，通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过兴趣培养、竞赛、展演等多种形式吸引各年龄群体参与。街道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在厦门市率先设立鹭江讲坛莲花五村社区举办点，成立厦门市首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个社区科普大学，创办老年学校、市民学校等学习阵地，与辖内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学校开展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书香门第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评选活动。其中，莲花五村社区、松柏社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区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青松柏堂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等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5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个单位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(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项目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)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获评第二批省级终身教育重点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项目。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lastRenderedPageBreak/>
        <w:t>在加强与辖内企事业单位、学校等单位互动的基础上，街道充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分发挥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小手拉大手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的带动作用，设立莲秀社区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国旗下讲话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、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松柏社区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知行学堂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、新莲花新龙山小区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小蓓蕾种植园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等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10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余个道德教育学习平台。莲秀社区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国旗下讲话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坚持举办多年，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邀请辖区老党员曾大姐为鹭江新城小学的学生们进行思想道德教育，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得到家长学生的一致好评。街道在厦门市首创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社区志愿者奉献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日</w:t>
      </w:r>
      <w:r w:rsidRPr="00625BA7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，在每年</w:t>
      </w:r>
      <w:r w:rsidRPr="00625BA7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5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月份的最后一个周末集中开展志愿奉献活动，已连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续举办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19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届；开展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洁净家园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文明交通督导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等活动，辖区干部职工带头推进移风易俗、倡导文明新风尚的同时，吸纳社会力量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参与，街道登记在册的志愿者已达千余人。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98"/>
        <w:rPr>
          <w:rFonts w:ascii="宋体" w:eastAsia="宋体" w:hAnsi="宋体" w:cs="Songti SC"/>
          <w:b/>
          <w:color w:val="000000" w:themeColor="text1"/>
          <w:spacing w:val="4"/>
          <w:kern w:val="1"/>
          <w:sz w:val="24"/>
        </w:rPr>
      </w:pPr>
      <w:r w:rsidRPr="00625BA7">
        <w:rPr>
          <w:rFonts w:ascii="宋体" w:eastAsia="宋体" w:hAnsi="宋体" w:cs="Songti SC" w:hint="eastAsia"/>
          <w:b/>
          <w:color w:val="000000" w:themeColor="text1"/>
          <w:spacing w:val="4"/>
          <w:kern w:val="1"/>
          <w:sz w:val="24"/>
        </w:rPr>
        <w:t>二、依法有度，有效推进基层法治建设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 w:themeColor="text1"/>
          <w:spacing w:val="-1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嘉莲街道探索推行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街道吹哨、部门报到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工作模式，街道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牵头辖内城管中队、交警中队、市场监管所等执法部门联合组成</w:t>
      </w:r>
      <w:r w:rsidRPr="00625BA7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“9+1”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队伍，迅速高效处理各类城市基层治理方面的问题。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92"/>
        <w:rPr>
          <w:rFonts w:ascii="宋体" w:eastAsia="宋体" w:hAnsi="宋体" w:cs="Songti SC"/>
          <w:color w:val="000000" w:themeColor="text1"/>
          <w:spacing w:val="-2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在责任分工上，嘉莲街道推行领导分片挂钩、责任到位的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片</w:t>
      </w:r>
      <w:r w:rsidRPr="00625BA7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长制</w:t>
      </w:r>
      <w:r w:rsidRPr="00625BA7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管理方式，依托</w:t>
      </w:r>
      <w:r w:rsidRPr="00625BA7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互联网</w:t>
      </w:r>
      <w:r w:rsidRPr="00625BA7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+</w:t>
      </w:r>
      <w:r w:rsidRPr="00625BA7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网格化</w:t>
      </w:r>
      <w:r w:rsidRPr="00625BA7">
        <w:rPr>
          <w:rFonts w:ascii="宋体" w:eastAsia="宋体" w:hAnsi="宋体" w:cs="Times-Roman"/>
          <w:color w:val="000000" w:themeColor="text1"/>
          <w:spacing w:val="-2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机制，形成统筹管理、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常态巡查、快速处置的工作模式。街道充分注重调动市民和社会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各界共同参与的积极性，通过厦门党建</w:t>
      </w:r>
      <w:r w:rsidRPr="00625BA7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“e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家</w:t>
      </w:r>
      <w:r w:rsidRPr="00625BA7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等平台线上发布需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求，提倡党员群众根据自身特长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接单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，实现志愿服务的无缝对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接。经过各方的共同努力，辖区内逐渐形成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25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家各级文明单位、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17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家片区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大工委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成员单位联合创建、资源共享的基层社会治理新</w:t>
      </w:r>
      <w:r w:rsidRPr="00625BA7">
        <w:rPr>
          <w:rFonts w:ascii="宋体" w:eastAsia="宋体" w:hAnsi="宋体" w:cs="Songti SC" w:hint="eastAsia"/>
          <w:color w:val="000000" w:themeColor="text1"/>
          <w:spacing w:val="-2"/>
          <w:kern w:val="1"/>
          <w:sz w:val="24"/>
        </w:rPr>
        <w:t>格局。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68"/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街道联合司法所、派出所等多部门共同启动</w:t>
      </w:r>
      <w:r w:rsidRPr="00625BA7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爱心嘉莲之守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护嘉苗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平安校园综合治理项目，在福建省首创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平安校园维权联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盟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。该联盟整合公安、检察院、法院等政法机关和律师事务所专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业力量，推出净化校园环境的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嘉校平安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、加强校园法治建设的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嘉有法宝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和促进青少年心理健康的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嘉心相连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等子项目，为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辖内青少年撑起强有力的爱心法律守护屏障。成立福建省首个楼宇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法治体检中心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，为企业进行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法治体检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，分析企业法律需求和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风险点，指导企业针对制度漏洞和薄弱环节，健全法律风险预警防</w:t>
      </w:r>
      <w:r w:rsidRPr="00625BA7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范和矛盾纠纷化解机制。在街道打造群众性综合活动中心</w:t>
      </w:r>
      <w:r w:rsidRPr="00625BA7">
        <w:rPr>
          <w:rFonts w:ascii="宋体" w:eastAsia="宋体" w:hAnsi="宋体" w:cs="Times-Roman"/>
          <w:color w:val="000000" w:themeColor="text1"/>
          <w:spacing w:val="1"/>
          <w:kern w:val="1"/>
          <w:sz w:val="24"/>
        </w:rPr>
        <w:t>——-</w:t>
      </w:r>
      <w:r w:rsidRPr="00625BA7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友邻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中心，特别设定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友邻律动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项目，定期组织由专业律师组成的爱心法律服务团进驻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坐堂接诊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，通过坐班地点、时间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双固定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，</w:t>
      </w:r>
      <w:r w:rsidRPr="00625BA7">
        <w:rPr>
          <w:rFonts w:ascii="宋体" w:eastAsia="宋体" w:hAnsi="宋体" w:cs="Songti SC" w:hint="eastAsia"/>
          <w:color w:val="000000" w:themeColor="text1"/>
          <w:spacing w:val="1"/>
          <w:kern w:val="1"/>
          <w:sz w:val="24"/>
        </w:rPr>
        <w:t>打造爱心法律服务便民新常态。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86"/>
        <w:rPr>
          <w:rFonts w:ascii="宋体" w:eastAsia="宋体" w:hAnsi="宋体" w:cs="Songti SC"/>
          <w:b/>
          <w:color w:val="000000" w:themeColor="text1"/>
          <w:spacing w:val="1"/>
          <w:kern w:val="1"/>
          <w:sz w:val="24"/>
        </w:rPr>
      </w:pPr>
      <w:r w:rsidRPr="00625BA7">
        <w:rPr>
          <w:rFonts w:ascii="宋体" w:eastAsia="宋体" w:hAnsi="宋体" w:cs="Songti SC" w:hint="eastAsia"/>
          <w:b/>
          <w:color w:val="000000" w:themeColor="text1"/>
          <w:spacing w:val="1"/>
          <w:kern w:val="1"/>
          <w:sz w:val="24"/>
        </w:rPr>
        <w:t>三、爱育百姓，积极探索扶贫济困模式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 w:themeColor="text1"/>
          <w:spacing w:val="5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依托爱心嘉莲的沃土，街道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爱心文化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已壮大发展形成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爱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心超市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、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爱心义工服务队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、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爱心社工陪护站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、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爱心圆愿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活动、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爱心老人餐桌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、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爱心成长夏令营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等独具特色的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爱心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嘉莲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品牌链。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500"/>
        <w:rPr>
          <w:rFonts w:ascii="宋体" w:eastAsia="宋体" w:hAnsi="宋体" w:cs="Songti SC"/>
          <w:color w:val="000000" w:themeColor="text1"/>
          <w:spacing w:val="-5"/>
          <w:kern w:val="1"/>
          <w:sz w:val="24"/>
        </w:rPr>
      </w:pP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 xml:space="preserve"> 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爱心超市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自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2004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年创设以来，不断拓展内涵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与外延，从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爱心超市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到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“3D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爱心超市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再到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“4D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爱心超市</w:t>
      </w:r>
      <w:r w:rsidRPr="00625BA7">
        <w:rPr>
          <w:rFonts w:ascii="宋体" w:eastAsia="宋体" w:hAnsi="宋体" w:cs="Times-Roman"/>
          <w:color w:val="000000" w:themeColor="text1"/>
          <w:spacing w:val="3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，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成功打造集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物质支持、精神陪护、服务互助、爱老助老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为一体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的多元帮扶模式，并通过提升兑换分值、扩大帮扶群体、增加爱心项目，不断增加爱心帮扶的覆盖面，进一步满足困难群众的精神物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质需求。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96"/>
        <w:rPr>
          <w:rFonts w:ascii="宋体" w:eastAsia="宋体" w:hAnsi="宋体" w:cs="Songti SC"/>
          <w:color w:val="000000" w:themeColor="text1"/>
          <w:spacing w:val="-1"/>
          <w:kern w:val="1"/>
          <w:sz w:val="24"/>
        </w:rPr>
      </w:pP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爱心义工服务队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。为更好汇聚社会爱心资源，让爱实现最大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化，街道先后成立了名姿分队、子母粉丝分队、嘉莲司法所分队等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45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支爱心义工企业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lastRenderedPageBreak/>
        <w:t>(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专业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)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分队，提供爱心陪护、爱心理发、爱心</w:t>
      </w:r>
      <w:r w:rsidRPr="00625BA7">
        <w:rPr>
          <w:rFonts w:ascii="宋体" w:eastAsia="宋体" w:hAnsi="宋体" w:cs="Songti SC" w:hint="eastAsia"/>
          <w:color w:val="000000" w:themeColor="text1"/>
          <w:spacing w:val="3"/>
          <w:kern w:val="1"/>
          <w:sz w:val="24"/>
        </w:rPr>
        <w:t>义诊、爱心法律咨询等服务；针对空巢独居老人和困难群众需求，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创新拓展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一对一、多对一、企业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(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专业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)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分队结对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结对式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帮扶和由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困难群众点单、值班义工派单、爱心义工接单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的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预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约式</w:t>
      </w:r>
      <w:r w:rsidRPr="00625BA7">
        <w:rPr>
          <w:rFonts w:ascii="宋体" w:eastAsia="宋体" w:hAnsi="宋体" w:cs="Times-Roman"/>
          <w:color w:val="000000" w:themeColor="text1"/>
          <w:spacing w:val="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服务，尽可能满足困难群众的服务需求；设立莲坂北车站、社区公共卫生服务中心、莲花公园、莲花路口地铁站等多个服务点，</w:t>
      </w: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创设</w:t>
      </w:r>
      <w:r w:rsidRPr="00625BA7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嘉有亲邻</w:t>
      </w:r>
      <w:r w:rsidRPr="00625BA7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”“</w:t>
      </w: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爱心理发日</w:t>
      </w:r>
      <w:r w:rsidRPr="00625BA7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”“</w:t>
      </w: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健康进社区</w:t>
      </w:r>
      <w:r w:rsidRPr="00625BA7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”“</w:t>
      </w: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爱心快递</w:t>
      </w:r>
      <w:r w:rsidRPr="00625BA7">
        <w:rPr>
          <w:rFonts w:ascii="宋体" w:eastAsia="宋体" w:hAnsi="宋体" w:cs="Times-Roman"/>
          <w:color w:val="000000" w:themeColor="text1"/>
          <w:spacing w:val="-3"/>
          <w:kern w:val="1"/>
          <w:sz w:val="24"/>
        </w:rPr>
        <w:t>”“</w:t>
      </w:r>
      <w:r w:rsidRPr="00625BA7">
        <w:rPr>
          <w:rFonts w:ascii="宋体" w:eastAsia="宋体" w:hAnsi="宋体" w:cs="Songti SC" w:hint="eastAsia"/>
          <w:color w:val="000000" w:themeColor="text1"/>
          <w:spacing w:val="-3"/>
          <w:kern w:val="1"/>
          <w:sz w:val="24"/>
        </w:rPr>
        <w:t>绿美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嘉莲</w:t>
      </w:r>
      <w:r w:rsidRPr="00625BA7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等品牌服务。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96"/>
        <w:rPr>
          <w:rFonts w:ascii="宋体" w:eastAsia="宋体" w:hAnsi="宋体" w:cs="Songti SC"/>
          <w:color w:val="000000" w:themeColor="text1"/>
          <w:spacing w:val="2"/>
          <w:kern w:val="1"/>
          <w:sz w:val="24"/>
        </w:rPr>
      </w:pP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爱心社工陪护站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。街道充分发挥街居助理社工师、中级社工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师专业优势，坚持就近服务原则，下设</w:t>
      </w:r>
      <w:r w:rsidRPr="00625BA7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5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个服务小组，每个小组负责</w:t>
      </w:r>
      <w:r w:rsidRPr="00625BA7">
        <w:rPr>
          <w:rFonts w:ascii="宋体" w:eastAsia="宋体" w:hAnsi="宋体" w:cs="Times-Roman"/>
          <w:color w:val="000000" w:themeColor="text1"/>
          <w:spacing w:val="-1"/>
          <w:kern w:val="1"/>
          <w:sz w:val="24"/>
        </w:rPr>
        <w:t>2</w:t>
      </w:r>
      <w:r w:rsidRPr="00625BA7">
        <w:rPr>
          <w:rFonts w:ascii="宋体" w:eastAsia="宋体" w:hAnsi="宋体" w:cs="Songti SC" w:hint="eastAsia"/>
          <w:color w:val="000000" w:themeColor="text1"/>
          <w:spacing w:val="-1"/>
          <w:kern w:val="1"/>
          <w:sz w:val="24"/>
        </w:rPr>
        <w:t>个社区，实现辖内陪护服务全覆盖。同时，为了提高陪护的专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业化水平，邀请专业督导为陪护站成员开展个案服务技巧、残疾人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社会工作、老年社会工作以及社会工作价值观学习等教育培训，组织开展陪护典型案例分析点评会，充实完善陪护站成员的专业知识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体系，为爱心陪护工作加油助力，保证陪护优质有效，促进陪护站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的健康发展。</w:t>
      </w:r>
    </w:p>
    <w:p w:rsidR="00625BA7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60"/>
        <w:rPr>
          <w:rFonts w:ascii="宋体" w:eastAsia="宋体" w:hAnsi="宋体" w:cs="Songti SC"/>
          <w:color w:val="000000" w:themeColor="text1"/>
          <w:spacing w:val="5"/>
          <w:kern w:val="1"/>
          <w:sz w:val="24"/>
        </w:rPr>
      </w:pP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爱心圆愿</w:t>
      </w:r>
      <w:r w:rsidRPr="00625BA7">
        <w:rPr>
          <w:rFonts w:ascii="宋体" w:eastAsia="宋体" w:hAnsi="宋体" w:cs="Times-Roman"/>
          <w:color w:val="000000" w:themeColor="text1"/>
          <w:spacing w:val="-5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活动。为满足辖区低保、低收入、困难残疾人等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困难群体的需求，街道于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2008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年首创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爱心圆愿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活动，即在农历春节前夕，面向辖内圆愿对象发放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爱心圆愿卡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征集新年愿</w:t>
      </w:r>
      <w:r w:rsidRPr="00625BA7">
        <w:rPr>
          <w:rFonts w:ascii="宋体" w:eastAsia="宋体" w:hAnsi="宋体" w:cs="Songti SC" w:hint="eastAsia"/>
          <w:color w:val="000000" w:themeColor="text1"/>
          <w:spacing w:val="-5"/>
          <w:kern w:val="1"/>
          <w:sz w:val="24"/>
        </w:rPr>
        <w:t>望，并通过政府搭建平台、社会各界共同参与，帮助困难群体实现</w:t>
      </w:r>
      <w:r w:rsidRPr="00625BA7">
        <w:rPr>
          <w:rFonts w:ascii="宋体" w:eastAsia="宋体" w:hAnsi="宋体" w:cs="Songti SC" w:hint="eastAsia"/>
          <w:color w:val="000000" w:themeColor="text1"/>
          <w:spacing w:val="5"/>
          <w:kern w:val="1"/>
          <w:sz w:val="24"/>
        </w:rPr>
        <w:t>新年愿望。</w:t>
      </w:r>
    </w:p>
    <w:p w:rsidR="00663C80" w:rsidRPr="00625BA7" w:rsidRDefault="00625BA7" w:rsidP="00625BA7">
      <w:pPr>
        <w:adjustRightInd w:val="0"/>
        <w:snapToGrid w:val="0"/>
        <w:spacing w:beforeLines="50" w:before="156" w:afterLines="50" w:after="156"/>
        <w:ind w:firstLineChars="200" w:firstLine="488"/>
        <w:rPr>
          <w:rFonts w:ascii="宋体" w:eastAsia="宋体" w:hAnsi="宋体" w:cs="Songti SC"/>
          <w:color w:val="000000" w:themeColor="text1"/>
          <w:spacing w:val="1"/>
          <w:kern w:val="1"/>
          <w:sz w:val="24"/>
        </w:rPr>
      </w:pP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截至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2021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年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8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月，街道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爱心超市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收到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600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多个单位和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8400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多人捐赠的物品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23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万件、捐款数额约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434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万元，受益群众超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7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万人次；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爱心义工服务队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共有爱心义工</w:t>
      </w:r>
      <w:r w:rsidRPr="00625BA7">
        <w:rPr>
          <w:rFonts w:ascii="宋体" w:eastAsia="宋体" w:hAnsi="宋体" w:cs="Times-Roman"/>
          <w:color w:val="000000" w:themeColor="text1"/>
          <w:spacing w:val="4"/>
          <w:kern w:val="1"/>
          <w:sz w:val="24"/>
        </w:rPr>
        <w:t>4000</w:t>
      </w:r>
      <w:r w:rsidRPr="00625BA7">
        <w:rPr>
          <w:rFonts w:ascii="宋体" w:eastAsia="宋体" w:hAnsi="宋体" w:cs="Songti SC" w:hint="eastAsia"/>
          <w:color w:val="000000" w:themeColor="text1"/>
          <w:spacing w:val="4"/>
          <w:kern w:val="1"/>
          <w:sz w:val="24"/>
        </w:rPr>
        <w:t>余人，成立爱心义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工企业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(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专业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)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分队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45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支，开展义工活动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6000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余场，服务时长超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5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万小时；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爱心社工陪护站</w:t>
      </w:r>
      <w:r w:rsidRPr="00625BA7">
        <w:rPr>
          <w:rFonts w:ascii="宋体" w:eastAsia="宋体" w:hAnsi="宋体" w:cs="Times-Roman"/>
          <w:color w:val="000000" w:themeColor="text1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kern w:val="1"/>
          <w:sz w:val="24"/>
        </w:rPr>
        <w:t>共上门陪护失独老人、空巢老人、残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疾人等特殊群体超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2000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人次，陪护时长超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3500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小时。截至</w:t>
      </w:r>
      <w:r w:rsidRPr="00625BA7">
        <w:rPr>
          <w:rFonts w:ascii="宋体" w:eastAsia="宋体" w:hAnsi="宋体" w:cs="Times-Roman"/>
          <w:color w:val="000000" w:themeColor="text1"/>
          <w:spacing w:val="2"/>
          <w:kern w:val="1"/>
          <w:sz w:val="24"/>
        </w:rPr>
        <w:t>2021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年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月，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“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爱心圆愿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”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活动已经累计收到爱心款物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262</w:t>
      </w:r>
      <w:r w:rsidRPr="00625BA7">
        <w:rPr>
          <w:rFonts w:ascii="宋体" w:eastAsia="宋体" w:hAnsi="宋体" w:cs="Songti SC" w:hint="eastAsia"/>
          <w:color w:val="000000" w:themeColor="text1"/>
          <w:spacing w:val="-4"/>
          <w:kern w:val="1"/>
          <w:sz w:val="24"/>
        </w:rPr>
        <w:t>万余元，为</w:t>
      </w:r>
      <w:r w:rsidRPr="00625BA7">
        <w:rPr>
          <w:rFonts w:ascii="宋体" w:eastAsia="宋体" w:hAnsi="宋体" w:cs="Times-Roman"/>
          <w:color w:val="000000" w:themeColor="text1"/>
          <w:spacing w:val="-4"/>
          <w:kern w:val="1"/>
          <w:sz w:val="24"/>
        </w:rPr>
        <w:t>1000</w:t>
      </w:r>
      <w:r w:rsidRPr="00625BA7">
        <w:rPr>
          <w:rFonts w:ascii="宋体" w:eastAsia="宋体" w:hAnsi="宋体" w:cs="Songti SC" w:hint="eastAsia"/>
          <w:color w:val="000000" w:themeColor="text1"/>
          <w:spacing w:val="2"/>
          <w:kern w:val="1"/>
          <w:sz w:val="24"/>
        </w:rPr>
        <w:t>余个困难家庭实现新年心愿，受益人数超过千人。</w:t>
      </w:r>
    </w:p>
    <w:sectPr w:rsidR="00663C80" w:rsidRPr="00625BA7" w:rsidSect="00C91B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7"/>
    <w:rsid w:val="00070DC3"/>
    <w:rsid w:val="00625BA7"/>
    <w:rsid w:val="00663C80"/>
    <w:rsid w:val="00C91B25"/>
    <w:rsid w:val="00E55BCB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4049D"/>
  <w15:chartTrackingRefBased/>
  <w15:docId w15:val="{E772F171-A0B9-1C49-9006-F5C8D15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1</cp:revision>
  <dcterms:created xsi:type="dcterms:W3CDTF">2025-07-19T01:56:00Z</dcterms:created>
  <dcterms:modified xsi:type="dcterms:W3CDTF">2025-07-19T02:00:00Z</dcterms:modified>
</cp:coreProperties>
</file>