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rPr>
          <w:rFonts w:ascii="宋体" w:eastAsia="宋体" w:hAnsi="宋体" w:cs="Songti SC"/>
          <w:b/>
          <w:color w:val="000000" w:themeColor="text1"/>
          <w:kern w:val="0"/>
          <w:sz w:val="32"/>
        </w:rPr>
      </w:pPr>
      <w:r w:rsidRPr="00FB4F9E">
        <w:rPr>
          <w:rFonts w:ascii="宋体" w:eastAsia="宋体" w:hAnsi="宋体" w:cs="Songti SC" w:hint="eastAsia"/>
          <w:b/>
          <w:color w:val="000000" w:themeColor="text1"/>
          <w:kern w:val="0"/>
          <w:sz w:val="32"/>
        </w:rPr>
        <w:t>打造信用体系以小积分激发大活力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rPr>
          <w:rFonts w:ascii="宋体" w:eastAsia="宋体" w:hAnsi="宋体" w:cs="Songti SC"/>
          <w:b/>
          <w:color w:val="000000" w:themeColor="text1"/>
          <w:spacing w:val="-2"/>
          <w:kern w:val="1"/>
          <w:sz w:val="32"/>
        </w:rPr>
      </w:pPr>
      <w:r w:rsidRPr="00FB4F9E">
        <w:rPr>
          <w:rFonts w:ascii="宋体" w:eastAsia="宋体" w:hAnsi="宋体" w:cs="Times-Roman" w:hint="eastAsia"/>
          <w:b/>
          <w:color w:val="000000" w:themeColor="text1"/>
          <w:spacing w:val="2"/>
          <w:kern w:val="1"/>
          <w:sz w:val="32"/>
        </w:rPr>
        <w:t>——</w:t>
      </w:r>
      <w:r w:rsidRPr="00FB4F9E">
        <w:rPr>
          <w:rFonts w:ascii="宋体" w:eastAsia="宋体" w:hAnsi="宋体" w:cs="Songti SC" w:hint="eastAsia"/>
          <w:b/>
          <w:color w:val="000000" w:themeColor="text1"/>
          <w:spacing w:val="2"/>
          <w:kern w:val="1"/>
          <w:sz w:val="32"/>
        </w:rPr>
        <w:t>山东省荣成市崖头街道抓好信用体系建设</w:t>
      </w:r>
      <w:r w:rsidRPr="00FB4F9E">
        <w:rPr>
          <w:rFonts w:ascii="宋体" w:eastAsia="宋体" w:hAnsi="宋体" w:cs="Songti SC" w:hint="eastAsia"/>
          <w:b/>
          <w:color w:val="000000" w:themeColor="text1"/>
          <w:spacing w:val="-2"/>
          <w:kern w:val="1"/>
          <w:sz w:val="32"/>
        </w:rPr>
        <w:t>提高基层治理水平的实践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466"/>
        <w:rPr>
          <w:rFonts w:ascii="宋体" w:eastAsia="宋体" w:hAnsi="宋体" w:cs="Songti SC"/>
          <w:b/>
          <w:color w:val="000000" w:themeColor="text1"/>
          <w:spacing w:val="-4"/>
          <w:kern w:val="1"/>
          <w:sz w:val="24"/>
        </w:rPr>
      </w:pPr>
      <w:r w:rsidRPr="00FB4F9E">
        <w:rPr>
          <w:rFonts w:ascii="宋体" w:eastAsia="宋体" w:hAnsi="宋体" w:cs="Songti SC" w:hint="eastAsia"/>
          <w:b/>
          <w:color w:val="000000" w:themeColor="text1"/>
          <w:spacing w:val="-4"/>
          <w:kern w:val="1"/>
          <w:sz w:val="24"/>
        </w:rPr>
        <w:t>【背景介绍】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464"/>
        <w:rPr>
          <w:rFonts w:ascii="宋体" w:eastAsia="宋体" w:hAnsi="宋体" w:cs="Songti SC"/>
          <w:color w:val="000000" w:themeColor="text1"/>
          <w:spacing w:val="5"/>
          <w:kern w:val="1"/>
          <w:sz w:val="24"/>
        </w:rPr>
      </w:pP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山东省荣成市崖头街道地处中心城区，是荣成市流动人口、重</w:t>
      </w:r>
      <w:r w:rsidRPr="00FB4F9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点人群和各类治理要素的聚集地，社会治理压力远大于其他镇街。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一是重点人群多。崖头街道下设</w:t>
      </w:r>
      <w:r w:rsidRPr="00FB4F9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4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个村、</w:t>
      </w:r>
      <w:r w:rsidRPr="00FB4F9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21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个城市社区，现有户数</w:t>
      </w:r>
      <w:r w:rsidRPr="00FB4F9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近</w:t>
      </w:r>
      <w:r w:rsidRPr="00FB4F9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9</w:t>
      </w:r>
      <w:r w:rsidRPr="00FB4F9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万户，人口</w:t>
      </w:r>
      <w:r w:rsidRPr="00FB4F9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20</w:t>
      </w:r>
      <w:r w:rsidRPr="00FB4F9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余万人，接近全市人口的</w:t>
      </w:r>
      <w:r w:rsidRPr="00FB4F9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1/3</w:t>
      </w:r>
      <w:r w:rsidRPr="00FB4F9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。由于人口基数大，</w:t>
      </w:r>
      <w:r w:rsidRPr="00FB4F9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特困人员等重点人群数量也是全市最多的，给城市基层治理工作</w:t>
      </w:r>
      <w:r w:rsidRPr="00FB4F9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提出了更高的要求。二是经营业态多。崖头街道现有各类工商贸企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业</w:t>
      </w:r>
      <w:r w:rsidRPr="00FB4F9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300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多家、</w:t>
      </w:r>
      <w:r w:rsidRPr="00FB4F9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“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九小场所</w:t>
      </w:r>
      <w:r w:rsidRPr="00FB4F9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”5000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多家，包括涉氨制冷、危化品等高</w:t>
      </w:r>
      <w:r w:rsidRPr="00FB4F9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危行业，基本涵盖了所有经营业态，生产经营隐患突出。三是村居融合问题多。崖头街道作为荣成市的主城区，为顺应城市化发展大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潮，近几年不断推动辖区城中村改造工作，越来越多村民搬迁上楼。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488"/>
        <w:rPr>
          <w:rFonts w:ascii="宋体" w:eastAsia="宋体" w:hAnsi="宋体" w:cs="Songti SC"/>
          <w:color w:val="000000" w:themeColor="text1"/>
          <w:spacing w:val="2"/>
          <w:kern w:val="1"/>
          <w:sz w:val="24"/>
        </w:rPr>
      </w:pPr>
      <w:r w:rsidRPr="00FB4F9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2018</w:t>
      </w:r>
      <w:r w:rsidRPr="00FB4F9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年至</w:t>
      </w:r>
      <w:r w:rsidRPr="00FB4F9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2021</w:t>
      </w:r>
      <w:r w:rsidRPr="00FB4F9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年，已有</w:t>
      </w:r>
      <w:r w:rsidRPr="00FB4F9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33</w:t>
      </w:r>
      <w:r w:rsidRPr="00FB4F9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个村纳入城市社区管理，</w:t>
      </w:r>
      <w:r w:rsidRPr="00FB4F9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5</w:t>
      </w:r>
      <w:r w:rsidRPr="00FB4F9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万村民变为</w:t>
      </w:r>
      <w:r w:rsidRPr="00FB4F9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市民。由村民向市民转变的过程中，受原有的生活方式、习惯等影响，村民无法立即融入社区生活，归属感不强，导致社区内部群体</w:t>
      </w:r>
      <w:r w:rsidRPr="00FB4F9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间矛盾纠纷不断，给城市基层治理增加了难度。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464"/>
        <w:rPr>
          <w:rFonts w:ascii="宋体" w:eastAsia="宋体" w:hAnsi="宋体" w:cs="Songti SC"/>
          <w:color w:val="000000" w:themeColor="text1"/>
          <w:kern w:val="1"/>
          <w:sz w:val="24"/>
        </w:rPr>
      </w:pP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面对新困难新挑战，崖头街道坚持把信用体系建设作为加强社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会治理的主要抓手，探索形成了以信用体系建设为支撑的城市治理新模式。同时，推进新时代文明实践志愿服务，打造了</w:t>
      </w:r>
      <w:r w:rsidRPr="00FB4F9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志愿服</w:t>
      </w:r>
      <w:r w:rsidRPr="00FB4F9E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务</w:t>
      </w:r>
      <w:r w:rsidRPr="00FB4F9E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+</w:t>
      </w:r>
      <w:r w:rsidRPr="00FB4F9E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信用建设</w:t>
      </w:r>
      <w:r w:rsidRPr="00FB4F9E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”</w:t>
      </w:r>
      <w:r w:rsidRPr="00FB4F9E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的模式，将新时代文明实践志愿服务纳入信用体</w:t>
      </w:r>
      <w:r w:rsidRPr="00FB4F9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系建设，根据积分提供相应的奖惩措施，有效激发了党员群众的参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与积极性，有力助推了街道各项工作全面发展。崖头街道让社会信用体系建设走进城市社区，与百姓的日常生活联结互通，全面提升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居民的幸福感和满意度。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470"/>
        <w:rPr>
          <w:rFonts w:ascii="宋体" w:eastAsia="宋体" w:hAnsi="宋体" w:cs="Songti SC"/>
          <w:b/>
          <w:color w:val="000000" w:themeColor="text1"/>
          <w:kern w:val="1"/>
          <w:sz w:val="24"/>
        </w:rPr>
      </w:pPr>
      <w:r w:rsidRPr="00FB4F9E">
        <w:rPr>
          <w:rFonts w:ascii="宋体" w:eastAsia="宋体" w:hAnsi="宋体" w:cs="Songti SC" w:hint="eastAsia"/>
          <w:b/>
          <w:color w:val="000000" w:themeColor="text1"/>
          <w:spacing w:val="-3"/>
          <w:kern w:val="1"/>
          <w:sz w:val="24"/>
        </w:rPr>
        <w:t>【基本做法】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464"/>
        <w:rPr>
          <w:rFonts w:ascii="宋体" w:eastAsia="宋体" w:hAnsi="宋体" w:cs="Songti SC"/>
          <w:color w:val="000000" w:themeColor="text1"/>
          <w:spacing w:val="1"/>
          <w:kern w:val="1"/>
          <w:sz w:val="24"/>
        </w:rPr>
      </w:pP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近年来，崖头街道围绕</w:t>
      </w:r>
      <w:r w:rsidRPr="00FB4F9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六治一网</w:t>
      </w:r>
      <w:r w:rsidRPr="00FB4F9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社会治理的整体思路，即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强化政治引领、自治基础、法治保障、德治教化、智治支撑、信治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引导作用，大力实施网格化治理提升工程。坚持从小处着眼、细处</w:t>
      </w:r>
      <w:r w:rsidRPr="00FB4F9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入手、实处用力，坚持把信用体系建设作为加强社会治理的主要抓手，推动各类资源在更大范围、更宽领域、更深层次上互联互通，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探索形成了以信用体系建设为支撑的城市治理新模式，着力开创共</w:t>
      </w:r>
      <w:r w:rsidRPr="00FB4F9E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建共治共享的社会治理新局面。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474"/>
        <w:rPr>
          <w:rFonts w:ascii="宋体" w:eastAsia="宋体" w:hAnsi="宋体" w:cs="Songti SC"/>
          <w:b/>
          <w:color w:val="000000" w:themeColor="text1"/>
          <w:spacing w:val="2"/>
          <w:kern w:val="1"/>
          <w:sz w:val="24"/>
        </w:rPr>
      </w:pPr>
      <w:r w:rsidRPr="00FB4F9E">
        <w:rPr>
          <w:rFonts w:ascii="宋体" w:eastAsia="宋体" w:hAnsi="宋体" w:cs="Songti SC" w:hint="eastAsia"/>
          <w:b/>
          <w:color w:val="000000" w:themeColor="text1"/>
          <w:spacing w:val="-2"/>
          <w:kern w:val="1"/>
          <w:sz w:val="24"/>
        </w:rPr>
        <w:t>一、健全完善制度设计，让城市社区治理有章可</w:t>
      </w:r>
      <w:r w:rsidRPr="00FB4F9E">
        <w:rPr>
          <w:rFonts w:ascii="宋体" w:eastAsia="宋体" w:hAnsi="宋体" w:cs="Songti SC" w:hint="eastAsia"/>
          <w:b/>
          <w:color w:val="000000" w:themeColor="text1"/>
          <w:spacing w:val="2"/>
          <w:kern w:val="1"/>
          <w:sz w:val="24"/>
        </w:rPr>
        <w:t>循、有法可依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496"/>
        <w:rPr>
          <w:rFonts w:ascii="宋体" w:eastAsia="宋体" w:hAnsi="宋体" w:cs="Songti SC"/>
          <w:color w:val="000000" w:themeColor="text1"/>
          <w:spacing w:val="1"/>
          <w:kern w:val="1"/>
          <w:sz w:val="24"/>
        </w:rPr>
      </w:pP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自</w:t>
      </w:r>
      <w:r w:rsidRPr="00FB4F9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2012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年开始，荣成市就启动了社会信用体系建设工作，是全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国首批社会信用体系建设示范城市，信用体系建设工作一直走在全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国前列。依托完善的信用体系，崖头街道因地制宜，将信用体系建</w:t>
      </w:r>
      <w:r w:rsidRPr="00FB4F9E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设和基层治理有机融合，持续激发社区治理的内在活力。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500"/>
        <w:rPr>
          <w:rFonts w:ascii="宋体" w:eastAsia="宋体" w:hAnsi="宋体" w:cs="Songti SC"/>
          <w:color w:val="000000" w:themeColor="text1"/>
          <w:spacing w:val="-1"/>
          <w:kern w:val="1"/>
          <w:sz w:val="24"/>
        </w:rPr>
      </w:pP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做细评价标准。将居民、党员、楼</w:t>
      </w:r>
      <w:r w:rsidRPr="00FB4F9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(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栋</w:t>
      </w:r>
      <w:r w:rsidRPr="00FB4F9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)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长、社区工作者、共建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单位党组织、社区党组织、红色物业、市场主体、社会组织等</w:t>
      </w:r>
      <w:r w:rsidRPr="00FB4F9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9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类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群体纳入社区信用评价，总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lastRenderedPageBreak/>
        <w:t>结归纳出</w:t>
      </w:r>
      <w:r w:rsidRPr="00FB4F9E">
        <w:rPr>
          <w:rFonts w:ascii="宋体" w:eastAsia="宋体" w:hAnsi="宋体" w:cs="Times-Roman"/>
          <w:color w:val="000000" w:themeColor="text1"/>
          <w:kern w:val="1"/>
          <w:sz w:val="24"/>
        </w:rPr>
        <w:t>145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条守信、</w:t>
      </w:r>
      <w:r w:rsidRPr="00FB4F9E">
        <w:rPr>
          <w:rFonts w:ascii="宋体" w:eastAsia="宋体" w:hAnsi="宋体" w:cs="Times-Roman"/>
          <w:color w:val="000000" w:themeColor="text1"/>
          <w:kern w:val="1"/>
          <w:sz w:val="24"/>
        </w:rPr>
        <w:t>83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条失信信用考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评细则，大到主动配合违建拆除、注册志愿服务组织，小到清理环</w:t>
      </w:r>
      <w:r w:rsidRPr="00FB4F9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境卫生、协助化解邻里纠纷等，都有具体的奖扣分标准，涵盖了城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市治理的方方面面，把很多法律管不到、道德不好管的</w:t>
      </w:r>
      <w:r w:rsidRPr="00FB4F9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治理死角</w:t>
      </w:r>
      <w:r w:rsidRPr="00FB4F9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都纳入有效监管中。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464"/>
        <w:rPr>
          <w:rFonts w:ascii="宋体" w:eastAsia="宋体" w:hAnsi="宋体" w:cs="Songti SC"/>
          <w:color w:val="000000" w:themeColor="text1"/>
          <w:spacing w:val="4"/>
          <w:kern w:val="1"/>
          <w:sz w:val="24"/>
        </w:rPr>
      </w:pP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做实信息审核。把社区划分成</w:t>
      </w:r>
      <w:r w:rsidRPr="00FB4F9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212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个网格，每个网格配齐</w:t>
      </w:r>
      <w:r w:rsidRPr="00FB4F9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1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名</w:t>
      </w:r>
      <w:r w:rsidRPr="00FB4F9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网格员、</w:t>
      </w:r>
      <w:r w:rsidRPr="00FB4F9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</w:t>
      </w:r>
      <w:r w:rsidRPr="00FB4F9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名协管员，招募近</w:t>
      </w:r>
      <w:r w:rsidRPr="00FB4F9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5000</w:t>
      </w:r>
      <w:r w:rsidRPr="00FB4F9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名热心居民担任楼</w:t>
      </w:r>
      <w:r w:rsidRPr="00FB4F9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(</w:t>
      </w:r>
      <w:r w:rsidRPr="00FB4F9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栋</w:t>
      </w:r>
      <w:r w:rsidRPr="00FB4F9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)</w:t>
      </w:r>
      <w:r w:rsidRPr="00FB4F9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长上门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为居民采集信用信息。同时，由社区党组织牵头，邀请退休党员、居民代表、律师等成立征信议事会，对上报的信用信息集体研究评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议，评议结果以楼栋为单位每月公示，借助智慧社区线上平台，实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时显示信用分值、等级排名等，激发社区居民比学赶超的劲头。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500"/>
        <w:rPr>
          <w:rFonts w:ascii="宋体" w:eastAsia="宋体" w:hAnsi="宋体" w:cs="Songti SC"/>
          <w:color w:val="000000" w:themeColor="text1"/>
          <w:spacing w:val="-2"/>
          <w:kern w:val="1"/>
          <w:sz w:val="24"/>
        </w:rPr>
      </w:pP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做活结果运用。崖头街道建成全省首家</w:t>
      </w:r>
      <w:r w:rsidRPr="00FB4F9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红色信用银行</w:t>
      </w:r>
      <w:r w:rsidRPr="00FB4F9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，纳入市级社会信用管理系统，引导社区发动驻区商家、社会组织成立爱心联盟，提供信用激励产品，社区每月召开信用表彰大会和信用集市，以诚信券、信用徽章、信用名片等方式，组织社区居民兑换奖</w:t>
      </w:r>
      <w:r w:rsidRPr="00FB4F9E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励，形成信用资源可存储、可兑现的良性循环。截至</w:t>
      </w:r>
      <w:r w:rsidRPr="00FB4F9E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2021</w:t>
      </w:r>
      <w:r w:rsidRPr="00FB4F9E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年</w:t>
      </w:r>
      <w:r w:rsidRPr="00FB4F9E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8</w:t>
      </w:r>
      <w:r w:rsidRPr="00FB4F9E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月，已吸引</w:t>
      </w:r>
      <w:r w:rsidRPr="00FB4F9E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500</w:t>
      </w:r>
      <w:r w:rsidRPr="00FB4F9E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多家非公有制经济组织和社会组织入驻，提供兑换项目</w:t>
      </w:r>
      <w:r w:rsidRPr="00FB4F9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1500</w:t>
      </w:r>
      <w:r w:rsidRPr="00FB4F9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多项，进一步激发了居民与驻区单位参与社区治理的热情。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466"/>
        <w:rPr>
          <w:rFonts w:ascii="宋体" w:eastAsia="宋体" w:hAnsi="宋体" w:cs="Songti SC"/>
          <w:b/>
          <w:color w:val="000000" w:themeColor="text1"/>
          <w:spacing w:val="2"/>
          <w:kern w:val="1"/>
          <w:sz w:val="24"/>
        </w:rPr>
      </w:pPr>
      <w:r w:rsidRPr="00FB4F9E">
        <w:rPr>
          <w:rFonts w:ascii="宋体" w:eastAsia="宋体" w:hAnsi="宋体" w:cs="Songti SC" w:hint="eastAsia"/>
          <w:b/>
          <w:color w:val="000000" w:themeColor="text1"/>
          <w:spacing w:val="-4"/>
          <w:kern w:val="1"/>
          <w:sz w:val="24"/>
        </w:rPr>
        <w:t>二、抓好党员群众管理，用信用激发社区治理的</w:t>
      </w:r>
      <w:r w:rsidRPr="00FB4F9E">
        <w:rPr>
          <w:rFonts w:ascii="宋体" w:eastAsia="宋体" w:hAnsi="宋体" w:cs="Songti SC" w:hint="eastAsia"/>
          <w:b/>
          <w:color w:val="000000" w:themeColor="text1"/>
          <w:spacing w:val="2"/>
          <w:kern w:val="1"/>
          <w:sz w:val="24"/>
        </w:rPr>
        <w:t>内生动力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464"/>
        <w:rPr>
          <w:rFonts w:ascii="宋体" w:eastAsia="宋体" w:hAnsi="宋体" w:cs="Songti SC"/>
          <w:color w:val="000000" w:themeColor="text1"/>
          <w:spacing w:val="-1"/>
          <w:kern w:val="1"/>
          <w:sz w:val="24"/>
        </w:rPr>
      </w:pP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近年来，崖头街道深刻认识到城市社会治理的关键在</w:t>
      </w:r>
      <w:r w:rsidRPr="00FB4F9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人</w:t>
      </w:r>
      <w:r w:rsidRPr="00FB4F9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，借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助信用手段，能激励社区党员群众自觉为社区服务、为社会作贡献。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500"/>
        <w:rPr>
          <w:rFonts w:ascii="宋体" w:eastAsia="宋体" w:hAnsi="宋体" w:cs="Songti SC"/>
          <w:color w:val="000000" w:themeColor="text1"/>
          <w:spacing w:val="5"/>
          <w:kern w:val="1"/>
          <w:sz w:val="24"/>
        </w:rPr>
      </w:pP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利用党员把信用体系建设的氛围带动起来。崖头街道把信用等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级</w:t>
      </w:r>
      <w:r w:rsidRPr="00FB4F9E">
        <w:rPr>
          <w:rFonts w:ascii="宋体" w:eastAsia="宋体" w:hAnsi="宋体" w:cs="Times-Roman"/>
          <w:color w:val="000000" w:themeColor="text1"/>
          <w:kern w:val="1"/>
          <w:sz w:val="24"/>
        </w:rPr>
        <w:t>A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级作为社区居民入党的前提条件，达不到该等级的</w:t>
      </w:r>
      <w:r w:rsidRPr="00FB4F9E">
        <w:rPr>
          <w:rFonts w:ascii="宋体" w:eastAsia="宋体" w:hAnsi="宋体" w:cs="Times-Roman"/>
          <w:color w:val="000000" w:themeColor="text1"/>
          <w:kern w:val="1"/>
          <w:sz w:val="24"/>
        </w:rPr>
        <w:t>“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一票否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决</w:t>
      </w:r>
      <w:r w:rsidRPr="00FB4F9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。在党员日常管理中，除了将参加</w:t>
      </w:r>
      <w:r w:rsidRPr="00FB4F9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三会一课</w:t>
      </w:r>
      <w:r w:rsidRPr="00FB4F9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、主题党日活动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等与信用挂钩外，还明确规定党员每年参与社区服务的信用积分不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能少于</w:t>
      </w:r>
      <w:r w:rsidRPr="00FB4F9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5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分，激励党员时刻走在群众前面，发挥先锋模范作用。新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冠肺炎疫情防控期间，</w:t>
      </w:r>
      <w:r w:rsidRPr="00FB4F9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2300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多名党员带头，仅用两天半的时间，就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完成了社区两轮全覆盖走访，并在后续防控中顶风冒雪，全天值守在社区各个路口。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500"/>
        <w:rPr>
          <w:rFonts w:ascii="宋体" w:eastAsia="宋体" w:hAnsi="宋体" w:cs="Songti SC"/>
          <w:color w:val="000000" w:themeColor="text1"/>
          <w:spacing w:val="1"/>
          <w:kern w:val="1"/>
          <w:sz w:val="24"/>
        </w:rPr>
      </w:pP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依托居民把信用体系建设的效果发挥出来。崖头街道相继在</w:t>
      </w:r>
      <w:r w:rsidRPr="00FB4F9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21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个村改居的城市社区内成立志愿服务分队，推行项目化运作与信用</w:t>
      </w:r>
      <w:r w:rsidRPr="00FB4F9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积分挂钩，陆续发起</w:t>
      </w:r>
      <w:r w:rsidRPr="00FB4F9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FB4F9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爱心厨房</w:t>
      </w:r>
      <w:r w:rsidRPr="00FB4F9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”“</w:t>
      </w:r>
      <w:r w:rsidRPr="00FB4F9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银色时光</w:t>
      </w:r>
      <w:r w:rsidRPr="00FB4F9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”“</w:t>
      </w:r>
      <w:r w:rsidRPr="00FB4F9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助老金拐棍</w:t>
      </w:r>
      <w:r w:rsidRPr="00FB4F9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FB4F9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等志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愿服务项目，让新时代文明实践更有针对性、更具感召力，加快推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动农村融入社区、村民变为居民。截至</w:t>
      </w:r>
      <w:r w:rsidRPr="00FB4F9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2021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年</w:t>
      </w:r>
      <w:r w:rsidRPr="00FB4F9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6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月，崖头街道注册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志愿者突破</w:t>
      </w:r>
      <w:r w:rsidRPr="00FB4F9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3.5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万人，组织新时代文明实践与志愿服务活动</w:t>
      </w:r>
      <w:r w:rsidRPr="00FB4F9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1.5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万场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次，成功打造</w:t>
      </w:r>
      <w:r w:rsidRPr="00FB4F9E">
        <w:rPr>
          <w:rFonts w:ascii="宋体" w:eastAsia="宋体" w:hAnsi="宋体" w:cs="Times-Roman"/>
          <w:color w:val="000000" w:themeColor="text1"/>
          <w:kern w:val="1"/>
          <w:sz w:val="24"/>
        </w:rPr>
        <w:t>“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邻里守望</w:t>
      </w:r>
      <w:r w:rsidRPr="00FB4F9E">
        <w:rPr>
          <w:rFonts w:ascii="宋体" w:eastAsia="宋体" w:hAnsi="宋体" w:cs="Times-Roman"/>
          <w:color w:val="000000" w:themeColor="text1"/>
          <w:kern w:val="1"/>
          <w:sz w:val="24"/>
        </w:rPr>
        <w:t>”“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福满夕阳</w:t>
      </w:r>
      <w:r w:rsidRPr="00FB4F9E">
        <w:rPr>
          <w:rFonts w:ascii="宋体" w:eastAsia="宋体" w:hAnsi="宋体" w:cs="Times-Roman"/>
          <w:color w:val="000000" w:themeColor="text1"/>
          <w:kern w:val="1"/>
          <w:sz w:val="24"/>
        </w:rPr>
        <w:t>”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等</w:t>
      </w:r>
      <w:r w:rsidRPr="00FB4F9E">
        <w:rPr>
          <w:rFonts w:ascii="宋体" w:eastAsia="宋体" w:hAnsi="宋体" w:cs="Times-Roman"/>
          <w:color w:val="000000" w:themeColor="text1"/>
          <w:kern w:val="1"/>
          <w:sz w:val="24"/>
        </w:rPr>
        <w:t>8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大类</w:t>
      </w:r>
      <w:r w:rsidRPr="00FB4F9E">
        <w:rPr>
          <w:rFonts w:ascii="宋体" w:eastAsia="宋体" w:hAnsi="宋体" w:cs="Times-Roman"/>
          <w:color w:val="000000" w:themeColor="text1"/>
          <w:kern w:val="1"/>
          <w:sz w:val="24"/>
        </w:rPr>
        <w:t>60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多个精品项目，</w:t>
      </w:r>
      <w:r w:rsidRPr="00FB4F9E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涵盖理论宣讲、技能培训等多个领域，服务对象</w:t>
      </w:r>
      <w:r w:rsidRPr="00FB4F9E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4.5</w:t>
      </w:r>
      <w:r w:rsidRPr="00FB4F9E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万人次。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464"/>
        <w:rPr>
          <w:rFonts w:ascii="宋体" w:eastAsia="宋体" w:hAnsi="宋体" w:cs="Songti SC"/>
          <w:color w:val="000000" w:themeColor="text1"/>
          <w:spacing w:val="-2"/>
          <w:kern w:val="1"/>
          <w:sz w:val="24"/>
        </w:rPr>
      </w:pP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围绕重点群体把信用体系建设的成果体现出来。崖头街道的退役军人总数接近全市的</w:t>
      </w:r>
      <w:r w:rsidRPr="00FB4F9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1/3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，一直是社会治理的重要依靠力量。崖头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街道设立了心连心工作室，发起了</w:t>
      </w:r>
      <w:r w:rsidRPr="00FB4F9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“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情暖光荣之家</w:t>
      </w:r>
      <w:r w:rsidRPr="00FB4F9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”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等</w:t>
      </w:r>
      <w:r w:rsidRPr="00FB4F9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297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项常态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化志愿服务活动，吸纳</w:t>
      </w:r>
      <w:r w:rsidRPr="00FB4F9E">
        <w:rPr>
          <w:rFonts w:ascii="宋体" w:eastAsia="宋体" w:hAnsi="宋体" w:cs="Times-Roman"/>
          <w:color w:val="000000" w:themeColor="text1"/>
          <w:kern w:val="1"/>
          <w:sz w:val="24"/>
        </w:rPr>
        <w:t>434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名退役军人参加志愿服务活动，对退役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军人参加志愿活动、服务奉献社会等给予信用加分，激发退役军人</w:t>
      </w:r>
      <w:r w:rsidRPr="00FB4F9E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参与家乡建设的热情。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502"/>
        <w:rPr>
          <w:rFonts w:ascii="宋体" w:eastAsia="宋体" w:hAnsi="宋体" w:cs="Songti SC"/>
          <w:b/>
          <w:color w:val="000000" w:themeColor="text1"/>
          <w:kern w:val="1"/>
          <w:sz w:val="24"/>
        </w:rPr>
      </w:pPr>
      <w:bookmarkStart w:id="0" w:name="_GoBack"/>
      <w:r w:rsidRPr="00FB4F9E">
        <w:rPr>
          <w:rFonts w:ascii="宋体" w:eastAsia="宋体" w:hAnsi="宋体" w:cs="Songti SC" w:hint="eastAsia"/>
          <w:b/>
          <w:color w:val="000000" w:themeColor="text1"/>
          <w:spacing w:val="5"/>
          <w:kern w:val="1"/>
          <w:sz w:val="24"/>
        </w:rPr>
        <w:t>三、推动各方优势资源汇集，形成社区治理的强</w:t>
      </w:r>
      <w:r w:rsidRPr="00FB4F9E">
        <w:rPr>
          <w:rFonts w:ascii="宋体" w:eastAsia="宋体" w:hAnsi="宋体" w:cs="Songti SC" w:hint="eastAsia"/>
          <w:b/>
          <w:color w:val="000000" w:themeColor="text1"/>
          <w:kern w:val="1"/>
          <w:sz w:val="24"/>
        </w:rPr>
        <w:t>大合力</w:t>
      </w:r>
    </w:p>
    <w:bookmarkEnd w:id="0"/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460"/>
        <w:rPr>
          <w:rFonts w:ascii="宋体" w:eastAsia="宋体" w:hAnsi="宋体" w:cs="Songti SC"/>
          <w:color w:val="000000" w:themeColor="text1"/>
          <w:spacing w:val="-4"/>
          <w:kern w:val="1"/>
          <w:sz w:val="24"/>
        </w:rPr>
      </w:pPr>
      <w:r w:rsidRPr="00FB4F9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崖头街道充分发挥社区党组织作用，不断凝聚机关企事业单位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和社会组织的共建力量。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460"/>
        <w:rPr>
          <w:rFonts w:ascii="宋体" w:eastAsia="宋体" w:hAnsi="宋体" w:cs="Songti SC"/>
          <w:color w:val="000000" w:themeColor="text1"/>
          <w:spacing w:val="-4"/>
          <w:kern w:val="1"/>
          <w:sz w:val="24"/>
        </w:rPr>
      </w:pPr>
      <w:r w:rsidRPr="00FB4F9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lastRenderedPageBreak/>
        <w:t>凝聚机关企事业单位力量。引导机关企事业单位党组织主动将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部门职能资源向社区倾斜，发动驻区单位、在职党员进社区报到，</w:t>
      </w:r>
      <w:r w:rsidRPr="00FB4F9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结合驻区资源和社区需求，形成服务项目清单，将报到情况纳入信用考评范围，每年年底组织社区对优秀驻区单位、先锋在职党员进</w:t>
      </w:r>
      <w:r w:rsidRPr="00FB4F9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行表彰。截至</w:t>
      </w:r>
      <w:r w:rsidRPr="00FB4F9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2021</w:t>
      </w:r>
      <w:r w:rsidRPr="00FB4F9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年</w:t>
      </w:r>
      <w:r w:rsidRPr="00FB4F9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8</w:t>
      </w:r>
      <w:r w:rsidRPr="00FB4F9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月，已有</w:t>
      </w:r>
      <w:r w:rsidRPr="00FB4F9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200</w:t>
      </w:r>
      <w:r w:rsidRPr="00FB4F9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多家驻区单位党组织、</w:t>
      </w:r>
      <w:r w:rsidRPr="00FB4F9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6000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多名在职党员参与社区共建，解决群众难题</w:t>
      </w:r>
      <w:r w:rsidRPr="00FB4F9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1200</w:t>
      </w: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多个。</w:t>
      </w:r>
    </w:p>
    <w:p w:rsidR="00FB4F9E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460"/>
        <w:rPr>
          <w:rFonts w:ascii="宋体" w:eastAsia="宋体" w:hAnsi="宋体" w:cs="Songti SC"/>
          <w:color w:val="000000" w:themeColor="text1"/>
          <w:spacing w:val="-1"/>
          <w:kern w:val="1"/>
          <w:sz w:val="24"/>
        </w:rPr>
      </w:pPr>
      <w:r w:rsidRPr="00FB4F9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凝聚社会组织力量。针对社区治理力量单一薄弱的问题，创新开展了社区党组织领办社会组织模式，由社区党组织牵头注册成立</w:t>
      </w:r>
      <w:r w:rsidRPr="00FB4F9E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社会组织，孵化成效好的，给予社区最高</w:t>
      </w:r>
      <w:r w:rsidRPr="00FB4F9E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20</w:t>
      </w:r>
      <w:r w:rsidRPr="00FB4F9E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分加分，每年拿出</w:t>
      </w:r>
      <w:r w:rsidRPr="00FB4F9E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30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万元资金，举办</w:t>
      </w:r>
      <w:r w:rsidRPr="00FB4F9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党建引领公益创投</w:t>
      </w:r>
      <w:r w:rsidRPr="00FB4F9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活动，打造精品社会组织。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截至</w:t>
      </w:r>
      <w:r w:rsidRPr="00FB4F9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2021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年</w:t>
      </w:r>
      <w:r w:rsidRPr="00FB4F9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8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月，社区党组织已经领办孵化了</w:t>
      </w:r>
      <w:r w:rsidRPr="00FB4F9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“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公益厨坊</w:t>
      </w:r>
      <w:r w:rsidRPr="00FB4F9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”“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舒心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社区</w:t>
      </w:r>
      <w:r w:rsidRPr="00FB4F9E">
        <w:rPr>
          <w:rFonts w:ascii="宋体" w:eastAsia="宋体" w:hAnsi="宋体" w:cs="Times-Roman"/>
          <w:color w:val="000000" w:themeColor="text1"/>
          <w:kern w:val="1"/>
          <w:sz w:val="24"/>
        </w:rPr>
        <w:t>”“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情暖光荣之家</w:t>
      </w:r>
      <w:r w:rsidRPr="00FB4F9E">
        <w:rPr>
          <w:rFonts w:ascii="宋体" w:eastAsia="宋体" w:hAnsi="宋体" w:cs="Times-Roman"/>
          <w:color w:val="000000" w:themeColor="text1"/>
          <w:kern w:val="1"/>
          <w:sz w:val="24"/>
        </w:rPr>
        <w:t>”“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老干部帮帮团</w:t>
      </w:r>
      <w:r w:rsidRPr="00FB4F9E">
        <w:rPr>
          <w:rFonts w:ascii="宋体" w:eastAsia="宋体" w:hAnsi="宋体" w:cs="Times-Roman"/>
          <w:color w:val="000000" w:themeColor="text1"/>
          <w:kern w:val="1"/>
          <w:sz w:val="24"/>
        </w:rPr>
        <w:t>”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等</w:t>
      </w:r>
      <w:r w:rsidRPr="00FB4F9E">
        <w:rPr>
          <w:rFonts w:ascii="宋体" w:eastAsia="宋体" w:hAnsi="宋体" w:cs="Times-Roman"/>
          <w:color w:val="000000" w:themeColor="text1"/>
          <w:kern w:val="1"/>
          <w:sz w:val="24"/>
        </w:rPr>
        <w:t>4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大类</w:t>
      </w:r>
      <w:r w:rsidRPr="00FB4F9E">
        <w:rPr>
          <w:rFonts w:ascii="宋体" w:eastAsia="宋体" w:hAnsi="宋体" w:cs="Times-Roman"/>
          <w:color w:val="000000" w:themeColor="text1"/>
          <w:kern w:val="1"/>
          <w:sz w:val="24"/>
        </w:rPr>
        <w:t>13</w:t>
      </w:r>
      <w:r w:rsidRPr="00FB4F9E">
        <w:rPr>
          <w:rFonts w:ascii="宋体" w:eastAsia="宋体" w:hAnsi="宋体" w:cs="Songti SC" w:hint="eastAsia"/>
          <w:color w:val="000000" w:themeColor="text1"/>
          <w:kern w:val="1"/>
          <w:sz w:val="24"/>
        </w:rPr>
        <w:t>个社会组织，</w:t>
      </w:r>
      <w:r w:rsidRPr="00FB4F9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把原来的社区管理服务依靠社区党组织单打独斗变为社会组织合力</w:t>
      </w:r>
      <w:r w:rsidRPr="00FB4F9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推进，做到了专业的人干专业的事，解决了重点人群的服务问题，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实现了</w:t>
      </w:r>
      <w:r w:rsidRPr="00FB4F9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“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居民提需求、社区供服务</w:t>
      </w:r>
      <w:r w:rsidRPr="00FB4F9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”</w:t>
      </w:r>
      <w:r w:rsidRPr="00FB4F9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。</w:t>
      </w:r>
    </w:p>
    <w:p w:rsidR="00663C80" w:rsidRPr="00FB4F9E" w:rsidRDefault="00760B4E" w:rsidP="00FB4F9E">
      <w:pPr>
        <w:adjustRightInd w:val="0"/>
        <w:snapToGrid w:val="0"/>
        <w:spacing w:beforeLines="50" w:before="156" w:afterLines="50" w:after="156"/>
        <w:ind w:firstLineChars="200" w:firstLine="464"/>
        <w:rPr>
          <w:rFonts w:ascii="宋体" w:eastAsia="宋体" w:hAnsi="宋体"/>
          <w:color w:val="000000" w:themeColor="text1"/>
          <w:sz w:val="24"/>
        </w:rPr>
      </w:pPr>
      <w:r w:rsidRPr="00FB4F9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凝聚物业服务企业力量。把物业服务企业纳入了信用管理，推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行社区与物业公司</w:t>
      </w:r>
      <w:r w:rsidRPr="00FB4F9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交叉进入、双向任职</w:t>
      </w:r>
      <w:r w:rsidRPr="00FB4F9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机制，出台街道红色物</w:t>
      </w:r>
      <w:r w:rsidRPr="00FB4F9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业信用管理细则，明确</w:t>
      </w:r>
      <w:r w:rsidRPr="00FB4F9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19</w:t>
      </w:r>
      <w:r w:rsidRPr="00FB4F9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项信用加分、</w:t>
      </w:r>
      <w:r w:rsidRPr="00FB4F9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15</w:t>
      </w:r>
      <w:r w:rsidRPr="00FB4F9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项考核赋分细则，投入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专项创新激励资金，定期评选表彰物业示范单位。在此期间，业主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组建</w:t>
      </w:r>
      <w:r w:rsidRPr="00FB4F9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家园哨兵</w:t>
      </w:r>
      <w:r w:rsidRPr="00FB4F9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FB4F9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巡逻队，有效弥补物业巡逻短板；物业公司成立</w:t>
      </w:r>
      <w:r w:rsidRPr="00FB4F9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红色管家快速维修队</w:t>
      </w:r>
      <w:r w:rsidRPr="00FB4F9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等志愿服务队伍，推动服务水平、质量不断提升。截至</w:t>
      </w:r>
      <w:r w:rsidRPr="00FB4F9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2021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年</w:t>
      </w:r>
      <w:r w:rsidRPr="00FB4F9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6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月，物业费收缴率达到</w:t>
      </w:r>
      <w:r w:rsidRPr="00FB4F9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90%</w:t>
      </w:r>
      <w:r w:rsidRPr="00FB4F9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以上，物业投诉</w:t>
      </w:r>
      <w:r w:rsidRPr="00FB4F9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量同比下降近</w:t>
      </w:r>
      <w:r w:rsidRPr="00FB4F9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20%</w:t>
      </w:r>
      <w:r w:rsidRPr="00FB4F9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。</w:t>
      </w:r>
    </w:p>
    <w:sectPr w:rsidR="00663C80" w:rsidRPr="00FB4F9E" w:rsidSect="00C91B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4E"/>
    <w:rsid w:val="00070DC3"/>
    <w:rsid w:val="00663C80"/>
    <w:rsid w:val="00760B4E"/>
    <w:rsid w:val="00C91B25"/>
    <w:rsid w:val="00E55BCB"/>
    <w:rsid w:val="00FA7B18"/>
    <w:rsid w:val="00FB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A547F"/>
  <w15:chartTrackingRefBased/>
  <w15:docId w15:val="{A7A03BB7-A34E-B543-B926-2C999AD9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70DC3"/>
    <w:pPr>
      <w:jc w:val="center"/>
    </w:pPr>
    <w:rPr>
      <w:rFonts w:eastAsia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eastAsia="SimSun-ExtB"/>
      </w:r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清媛</dc:creator>
  <cp:keywords/>
  <dc:description/>
  <cp:lastModifiedBy>陈 清媛</cp:lastModifiedBy>
  <cp:revision>2</cp:revision>
  <dcterms:created xsi:type="dcterms:W3CDTF">2025-07-19T02:01:00Z</dcterms:created>
  <dcterms:modified xsi:type="dcterms:W3CDTF">2025-07-19T02:05:00Z</dcterms:modified>
</cp:coreProperties>
</file>