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4FD" w:rsidRPr="00244344" w:rsidRDefault="005A64FD">
      <w:pPr>
        <w:spacing w:line="600" w:lineRule="atLeast"/>
        <w:jc w:val="center"/>
        <w:rPr>
          <w:rFonts w:ascii="Times New Roman" w:eastAsia="方正仿宋_GBK" w:hAnsi="Times New Roman" w:cs="方正仿宋_GBK"/>
          <w:sz w:val="32"/>
          <w:szCs w:val="32"/>
        </w:rPr>
      </w:pPr>
      <w:bookmarkStart w:id="0" w:name="_GoBack"/>
      <w:bookmarkEnd w:id="0"/>
    </w:p>
    <w:p w:rsidR="005A64FD" w:rsidRPr="00244344" w:rsidRDefault="005A64FD">
      <w:pPr>
        <w:spacing w:line="600" w:lineRule="atLeast"/>
        <w:jc w:val="center"/>
        <w:rPr>
          <w:rFonts w:ascii="Times New Roman" w:eastAsia="方正仿宋_GBK" w:hAnsi="Times New Roman" w:cs="方正仿宋_GBK"/>
          <w:sz w:val="32"/>
          <w:szCs w:val="32"/>
        </w:rPr>
      </w:pPr>
    </w:p>
    <w:p w:rsidR="00254033" w:rsidRPr="00244344" w:rsidRDefault="00254033">
      <w:pPr>
        <w:widowControl/>
        <w:spacing w:line="540" w:lineRule="exact"/>
        <w:jc w:val="center"/>
        <w:rPr>
          <w:rStyle w:val="a8"/>
          <w:rFonts w:ascii="Times New Roman" w:eastAsia="方正小标宋_GBK" w:hAnsi="Times New Roman" w:cs="方正小标宋_GBK"/>
          <w:b w:val="0"/>
          <w:sz w:val="44"/>
          <w:szCs w:val="44"/>
          <w:shd w:val="clear" w:color="auto" w:fill="FFFFFF"/>
        </w:rPr>
      </w:pPr>
      <w:r w:rsidRPr="00244344">
        <w:rPr>
          <w:rStyle w:val="a8"/>
          <w:rFonts w:ascii="Times New Roman" w:eastAsia="方正小标宋_GBK" w:hAnsi="Times New Roman" w:cs="方正小标宋_GBK" w:hint="eastAsia"/>
          <w:b w:val="0"/>
          <w:sz w:val="44"/>
          <w:szCs w:val="44"/>
          <w:shd w:val="clear" w:color="auto" w:fill="FFFFFF"/>
        </w:rPr>
        <w:t>重庆市九龙坡区人民政府办公室</w:t>
      </w:r>
    </w:p>
    <w:p w:rsidR="00254033" w:rsidRPr="00244344" w:rsidRDefault="00254033">
      <w:pPr>
        <w:widowControl/>
        <w:spacing w:line="540" w:lineRule="exact"/>
        <w:jc w:val="center"/>
        <w:rPr>
          <w:rStyle w:val="a8"/>
          <w:rFonts w:ascii="Times New Roman" w:eastAsia="方正小标宋_GBK" w:hAnsi="Times New Roman" w:cs="方正小标宋_GBK"/>
          <w:b w:val="0"/>
          <w:sz w:val="44"/>
          <w:szCs w:val="44"/>
          <w:shd w:val="clear" w:color="auto" w:fill="FFFFFF"/>
        </w:rPr>
      </w:pPr>
      <w:r w:rsidRPr="00244344">
        <w:rPr>
          <w:rStyle w:val="a8"/>
          <w:rFonts w:ascii="Times New Roman" w:eastAsia="方正小标宋_GBK" w:hAnsi="Times New Roman" w:cs="方正小标宋_GBK" w:hint="eastAsia"/>
          <w:b w:val="0"/>
          <w:sz w:val="44"/>
          <w:szCs w:val="44"/>
          <w:shd w:val="clear" w:color="auto" w:fill="FFFFFF"/>
        </w:rPr>
        <w:t>关于印发《</w:t>
      </w:r>
      <w:r w:rsidR="009D125B" w:rsidRPr="009D125B">
        <w:rPr>
          <w:rStyle w:val="a8"/>
          <w:rFonts w:ascii="Times New Roman" w:eastAsia="方正小标宋_GBK" w:hAnsi="Times New Roman" w:cs="方正小标宋_GBK" w:hint="eastAsia"/>
          <w:b w:val="0"/>
          <w:sz w:val="44"/>
          <w:szCs w:val="44"/>
          <w:shd w:val="clear" w:color="auto" w:fill="FFFFFF"/>
        </w:rPr>
        <w:t>九龙坡区关于扩大养老服务供给提高养老服务质量扶持办法（修订）</w:t>
      </w:r>
      <w:r w:rsidRPr="00244344">
        <w:rPr>
          <w:rStyle w:val="a8"/>
          <w:rFonts w:ascii="Times New Roman" w:eastAsia="方正小标宋_GBK" w:hAnsi="Times New Roman" w:cs="方正小标宋_GBK" w:hint="eastAsia"/>
          <w:b w:val="0"/>
          <w:sz w:val="44"/>
          <w:szCs w:val="44"/>
          <w:shd w:val="clear" w:color="auto" w:fill="FFFFFF"/>
        </w:rPr>
        <w:t>》的通知</w:t>
      </w:r>
    </w:p>
    <w:p w:rsidR="005A64FD" w:rsidRPr="00244344" w:rsidRDefault="005518C9">
      <w:pPr>
        <w:widowControl/>
        <w:spacing w:line="540" w:lineRule="exact"/>
        <w:jc w:val="center"/>
        <w:rPr>
          <w:rFonts w:ascii="Times New Roman" w:eastAsia="方正仿宋_GBK" w:hAnsi="Times New Roman" w:cs="Times New Roman"/>
          <w:sz w:val="44"/>
          <w:szCs w:val="44"/>
          <w:shd w:val="clear" w:color="auto" w:fill="FFFFFF"/>
        </w:rPr>
      </w:pPr>
      <w:r w:rsidRPr="005518C9">
        <w:rPr>
          <w:rFonts w:ascii="Times New Roman" w:eastAsia="方正仿宋_GBK" w:hAnsi="Times New Roman" w:cs="Times New Roman" w:hint="eastAsia"/>
          <w:sz w:val="32"/>
          <w:szCs w:val="32"/>
        </w:rPr>
        <w:t>九龙坡府办发〔</w:t>
      </w:r>
      <w:r w:rsidRPr="005518C9">
        <w:rPr>
          <w:rFonts w:ascii="Times New Roman" w:eastAsia="方正仿宋_GBK" w:hAnsi="Times New Roman" w:cs="Times New Roman" w:hint="eastAsia"/>
          <w:sz w:val="32"/>
          <w:szCs w:val="32"/>
        </w:rPr>
        <w:t>202</w:t>
      </w:r>
      <w:r w:rsidR="009D125B">
        <w:rPr>
          <w:rFonts w:ascii="Times New Roman" w:eastAsia="方正仿宋_GBK" w:hAnsi="Times New Roman" w:cs="Times New Roman" w:hint="eastAsia"/>
          <w:sz w:val="32"/>
          <w:szCs w:val="32"/>
        </w:rPr>
        <w:t>4</w:t>
      </w:r>
      <w:r w:rsidRPr="005518C9">
        <w:rPr>
          <w:rFonts w:ascii="Times New Roman" w:eastAsia="方正仿宋_GBK" w:hAnsi="Times New Roman" w:cs="Times New Roman" w:hint="eastAsia"/>
          <w:sz w:val="32"/>
          <w:szCs w:val="32"/>
        </w:rPr>
        <w:t>〕</w:t>
      </w:r>
      <w:r w:rsidR="009D125B">
        <w:rPr>
          <w:rFonts w:ascii="Times New Roman" w:eastAsia="方正仿宋_GBK" w:hAnsi="Times New Roman" w:cs="Times New Roman" w:hint="eastAsia"/>
          <w:sz w:val="32"/>
          <w:szCs w:val="32"/>
        </w:rPr>
        <w:t>95</w:t>
      </w:r>
      <w:r w:rsidR="00254033" w:rsidRPr="00244344">
        <w:rPr>
          <w:rFonts w:ascii="Times New Roman" w:eastAsia="方正仿宋_GBK" w:hAnsi="Times New Roman" w:cs="Times New Roman" w:hint="eastAsia"/>
          <w:sz w:val="32"/>
          <w:szCs w:val="32"/>
        </w:rPr>
        <w:t>号</w:t>
      </w:r>
    </w:p>
    <w:p w:rsidR="005A64FD" w:rsidRPr="00244344" w:rsidRDefault="005A64FD">
      <w:pPr>
        <w:spacing w:line="600" w:lineRule="atLeast"/>
        <w:jc w:val="center"/>
        <w:rPr>
          <w:rFonts w:ascii="Times New Roman" w:eastAsia="宋体" w:hAnsi="Times New Roman" w:cs="宋体"/>
          <w:sz w:val="44"/>
          <w:szCs w:val="44"/>
          <w:shd w:val="clear" w:color="auto" w:fill="FFFFFF"/>
        </w:rPr>
      </w:pPr>
    </w:p>
    <w:p w:rsidR="00254033" w:rsidRPr="00244344" w:rsidRDefault="00254033" w:rsidP="00254033">
      <w:pPr>
        <w:spacing w:line="600" w:lineRule="exact"/>
        <w:rPr>
          <w:rFonts w:ascii="Times New Roman" w:eastAsia="方正仿宋_GBK" w:hAnsi="Times New Roman" w:cs="方正仿宋_GBK"/>
          <w:kern w:val="0"/>
          <w:sz w:val="32"/>
          <w:szCs w:val="32"/>
          <w:shd w:val="clear" w:color="auto" w:fill="FFFFFF"/>
        </w:rPr>
      </w:pPr>
      <w:r w:rsidRPr="00244344">
        <w:rPr>
          <w:rFonts w:ascii="Times New Roman" w:eastAsia="方正仿宋_GBK" w:hAnsi="Times New Roman" w:cs="方正仿宋_GBK" w:hint="eastAsia"/>
          <w:kern w:val="0"/>
          <w:sz w:val="32"/>
          <w:szCs w:val="32"/>
          <w:shd w:val="clear" w:color="auto" w:fill="FFFFFF"/>
        </w:rPr>
        <w:t>各</w:t>
      </w:r>
      <w:r w:rsidR="009D125B" w:rsidRPr="009D125B">
        <w:rPr>
          <w:rFonts w:ascii="Times New Roman" w:eastAsia="方正仿宋_GBK" w:hAnsi="Times New Roman" w:cs="方正仿宋_GBK" w:hint="eastAsia"/>
          <w:kern w:val="0"/>
          <w:sz w:val="32"/>
          <w:szCs w:val="32"/>
          <w:shd w:val="clear" w:color="auto" w:fill="FFFFFF"/>
        </w:rPr>
        <w:t>镇人民政府、街道办事处，区级各部门，各人民团体，有关单位</w:t>
      </w:r>
      <w:r w:rsidRPr="00244344">
        <w:rPr>
          <w:rFonts w:ascii="Times New Roman" w:eastAsia="方正仿宋_GBK" w:hAnsi="Times New Roman" w:cs="方正仿宋_GBK" w:hint="eastAsia"/>
          <w:kern w:val="0"/>
          <w:sz w:val="32"/>
          <w:szCs w:val="32"/>
          <w:shd w:val="clear" w:color="auto" w:fill="FFFFFF"/>
        </w:rPr>
        <w:t>：</w:t>
      </w:r>
    </w:p>
    <w:p w:rsidR="00254033" w:rsidRPr="00244344" w:rsidRDefault="005518C9" w:rsidP="005518C9">
      <w:pPr>
        <w:snapToGrid w:val="0"/>
        <w:spacing w:line="600" w:lineRule="exact"/>
        <w:ind w:firstLineChars="200" w:firstLine="640"/>
        <w:rPr>
          <w:rFonts w:ascii="Times New Roman" w:eastAsia="方正仿宋_GBK" w:hAnsi="Times New Roman"/>
          <w:sz w:val="32"/>
        </w:rPr>
      </w:pPr>
      <w:r w:rsidRPr="009D125B">
        <w:rPr>
          <w:rFonts w:ascii="Times New Roman" w:eastAsia="方正仿宋_GBK" w:hAnsi="Times New Roman" w:cs="方正仿宋_GBK" w:hint="eastAsia"/>
          <w:kern w:val="0"/>
          <w:sz w:val="32"/>
          <w:szCs w:val="32"/>
          <w:shd w:val="clear" w:color="auto" w:fill="FFFFFF"/>
        </w:rPr>
        <w:t>《</w:t>
      </w:r>
      <w:r w:rsidR="009D125B" w:rsidRPr="009D125B">
        <w:rPr>
          <w:rFonts w:ascii="Times New Roman" w:eastAsia="方正仿宋_GBK" w:hAnsi="Times New Roman" w:cs="方正仿宋_GBK" w:hint="eastAsia"/>
          <w:kern w:val="0"/>
          <w:sz w:val="32"/>
          <w:szCs w:val="32"/>
          <w:shd w:val="clear" w:color="auto" w:fill="FFFFFF"/>
        </w:rPr>
        <w:t>九龙坡区关于扩大养老服务供给提高养老服务质量扶持办法（修订）》已经区第十九届人民政府第</w:t>
      </w:r>
      <w:r w:rsidR="009D125B" w:rsidRPr="009D125B">
        <w:rPr>
          <w:rFonts w:ascii="Times New Roman" w:eastAsia="方正仿宋_GBK" w:hAnsi="Times New Roman" w:cs="方正仿宋_GBK" w:hint="eastAsia"/>
          <w:kern w:val="0"/>
          <w:sz w:val="32"/>
          <w:szCs w:val="32"/>
          <w:shd w:val="clear" w:color="auto" w:fill="FFFFFF"/>
        </w:rPr>
        <w:t>130</w:t>
      </w:r>
      <w:r w:rsidR="009D125B" w:rsidRPr="009D125B">
        <w:rPr>
          <w:rFonts w:ascii="Times New Roman" w:eastAsia="方正仿宋_GBK" w:hAnsi="Times New Roman" w:cs="方正仿宋_GBK" w:hint="eastAsia"/>
          <w:kern w:val="0"/>
          <w:sz w:val="32"/>
          <w:szCs w:val="32"/>
          <w:shd w:val="clear" w:color="auto" w:fill="FFFFFF"/>
        </w:rPr>
        <w:t>次常务会议审议通过，现印发给你们。请结合实际，认真遵照实施</w:t>
      </w:r>
      <w:r w:rsidRPr="005518C9">
        <w:rPr>
          <w:rFonts w:ascii="Times New Roman" w:eastAsia="方正仿宋_GBK" w:hAnsi="Times New Roman" w:hint="eastAsia"/>
          <w:sz w:val="32"/>
        </w:rPr>
        <w:t>。</w:t>
      </w:r>
    </w:p>
    <w:p w:rsidR="00254033" w:rsidRDefault="00254033" w:rsidP="00254033">
      <w:pPr>
        <w:spacing w:line="600" w:lineRule="exact"/>
        <w:ind w:firstLineChars="200" w:firstLine="420"/>
        <w:rPr>
          <w:rFonts w:ascii="Times New Roman" w:hAnsi="Times New Roman"/>
        </w:rPr>
      </w:pPr>
    </w:p>
    <w:p w:rsidR="00E55C3F" w:rsidRDefault="00E55C3F" w:rsidP="00254033">
      <w:pPr>
        <w:spacing w:line="600" w:lineRule="exact"/>
        <w:ind w:firstLineChars="200" w:firstLine="420"/>
        <w:rPr>
          <w:rFonts w:ascii="Times New Roman" w:hAnsi="Times New Roman"/>
        </w:rPr>
      </w:pPr>
    </w:p>
    <w:p w:rsidR="005518C9" w:rsidRPr="00244344" w:rsidRDefault="005518C9" w:rsidP="009D125B">
      <w:pPr>
        <w:spacing w:line="600" w:lineRule="exact"/>
        <w:rPr>
          <w:rFonts w:ascii="Times New Roman" w:hAnsi="Times New Roman"/>
        </w:rPr>
      </w:pPr>
    </w:p>
    <w:p w:rsidR="00254033" w:rsidRPr="00244344" w:rsidRDefault="00254033" w:rsidP="00254033">
      <w:pPr>
        <w:pStyle w:val="ac"/>
        <w:wordWrap w:val="0"/>
      </w:pPr>
      <w:r w:rsidRPr="00244344">
        <w:rPr>
          <w:rFonts w:hint="eastAsia"/>
        </w:rPr>
        <w:t>重庆市九龙坡区人民政府办公室</w:t>
      </w:r>
      <w:r w:rsidRPr="00244344">
        <w:rPr>
          <w:rFonts w:hint="eastAsia"/>
        </w:rPr>
        <w:t xml:space="preserve">    </w:t>
      </w:r>
    </w:p>
    <w:p w:rsidR="005518C9" w:rsidRDefault="00254033" w:rsidP="00254033">
      <w:pPr>
        <w:pStyle w:val="ac"/>
        <w:wordWrap w:val="0"/>
        <w:ind w:right="480"/>
      </w:pPr>
      <w:r w:rsidRPr="00244344">
        <w:rPr>
          <w:rFonts w:cs="Times New Roman"/>
        </w:rPr>
        <w:t>202</w:t>
      </w:r>
      <w:r w:rsidR="009D125B">
        <w:rPr>
          <w:rFonts w:cs="Times New Roman" w:hint="eastAsia"/>
        </w:rPr>
        <w:t>4</w:t>
      </w:r>
      <w:r w:rsidRPr="00244344">
        <w:rPr>
          <w:rFonts w:cs="Times New Roman"/>
        </w:rPr>
        <w:t>年</w:t>
      </w:r>
      <w:r w:rsidR="009D125B">
        <w:rPr>
          <w:rFonts w:cs="Times New Roman" w:hint="eastAsia"/>
        </w:rPr>
        <w:t>11</w:t>
      </w:r>
      <w:r w:rsidRPr="00244344">
        <w:rPr>
          <w:rFonts w:cs="Times New Roman"/>
        </w:rPr>
        <w:t>月</w:t>
      </w:r>
      <w:r w:rsidR="009D125B">
        <w:rPr>
          <w:rFonts w:cs="Times New Roman" w:hint="eastAsia"/>
        </w:rPr>
        <w:t>20</w:t>
      </w:r>
      <w:r w:rsidRPr="00244344">
        <w:rPr>
          <w:rFonts w:cs="Times New Roman"/>
        </w:rPr>
        <w:t>日</w:t>
      </w:r>
      <w:r w:rsidRPr="00244344">
        <w:rPr>
          <w:rFonts w:hint="eastAsia"/>
        </w:rPr>
        <w:t xml:space="preserve">       </w:t>
      </w:r>
    </w:p>
    <w:p w:rsidR="005518C9" w:rsidRDefault="009D125B" w:rsidP="009D125B">
      <w:pPr>
        <w:widowControl/>
        <w:ind w:firstLineChars="200" w:firstLine="640"/>
        <w:jc w:val="left"/>
        <w:rPr>
          <w:rFonts w:ascii="Times New Roman" w:eastAsia="方正仿宋_GBK" w:hAnsi="Times New Roman" w:cs="方正仿宋_GBK"/>
          <w:kern w:val="0"/>
          <w:sz w:val="32"/>
          <w:szCs w:val="32"/>
          <w:shd w:val="clear" w:color="auto" w:fill="FFFFFF"/>
        </w:rPr>
      </w:pPr>
      <w:r w:rsidRPr="009D125B">
        <w:rPr>
          <w:rFonts w:ascii="Times New Roman" w:eastAsia="方正仿宋_GBK" w:hAnsi="Times New Roman" w:cs="方正仿宋_GBK" w:hint="eastAsia"/>
          <w:kern w:val="0"/>
          <w:sz w:val="32"/>
          <w:szCs w:val="32"/>
          <w:shd w:val="clear" w:color="auto" w:fill="FFFFFF"/>
        </w:rPr>
        <w:t>(</w:t>
      </w:r>
      <w:r>
        <w:rPr>
          <w:rFonts w:ascii="Times New Roman" w:eastAsia="方正仿宋_GBK" w:hAnsi="Times New Roman" w:cs="方正仿宋_GBK" w:hint="eastAsia"/>
          <w:kern w:val="0"/>
          <w:sz w:val="32"/>
          <w:szCs w:val="32"/>
          <w:shd w:val="clear" w:color="auto" w:fill="FFFFFF"/>
        </w:rPr>
        <w:t>此件公开发布</w:t>
      </w:r>
      <w:r>
        <w:rPr>
          <w:rFonts w:ascii="Times New Roman" w:eastAsia="方正仿宋_GBK" w:hAnsi="Times New Roman" w:cs="方正仿宋_GBK" w:hint="eastAsia"/>
          <w:kern w:val="0"/>
          <w:sz w:val="32"/>
          <w:szCs w:val="32"/>
          <w:shd w:val="clear" w:color="auto" w:fill="FFFFFF"/>
        </w:rPr>
        <w:t>)</w:t>
      </w:r>
      <w:r w:rsidR="005518C9" w:rsidRPr="009D125B">
        <w:rPr>
          <w:rFonts w:ascii="Times New Roman" w:eastAsia="方正仿宋_GBK" w:hAnsi="Times New Roman" w:cs="方正仿宋_GBK"/>
          <w:kern w:val="0"/>
          <w:sz w:val="32"/>
          <w:szCs w:val="32"/>
          <w:shd w:val="clear" w:color="auto" w:fill="FFFFFF"/>
        </w:rPr>
        <w:br w:type="page"/>
      </w:r>
    </w:p>
    <w:p w:rsidR="005A64FD" w:rsidRPr="00244344" w:rsidRDefault="005A64FD" w:rsidP="00254033">
      <w:pPr>
        <w:spacing w:line="600" w:lineRule="atLeast"/>
        <w:rPr>
          <w:rFonts w:ascii="Times New Roman" w:eastAsia="方正小标宋_GBK" w:hAnsi="Times New Roman" w:cs="方正小标宋_GBK"/>
          <w:kern w:val="0"/>
          <w:sz w:val="44"/>
          <w:szCs w:val="44"/>
          <w:shd w:val="clear" w:color="auto" w:fill="FFFFFF"/>
        </w:rPr>
      </w:pPr>
    </w:p>
    <w:p w:rsidR="005A64FD" w:rsidRPr="00244344" w:rsidRDefault="009D125B" w:rsidP="00254033">
      <w:pPr>
        <w:spacing w:line="540" w:lineRule="exact"/>
        <w:jc w:val="center"/>
        <w:rPr>
          <w:rFonts w:ascii="Times New Roman" w:eastAsia="方正小标宋_GBK" w:hAnsi="Times New Roman" w:cs="方正小标宋_GBK"/>
          <w:kern w:val="0"/>
          <w:sz w:val="44"/>
          <w:szCs w:val="44"/>
          <w:shd w:val="clear" w:color="auto" w:fill="FFFFFF"/>
        </w:rPr>
      </w:pPr>
      <w:r w:rsidRPr="009D125B">
        <w:rPr>
          <w:rFonts w:ascii="Times New Roman" w:eastAsia="方正小标宋_GBK" w:hAnsi="Times New Roman" w:cs="方正小标宋_GBK" w:hint="eastAsia"/>
          <w:kern w:val="0"/>
          <w:sz w:val="44"/>
          <w:szCs w:val="44"/>
          <w:shd w:val="clear" w:color="auto" w:fill="FFFFFF"/>
        </w:rPr>
        <w:t>九龙坡区关于扩大养老服务供给提高养老服务质量扶持办法（修订）</w:t>
      </w:r>
    </w:p>
    <w:p w:rsidR="005A64FD" w:rsidRPr="00244344" w:rsidRDefault="005A64FD" w:rsidP="009D125B">
      <w:pPr>
        <w:spacing w:line="540" w:lineRule="exact"/>
        <w:jc w:val="center"/>
        <w:rPr>
          <w:rFonts w:ascii="Times New Roman" w:eastAsia="方正仿宋_GBK" w:hAnsi="Times New Roman" w:cs="方正仿宋_GBK"/>
          <w:kern w:val="0"/>
          <w:sz w:val="32"/>
          <w:szCs w:val="32"/>
          <w:shd w:val="clear" w:color="auto" w:fill="FFFFFF"/>
        </w:rPr>
      </w:pPr>
    </w:p>
    <w:p w:rsidR="005518C9" w:rsidRPr="005518C9" w:rsidRDefault="005518C9" w:rsidP="009D125B">
      <w:pPr>
        <w:spacing w:line="540" w:lineRule="exact"/>
        <w:jc w:val="center"/>
        <w:rPr>
          <w:rFonts w:ascii="方正黑体_GBK" w:eastAsia="方正黑体_GBK" w:hAnsi="Times New Roman" w:cs="方正黑体_GBK"/>
          <w:sz w:val="32"/>
          <w:szCs w:val="32"/>
        </w:rPr>
      </w:pPr>
      <w:r w:rsidRPr="005518C9">
        <w:rPr>
          <w:rFonts w:ascii="方正黑体_GBK" w:eastAsia="方正黑体_GBK" w:hAnsi="Times New Roman" w:cs="方正黑体_GBK" w:hint="eastAsia"/>
          <w:sz w:val="32"/>
          <w:szCs w:val="32"/>
        </w:rPr>
        <w:t>第一章  总  则</w:t>
      </w:r>
    </w:p>
    <w:p w:rsidR="005518C9" w:rsidRPr="005518C9" w:rsidRDefault="005518C9" w:rsidP="009D125B">
      <w:pPr>
        <w:spacing w:line="540" w:lineRule="exact"/>
        <w:ind w:firstLine="630"/>
        <w:jc w:val="center"/>
        <w:rPr>
          <w:rFonts w:ascii="Times New Roman" w:eastAsia="方正仿宋_GBK" w:hAnsi="Times New Roman" w:cs="方正黑体_GBK"/>
          <w:sz w:val="32"/>
          <w:szCs w:val="32"/>
        </w:rPr>
      </w:pP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方正黑体_GBK" w:eastAsia="方正黑体_GBK" w:hAnsi="Times New Roman" w:cs="方正黑体_GBK" w:hint="eastAsia"/>
          <w:sz w:val="32"/>
          <w:szCs w:val="32"/>
        </w:rPr>
        <w:t>第一条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为积极应对人口老龄化，扩大辖区养老服务供给，提高养老服务质量，着力构建居家社区机构养老相协调、</w:t>
      </w:r>
      <w:proofErr w:type="gramStart"/>
      <w:r w:rsidRPr="009D125B">
        <w:rPr>
          <w:rFonts w:ascii="Times New Roman" w:eastAsia="方正仿宋_GBK" w:hAnsi="Times New Roman" w:hint="eastAsia"/>
          <w:sz w:val="32"/>
          <w:szCs w:val="32"/>
          <w:lang w:val="zh-CN"/>
        </w:rPr>
        <w:t>医养康养</w:t>
      </w:r>
      <w:proofErr w:type="gramEnd"/>
      <w:r w:rsidRPr="009D125B">
        <w:rPr>
          <w:rFonts w:ascii="Times New Roman" w:eastAsia="方正仿宋_GBK" w:hAnsi="Times New Roman" w:hint="eastAsia"/>
          <w:sz w:val="32"/>
          <w:szCs w:val="32"/>
          <w:lang w:val="zh-CN"/>
        </w:rPr>
        <w:t>相融合的养老服务体系，根据《重庆市人民政府办公厅关于印发重庆市推进养老服务发展实施方案的通知》（</w:t>
      </w:r>
      <w:proofErr w:type="gramStart"/>
      <w:r w:rsidRPr="009D125B">
        <w:rPr>
          <w:rFonts w:ascii="Times New Roman" w:eastAsia="方正仿宋_GBK" w:hAnsi="Times New Roman" w:hint="eastAsia"/>
          <w:sz w:val="32"/>
          <w:szCs w:val="32"/>
          <w:lang w:val="zh-CN"/>
        </w:rPr>
        <w:t>渝府</w:t>
      </w:r>
      <w:proofErr w:type="gramEnd"/>
      <w:r w:rsidRPr="009D125B">
        <w:rPr>
          <w:rFonts w:ascii="Times New Roman" w:eastAsia="方正仿宋_GBK" w:hAnsi="Times New Roman" w:hint="eastAsia"/>
          <w:sz w:val="32"/>
          <w:szCs w:val="32"/>
          <w:lang w:val="zh-CN"/>
        </w:rPr>
        <w:t>办发</w:t>
      </w:r>
      <w:r w:rsidRPr="009D125B">
        <w:rPr>
          <w:rFonts w:ascii="Times New Roman" w:eastAsia="方正仿宋_GBK" w:hAnsi="Times New Roman"/>
          <w:sz w:val="32"/>
          <w:szCs w:val="32"/>
          <w:lang w:val="zh-CN"/>
        </w:rPr>
        <w:t>〔</w:t>
      </w:r>
      <w:r w:rsidRPr="009D125B">
        <w:rPr>
          <w:rFonts w:ascii="Times New Roman" w:eastAsia="方正仿宋_GBK" w:hAnsi="Times New Roman"/>
          <w:sz w:val="32"/>
          <w:szCs w:val="32"/>
          <w:lang w:val="zh-CN"/>
        </w:rPr>
        <w:t>2019</w:t>
      </w:r>
      <w:r w:rsidRPr="009D125B">
        <w:rPr>
          <w:rFonts w:ascii="Times New Roman" w:eastAsia="方正仿宋_GBK" w:hAnsi="Times New Roman"/>
          <w:sz w:val="32"/>
          <w:szCs w:val="32"/>
          <w:lang w:val="zh-CN"/>
        </w:rPr>
        <w:t>〕</w:t>
      </w:r>
      <w:r w:rsidRPr="009D125B">
        <w:rPr>
          <w:rFonts w:ascii="Times New Roman" w:eastAsia="方正仿宋_GBK" w:hAnsi="Times New Roman"/>
          <w:sz w:val="32"/>
          <w:szCs w:val="32"/>
          <w:lang w:val="zh-CN"/>
        </w:rPr>
        <w:t>129</w:t>
      </w:r>
      <w:r w:rsidRPr="009D125B">
        <w:rPr>
          <w:rFonts w:ascii="Times New Roman" w:eastAsia="方正仿宋_GBK" w:hAnsi="Times New Roman" w:hint="eastAsia"/>
          <w:sz w:val="32"/>
          <w:szCs w:val="32"/>
          <w:lang w:val="zh-CN"/>
        </w:rPr>
        <w:t>号）《重庆市人民政府办公厅关于印发重庆市社区居家养老服务全覆盖实施方案的通知》（</w:t>
      </w:r>
      <w:proofErr w:type="gramStart"/>
      <w:r w:rsidRPr="009D125B">
        <w:rPr>
          <w:rFonts w:ascii="Times New Roman" w:eastAsia="方正仿宋_GBK" w:hAnsi="Times New Roman" w:hint="eastAsia"/>
          <w:sz w:val="32"/>
          <w:szCs w:val="32"/>
          <w:lang w:val="zh-CN"/>
        </w:rPr>
        <w:t>渝府</w:t>
      </w:r>
      <w:proofErr w:type="gramEnd"/>
      <w:r w:rsidRPr="009D125B">
        <w:rPr>
          <w:rFonts w:ascii="Times New Roman" w:eastAsia="方正仿宋_GBK" w:hAnsi="Times New Roman" w:hint="eastAsia"/>
          <w:sz w:val="32"/>
          <w:szCs w:val="32"/>
          <w:lang w:val="zh-CN"/>
        </w:rPr>
        <w:t>办发</w:t>
      </w:r>
      <w:r w:rsidRPr="009D125B">
        <w:rPr>
          <w:rFonts w:ascii="Times New Roman" w:eastAsia="方正仿宋_GBK" w:hAnsi="Times New Roman"/>
          <w:sz w:val="32"/>
          <w:szCs w:val="32"/>
          <w:lang w:val="zh-CN"/>
        </w:rPr>
        <w:t>〔</w:t>
      </w:r>
      <w:r w:rsidRPr="009D125B">
        <w:rPr>
          <w:rFonts w:ascii="Times New Roman" w:eastAsia="方正仿宋_GBK" w:hAnsi="Times New Roman"/>
          <w:sz w:val="32"/>
          <w:szCs w:val="32"/>
          <w:lang w:val="zh-CN"/>
        </w:rPr>
        <w:t>2019</w:t>
      </w:r>
      <w:r w:rsidRPr="009D125B">
        <w:rPr>
          <w:rFonts w:ascii="Times New Roman" w:eastAsia="方正仿宋_GBK" w:hAnsi="Times New Roman"/>
          <w:sz w:val="32"/>
          <w:szCs w:val="32"/>
          <w:lang w:val="zh-CN"/>
        </w:rPr>
        <w:t>〕</w:t>
      </w:r>
      <w:r w:rsidRPr="009D125B">
        <w:rPr>
          <w:rFonts w:ascii="Times New Roman" w:eastAsia="方正仿宋_GBK" w:hAnsi="Times New Roman"/>
          <w:sz w:val="32"/>
          <w:szCs w:val="32"/>
          <w:lang w:val="zh-CN"/>
        </w:rPr>
        <w:t>110</w:t>
      </w:r>
      <w:r w:rsidRPr="009D125B">
        <w:rPr>
          <w:rFonts w:ascii="Times New Roman" w:eastAsia="方正仿宋_GBK" w:hAnsi="Times New Roman" w:hint="eastAsia"/>
          <w:sz w:val="32"/>
          <w:szCs w:val="32"/>
          <w:lang w:val="zh-CN"/>
        </w:rPr>
        <w:t>号）文件精神和相关政策法规要求，结合我区实际，制定本办法。</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方正黑体_GBK" w:eastAsia="方正黑体_GBK" w:hAnsi="Times New Roman" w:cs="方正黑体_GBK" w:hint="eastAsia"/>
          <w:sz w:val="32"/>
          <w:szCs w:val="32"/>
        </w:rPr>
        <w:t>第二条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本办法适用范围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（一）在本辖区内（不含高新区直管园，下同）经验收合格的城乡社区养老服务设施（中心、站、点）。</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（二）在本辖区内经区民政局审查备案，为辖区老年人提供养护、托管、日间照料、居家养老服务的养老机构。</w:t>
      </w:r>
    </w:p>
    <w:p w:rsidR="009D125B" w:rsidRDefault="009D125B" w:rsidP="009D125B">
      <w:pPr>
        <w:spacing w:line="540" w:lineRule="exact"/>
        <w:rPr>
          <w:rFonts w:ascii="Times New Roman" w:eastAsia="方正仿宋_GBK" w:hAnsi="Times New Roman"/>
          <w:sz w:val="32"/>
          <w:szCs w:val="32"/>
          <w:lang w:val="zh-CN"/>
        </w:rPr>
      </w:pPr>
    </w:p>
    <w:p w:rsidR="009D125B" w:rsidRPr="009D125B" w:rsidRDefault="009D125B" w:rsidP="009D125B">
      <w:pPr>
        <w:spacing w:line="540" w:lineRule="exact"/>
        <w:jc w:val="center"/>
        <w:rPr>
          <w:rFonts w:ascii="方正黑体_GBK" w:eastAsia="方正黑体_GBK" w:hAnsi="Times New Roman" w:cs="方正黑体_GBK"/>
          <w:sz w:val="32"/>
          <w:szCs w:val="32"/>
        </w:rPr>
      </w:pPr>
      <w:r w:rsidRPr="009D125B">
        <w:rPr>
          <w:rFonts w:ascii="方正黑体_GBK" w:eastAsia="方正黑体_GBK" w:hAnsi="Times New Roman" w:cs="方正黑体_GBK" w:hint="eastAsia"/>
          <w:sz w:val="32"/>
          <w:szCs w:val="32"/>
        </w:rPr>
        <w:t>第二章  城乡社区养老服务设施建设与运营补贴政策</w:t>
      </w:r>
    </w:p>
    <w:p w:rsidR="009D125B" w:rsidRPr="009D125B" w:rsidRDefault="009D125B" w:rsidP="009D125B">
      <w:pPr>
        <w:spacing w:line="540" w:lineRule="exact"/>
        <w:rPr>
          <w:rFonts w:ascii="Times New Roman" w:eastAsia="方正仿宋_GBK" w:hAnsi="Times New Roman"/>
          <w:sz w:val="32"/>
          <w:szCs w:val="32"/>
          <w:lang w:val="zh-CN"/>
        </w:rPr>
      </w:pP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方正黑体_GBK" w:eastAsia="方正黑体_GBK" w:hAnsi="Times New Roman" w:cs="方正黑体_GBK" w:hint="eastAsia"/>
          <w:sz w:val="32"/>
          <w:szCs w:val="32"/>
        </w:rPr>
        <w:t>第三条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城乡社区养老服务设施建设补贴</w:t>
      </w:r>
    </w:p>
    <w:p w:rsidR="009D125B" w:rsidRPr="009D125B" w:rsidRDefault="009D125B" w:rsidP="009D125B">
      <w:pPr>
        <w:spacing w:line="540" w:lineRule="exact"/>
        <w:ind w:firstLineChars="200" w:firstLine="640"/>
        <w:rPr>
          <w:rFonts w:ascii="方正楷体_GBK" w:eastAsia="方正楷体_GBK" w:hAnsi="Times New Roman"/>
          <w:sz w:val="32"/>
          <w:szCs w:val="32"/>
          <w:lang w:val="zh-CN"/>
        </w:rPr>
      </w:pPr>
      <w:r w:rsidRPr="009D125B">
        <w:rPr>
          <w:rFonts w:ascii="方正楷体_GBK" w:eastAsia="方正楷体_GBK" w:hAnsi="Times New Roman" w:hint="eastAsia"/>
          <w:sz w:val="32"/>
          <w:szCs w:val="32"/>
          <w:lang w:val="zh-CN"/>
        </w:rPr>
        <w:lastRenderedPageBreak/>
        <w:t>（一）公建的城乡社区养老服务设施建设补贴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公建的城市社区养老服务设施，其装修和设施配置费用参照《重庆市九龙坡区民政局重庆市九龙坡区财政局关于印发重庆市九龙坡区社区便民服务中心建设管理办法（试行）的通知》（九龙坡民政</w:t>
      </w:r>
      <w:r w:rsidRPr="009D125B">
        <w:rPr>
          <w:rFonts w:ascii="Times New Roman" w:eastAsia="方正仿宋_GBK" w:hAnsi="Times New Roman"/>
          <w:sz w:val="32"/>
          <w:szCs w:val="32"/>
          <w:lang w:val="zh-CN"/>
        </w:rPr>
        <w:t>〔</w:t>
      </w:r>
      <w:r w:rsidRPr="009D125B">
        <w:rPr>
          <w:rFonts w:ascii="Times New Roman" w:eastAsia="方正仿宋_GBK" w:hAnsi="Times New Roman"/>
          <w:sz w:val="32"/>
          <w:szCs w:val="32"/>
          <w:lang w:val="zh-CN"/>
        </w:rPr>
        <w:t>2018</w:t>
      </w:r>
      <w:r w:rsidRPr="009D125B">
        <w:rPr>
          <w:rFonts w:ascii="Times New Roman" w:eastAsia="方正仿宋_GBK" w:hAnsi="Times New Roman"/>
          <w:sz w:val="32"/>
          <w:szCs w:val="32"/>
          <w:lang w:val="zh-CN"/>
        </w:rPr>
        <w:t>〕</w:t>
      </w:r>
      <w:r w:rsidRPr="009D125B">
        <w:rPr>
          <w:rFonts w:ascii="Times New Roman" w:eastAsia="方正仿宋_GBK" w:hAnsi="Times New Roman"/>
          <w:sz w:val="32"/>
          <w:szCs w:val="32"/>
          <w:lang w:val="zh-CN"/>
        </w:rPr>
        <w:t>480</w:t>
      </w:r>
      <w:r w:rsidRPr="009D125B">
        <w:rPr>
          <w:rFonts w:ascii="Times New Roman" w:eastAsia="方正仿宋_GBK" w:hAnsi="Times New Roman" w:hint="eastAsia"/>
          <w:sz w:val="32"/>
          <w:szCs w:val="32"/>
          <w:lang w:val="zh-CN"/>
        </w:rPr>
        <w:t>号）中社区便民服务中心的建设与配置标准执行。</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依托农村敬老院兴建的镇养老服务中心，在市级补贴基础上，区级按现行财政体制予以一次性建设补贴，最高不超过</w:t>
      </w:r>
      <w:r w:rsidRPr="009D125B">
        <w:rPr>
          <w:rFonts w:ascii="Times New Roman" w:eastAsia="方正仿宋_GBK" w:hAnsi="Times New Roman"/>
          <w:sz w:val="32"/>
          <w:szCs w:val="32"/>
          <w:lang w:val="zh-CN"/>
        </w:rPr>
        <w:t>10</w:t>
      </w:r>
      <w:r w:rsidRPr="009D125B">
        <w:rPr>
          <w:rFonts w:ascii="Times New Roman" w:eastAsia="方正仿宋_GBK" w:hAnsi="Times New Roman" w:hint="eastAsia"/>
          <w:sz w:val="32"/>
          <w:szCs w:val="32"/>
          <w:lang w:val="zh-CN"/>
        </w:rPr>
        <w:t>0</w:t>
      </w:r>
      <w:r w:rsidRPr="009D125B">
        <w:rPr>
          <w:rFonts w:ascii="Times New Roman" w:eastAsia="方正仿宋_GBK" w:hAnsi="Times New Roman" w:hint="eastAsia"/>
          <w:sz w:val="32"/>
          <w:szCs w:val="32"/>
          <w:lang w:val="zh-CN"/>
        </w:rPr>
        <w:t>万元。</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农村互助养老</w:t>
      </w:r>
      <w:proofErr w:type="gramStart"/>
      <w:r w:rsidRPr="009D125B">
        <w:rPr>
          <w:rFonts w:ascii="Times New Roman" w:eastAsia="方正仿宋_GBK" w:hAnsi="Times New Roman" w:hint="eastAsia"/>
          <w:sz w:val="32"/>
          <w:szCs w:val="32"/>
          <w:lang w:val="zh-CN"/>
        </w:rPr>
        <w:t>点每个</w:t>
      </w:r>
      <w:proofErr w:type="gramEnd"/>
      <w:r w:rsidRPr="009D125B">
        <w:rPr>
          <w:rFonts w:ascii="Times New Roman" w:eastAsia="方正仿宋_GBK" w:hAnsi="Times New Roman" w:hint="eastAsia"/>
          <w:sz w:val="32"/>
          <w:szCs w:val="32"/>
          <w:lang w:val="zh-CN"/>
        </w:rPr>
        <w:t>一次性补贴</w:t>
      </w:r>
      <w:r w:rsidRPr="009D125B">
        <w:rPr>
          <w:rFonts w:ascii="Times New Roman" w:eastAsia="方正仿宋_GBK" w:hAnsi="Times New Roman" w:hint="eastAsia"/>
          <w:sz w:val="32"/>
          <w:szCs w:val="32"/>
          <w:lang w:val="zh-CN"/>
        </w:rPr>
        <w:t>5</w:t>
      </w:r>
      <w:r w:rsidRPr="009D125B">
        <w:rPr>
          <w:rFonts w:ascii="Times New Roman" w:eastAsia="方正仿宋_GBK" w:hAnsi="Times New Roman" w:hint="eastAsia"/>
          <w:sz w:val="32"/>
          <w:szCs w:val="32"/>
          <w:lang w:val="zh-CN"/>
        </w:rPr>
        <w:t>万元。</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经批准采用租赁方式建设的社区养老服务站，根据《重庆市九龙坡区民政局重庆市九龙坡区财政局关于采用租赁方式建设社区养老服务站的通知》（九龙坡民政〔</w:t>
      </w:r>
      <w:r w:rsidRPr="009D125B">
        <w:rPr>
          <w:rFonts w:ascii="Times New Roman" w:eastAsia="方正仿宋_GBK" w:hAnsi="Times New Roman" w:hint="eastAsia"/>
          <w:sz w:val="32"/>
          <w:szCs w:val="32"/>
          <w:lang w:val="zh-CN"/>
        </w:rPr>
        <w:t>2020</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50</w:t>
      </w:r>
      <w:r w:rsidRPr="009D125B">
        <w:rPr>
          <w:rFonts w:ascii="Times New Roman" w:eastAsia="方正仿宋_GBK" w:hAnsi="Times New Roman" w:hint="eastAsia"/>
          <w:sz w:val="32"/>
          <w:szCs w:val="32"/>
          <w:lang w:val="zh-CN"/>
        </w:rPr>
        <w:t>号）文件要求，按不超过</w:t>
      </w:r>
      <w:r w:rsidRPr="009D125B">
        <w:rPr>
          <w:rFonts w:ascii="Times New Roman" w:eastAsia="方正仿宋_GBK" w:hAnsi="Times New Roman" w:hint="eastAsia"/>
          <w:sz w:val="32"/>
          <w:szCs w:val="32"/>
          <w:lang w:val="zh-CN"/>
        </w:rPr>
        <w:t>300</w:t>
      </w:r>
      <w:r w:rsidRPr="009D125B">
        <w:rPr>
          <w:rFonts w:ascii="Times New Roman" w:eastAsia="方正仿宋_GBK" w:hAnsi="Times New Roman" w:hint="eastAsia"/>
          <w:sz w:val="32"/>
          <w:szCs w:val="32"/>
          <w:lang w:val="zh-CN"/>
        </w:rPr>
        <w:t>平方米、每平方米不超过</w:t>
      </w:r>
      <w:r w:rsidRPr="009D125B">
        <w:rPr>
          <w:rFonts w:ascii="Times New Roman" w:eastAsia="方正仿宋_GBK" w:hAnsi="Times New Roman" w:hint="eastAsia"/>
          <w:sz w:val="32"/>
          <w:szCs w:val="32"/>
          <w:lang w:val="zh-CN"/>
        </w:rPr>
        <w:t>30</w:t>
      </w:r>
      <w:r w:rsidRPr="009D125B">
        <w:rPr>
          <w:rFonts w:ascii="Times New Roman" w:eastAsia="方正仿宋_GBK" w:hAnsi="Times New Roman" w:hint="eastAsia"/>
          <w:sz w:val="32"/>
          <w:szCs w:val="32"/>
          <w:lang w:val="zh-CN"/>
        </w:rPr>
        <w:t>元</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月·</w:t>
      </w:r>
      <w:proofErr w:type="gramStart"/>
      <w:r w:rsidRPr="009D125B">
        <w:rPr>
          <w:rFonts w:ascii="Times New Roman" w:eastAsia="方正仿宋_GBK" w:hAnsi="Times New Roman" w:hint="eastAsia"/>
          <w:sz w:val="32"/>
          <w:szCs w:val="32"/>
          <w:lang w:val="zh-CN"/>
        </w:rPr>
        <w:t>年给予</w:t>
      </w:r>
      <w:proofErr w:type="gramEnd"/>
      <w:r w:rsidRPr="009D125B">
        <w:rPr>
          <w:rFonts w:ascii="Times New Roman" w:eastAsia="方正仿宋_GBK" w:hAnsi="Times New Roman" w:hint="eastAsia"/>
          <w:sz w:val="32"/>
          <w:szCs w:val="32"/>
          <w:lang w:val="zh-CN"/>
        </w:rPr>
        <w:t>租金补贴。</w:t>
      </w:r>
    </w:p>
    <w:p w:rsidR="009D125B" w:rsidRPr="009D125B" w:rsidRDefault="009D125B" w:rsidP="009D125B">
      <w:pPr>
        <w:spacing w:line="540" w:lineRule="exact"/>
        <w:ind w:firstLineChars="200" w:firstLine="640"/>
        <w:rPr>
          <w:rFonts w:ascii="方正楷体_GBK" w:eastAsia="方正楷体_GBK" w:hAnsi="Times New Roman"/>
          <w:sz w:val="32"/>
          <w:szCs w:val="32"/>
          <w:lang w:val="zh-CN"/>
        </w:rPr>
      </w:pPr>
      <w:r w:rsidRPr="009D125B">
        <w:rPr>
          <w:rFonts w:ascii="方正楷体_GBK" w:eastAsia="方正楷体_GBK" w:hAnsi="Times New Roman" w:hint="eastAsia"/>
          <w:sz w:val="32"/>
          <w:szCs w:val="32"/>
          <w:lang w:val="zh-CN"/>
        </w:rPr>
        <w:t>（二）社会力量兴建的社区养老服务设施建设补贴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建筑面积为</w:t>
      </w:r>
      <w:r w:rsidRPr="009D125B">
        <w:rPr>
          <w:rFonts w:ascii="Times New Roman" w:eastAsia="方正仿宋_GBK" w:hAnsi="Times New Roman" w:hint="eastAsia"/>
          <w:sz w:val="32"/>
          <w:szCs w:val="32"/>
          <w:lang w:val="zh-CN"/>
        </w:rPr>
        <w:t>300</w:t>
      </w:r>
      <w:r w:rsidRPr="009D125B">
        <w:rPr>
          <w:rFonts w:ascii="Times New Roman" w:eastAsia="方正仿宋_GBK" w:hAnsi="Times New Roman" w:hint="eastAsia"/>
          <w:sz w:val="32"/>
          <w:szCs w:val="32"/>
          <w:lang w:val="zh-CN"/>
        </w:rPr>
        <w:t>平方米的社区养老服务站，给予一次性建设补贴</w:t>
      </w:r>
      <w:r w:rsidRPr="009D125B">
        <w:rPr>
          <w:rFonts w:ascii="Times New Roman" w:eastAsia="方正仿宋_GBK" w:hAnsi="Times New Roman" w:hint="eastAsia"/>
          <w:sz w:val="32"/>
          <w:szCs w:val="32"/>
          <w:lang w:val="zh-CN"/>
        </w:rPr>
        <w:t>20</w:t>
      </w:r>
      <w:r w:rsidRPr="009D125B">
        <w:rPr>
          <w:rFonts w:ascii="Times New Roman" w:eastAsia="方正仿宋_GBK" w:hAnsi="Times New Roman" w:hint="eastAsia"/>
          <w:sz w:val="32"/>
          <w:szCs w:val="32"/>
          <w:lang w:val="zh-CN"/>
        </w:rPr>
        <w:t>万元。</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建筑面积小于</w:t>
      </w:r>
      <w:r w:rsidRPr="009D125B">
        <w:rPr>
          <w:rFonts w:ascii="Times New Roman" w:eastAsia="方正仿宋_GBK" w:hAnsi="Times New Roman" w:hint="eastAsia"/>
          <w:sz w:val="32"/>
          <w:szCs w:val="32"/>
          <w:lang w:val="zh-CN"/>
        </w:rPr>
        <w:t>300</w:t>
      </w:r>
      <w:r w:rsidRPr="009D125B">
        <w:rPr>
          <w:rFonts w:ascii="Times New Roman" w:eastAsia="方正仿宋_GBK" w:hAnsi="Times New Roman" w:hint="eastAsia"/>
          <w:sz w:val="32"/>
          <w:szCs w:val="32"/>
          <w:lang w:val="zh-CN"/>
        </w:rPr>
        <w:t>平方米的社区养老服务站，在</w:t>
      </w:r>
      <w:r w:rsidRPr="009D125B">
        <w:rPr>
          <w:rFonts w:ascii="Times New Roman" w:eastAsia="方正仿宋_GBK" w:hAnsi="Times New Roman"/>
          <w:sz w:val="32"/>
          <w:szCs w:val="32"/>
          <w:lang w:val="zh-CN"/>
        </w:rPr>
        <w:t>20</w:t>
      </w:r>
      <w:r w:rsidRPr="009D125B">
        <w:rPr>
          <w:rFonts w:ascii="Times New Roman" w:eastAsia="方正仿宋_GBK" w:hAnsi="Times New Roman" w:hint="eastAsia"/>
          <w:sz w:val="32"/>
          <w:szCs w:val="32"/>
          <w:lang w:val="zh-CN"/>
        </w:rPr>
        <w:t>万元一次性建设补贴的基础上，每减少</w:t>
      </w:r>
      <w:r w:rsidRPr="009D125B">
        <w:rPr>
          <w:rFonts w:ascii="Times New Roman" w:eastAsia="方正仿宋_GBK" w:hAnsi="Times New Roman"/>
          <w:sz w:val="32"/>
          <w:szCs w:val="32"/>
          <w:lang w:val="zh-CN"/>
        </w:rPr>
        <w:t>30</w:t>
      </w:r>
      <w:r w:rsidRPr="009D125B">
        <w:rPr>
          <w:rFonts w:ascii="Times New Roman" w:eastAsia="方正仿宋_GBK" w:hAnsi="Times New Roman" w:hint="eastAsia"/>
          <w:sz w:val="32"/>
          <w:szCs w:val="32"/>
          <w:lang w:val="zh-CN"/>
        </w:rPr>
        <w:t>平方米减少建设补贴</w:t>
      </w:r>
      <w:r w:rsidRPr="009D125B">
        <w:rPr>
          <w:rFonts w:ascii="Times New Roman" w:eastAsia="方正仿宋_GBK" w:hAnsi="Times New Roman"/>
          <w:sz w:val="32"/>
          <w:szCs w:val="32"/>
          <w:lang w:val="zh-CN"/>
        </w:rPr>
        <w:t>1</w:t>
      </w:r>
      <w:r w:rsidRPr="009D125B">
        <w:rPr>
          <w:rFonts w:ascii="Times New Roman" w:eastAsia="方正仿宋_GBK" w:hAnsi="Times New Roman" w:hint="eastAsia"/>
          <w:sz w:val="32"/>
          <w:szCs w:val="32"/>
          <w:lang w:val="zh-CN"/>
        </w:rPr>
        <w:t>万元，减少面积不足</w:t>
      </w:r>
      <w:r w:rsidRPr="009D125B">
        <w:rPr>
          <w:rFonts w:ascii="Times New Roman" w:eastAsia="方正仿宋_GBK" w:hAnsi="Times New Roman" w:hint="eastAsia"/>
          <w:sz w:val="32"/>
          <w:szCs w:val="32"/>
          <w:lang w:val="zh-CN"/>
        </w:rPr>
        <w:t>30</w:t>
      </w:r>
      <w:r w:rsidRPr="009D125B">
        <w:rPr>
          <w:rFonts w:ascii="Times New Roman" w:eastAsia="方正仿宋_GBK" w:hAnsi="Times New Roman" w:hint="eastAsia"/>
          <w:sz w:val="32"/>
          <w:szCs w:val="32"/>
          <w:lang w:val="zh-CN"/>
        </w:rPr>
        <w:t>平方米的，</w:t>
      </w:r>
      <w:proofErr w:type="gramStart"/>
      <w:r w:rsidRPr="009D125B">
        <w:rPr>
          <w:rFonts w:ascii="Times New Roman" w:eastAsia="方正仿宋_GBK" w:hAnsi="Times New Roman" w:hint="eastAsia"/>
          <w:sz w:val="32"/>
          <w:szCs w:val="32"/>
          <w:lang w:val="zh-CN"/>
        </w:rPr>
        <w:t>不</w:t>
      </w:r>
      <w:proofErr w:type="gramEnd"/>
      <w:r w:rsidRPr="009D125B">
        <w:rPr>
          <w:rFonts w:ascii="Times New Roman" w:eastAsia="方正仿宋_GBK" w:hAnsi="Times New Roman" w:hint="eastAsia"/>
          <w:sz w:val="32"/>
          <w:szCs w:val="32"/>
          <w:lang w:val="zh-CN"/>
        </w:rPr>
        <w:t>扣减补贴。建筑面积最低不小于</w:t>
      </w:r>
      <w:r w:rsidRPr="009D125B">
        <w:rPr>
          <w:rFonts w:ascii="Times New Roman" w:eastAsia="方正仿宋_GBK" w:hAnsi="Times New Roman" w:hint="eastAsia"/>
          <w:sz w:val="32"/>
          <w:szCs w:val="32"/>
          <w:lang w:val="zh-CN"/>
        </w:rPr>
        <w:t>200</w:t>
      </w:r>
      <w:r w:rsidRPr="009D125B">
        <w:rPr>
          <w:rFonts w:ascii="Times New Roman" w:eastAsia="方正仿宋_GBK" w:hAnsi="Times New Roman" w:hint="eastAsia"/>
          <w:sz w:val="32"/>
          <w:szCs w:val="32"/>
          <w:lang w:val="zh-CN"/>
        </w:rPr>
        <w:t>平方米。</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lastRenderedPageBreak/>
        <w:t>3.</w:t>
      </w:r>
      <w:r w:rsidRPr="009D125B">
        <w:rPr>
          <w:rFonts w:ascii="Times New Roman" w:eastAsia="方正仿宋_GBK" w:hAnsi="Times New Roman" w:hint="eastAsia"/>
          <w:sz w:val="32"/>
          <w:szCs w:val="32"/>
          <w:lang w:val="zh-CN"/>
        </w:rPr>
        <w:t>建筑面积超过</w:t>
      </w:r>
      <w:r w:rsidRPr="009D125B">
        <w:rPr>
          <w:rFonts w:ascii="Times New Roman" w:eastAsia="方正仿宋_GBK" w:hAnsi="Times New Roman"/>
          <w:sz w:val="32"/>
          <w:szCs w:val="32"/>
          <w:lang w:val="zh-CN"/>
        </w:rPr>
        <w:t>300</w:t>
      </w:r>
      <w:r w:rsidRPr="009D125B">
        <w:rPr>
          <w:rFonts w:ascii="Times New Roman" w:eastAsia="方正仿宋_GBK" w:hAnsi="Times New Roman" w:hint="eastAsia"/>
          <w:sz w:val="32"/>
          <w:szCs w:val="32"/>
          <w:lang w:val="zh-CN"/>
        </w:rPr>
        <w:t>平方米的社区养老服务站，在</w:t>
      </w:r>
      <w:r w:rsidRPr="009D125B">
        <w:rPr>
          <w:rFonts w:ascii="Times New Roman" w:eastAsia="方正仿宋_GBK" w:hAnsi="Times New Roman"/>
          <w:sz w:val="32"/>
          <w:szCs w:val="32"/>
          <w:lang w:val="zh-CN"/>
        </w:rPr>
        <w:t>20</w:t>
      </w:r>
      <w:r w:rsidRPr="009D125B">
        <w:rPr>
          <w:rFonts w:ascii="Times New Roman" w:eastAsia="方正仿宋_GBK" w:hAnsi="Times New Roman" w:hint="eastAsia"/>
          <w:sz w:val="32"/>
          <w:szCs w:val="32"/>
          <w:lang w:val="zh-CN"/>
        </w:rPr>
        <w:t>万元一次性建设补贴的基础上，每增加</w:t>
      </w:r>
      <w:r w:rsidRPr="009D125B">
        <w:rPr>
          <w:rFonts w:ascii="Times New Roman" w:eastAsia="方正仿宋_GBK" w:hAnsi="Times New Roman" w:hint="eastAsia"/>
          <w:sz w:val="32"/>
          <w:szCs w:val="32"/>
          <w:lang w:val="zh-CN"/>
        </w:rPr>
        <w:t>30</w:t>
      </w:r>
      <w:r w:rsidRPr="009D125B">
        <w:rPr>
          <w:rFonts w:ascii="Times New Roman" w:eastAsia="方正仿宋_GBK" w:hAnsi="Times New Roman" w:hint="eastAsia"/>
          <w:sz w:val="32"/>
          <w:szCs w:val="32"/>
          <w:lang w:val="zh-CN"/>
        </w:rPr>
        <w:t>平方米再增加建设补贴</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万元，增加面积不足</w:t>
      </w:r>
      <w:r w:rsidRPr="009D125B">
        <w:rPr>
          <w:rFonts w:ascii="Times New Roman" w:eastAsia="方正仿宋_GBK" w:hAnsi="Times New Roman" w:hint="eastAsia"/>
          <w:sz w:val="32"/>
          <w:szCs w:val="32"/>
          <w:lang w:val="zh-CN"/>
        </w:rPr>
        <w:t>30</w:t>
      </w:r>
      <w:r w:rsidRPr="009D125B">
        <w:rPr>
          <w:rFonts w:ascii="Times New Roman" w:eastAsia="方正仿宋_GBK" w:hAnsi="Times New Roman" w:hint="eastAsia"/>
          <w:sz w:val="32"/>
          <w:szCs w:val="32"/>
          <w:lang w:val="zh-CN"/>
        </w:rPr>
        <w:t>平方米的，不给予补贴。区级建设补贴最高不超过</w:t>
      </w:r>
      <w:r w:rsidRPr="009D125B">
        <w:rPr>
          <w:rFonts w:ascii="Times New Roman" w:eastAsia="方正仿宋_GBK" w:hAnsi="Times New Roman"/>
          <w:sz w:val="32"/>
          <w:szCs w:val="32"/>
          <w:lang w:val="zh-CN"/>
        </w:rPr>
        <w:t>100</w:t>
      </w:r>
      <w:r w:rsidRPr="009D125B">
        <w:rPr>
          <w:rFonts w:ascii="Times New Roman" w:eastAsia="方正仿宋_GBK" w:hAnsi="Times New Roman" w:hint="eastAsia"/>
          <w:sz w:val="32"/>
          <w:szCs w:val="32"/>
          <w:lang w:val="zh-CN"/>
        </w:rPr>
        <w:t>万元。</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建筑面积超过</w:t>
      </w:r>
      <w:r w:rsidRPr="009D125B">
        <w:rPr>
          <w:rFonts w:ascii="Times New Roman" w:eastAsia="方正仿宋_GBK" w:hAnsi="Times New Roman"/>
          <w:sz w:val="32"/>
          <w:szCs w:val="32"/>
          <w:lang w:val="zh-CN"/>
        </w:rPr>
        <w:t>1500</w:t>
      </w:r>
      <w:r w:rsidRPr="009D125B">
        <w:rPr>
          <w:rFonts w:ascii="Times New Roman" w:eastAsia="方正仿宋_GBK" w:hAnsi="Times New Roman" w:hint="eastAsia"/>
          <w:sz w:val="32"/>
          <w:szCs w:val="32"/>
          <w:lang w:val="zh-CN"/>
        </w:rPr>
        <w:t>平方米的街道养老服务中心，享受了</w:t>
      </w:r>
      <w:proofErr w:type="gramStart"/>
      <w:r w:rsidRPr="009D125B">
        <w:rPr>
          <w:rFonts w:ascii="Times New Roman" w:eastAsia="方正仿宋_GBK" w:hAnsi="Times New Roman" w:hint="eastAsia"/>
          <w:sz w:val="32"/>
          <w:szCs w:val="32"/>
          <w:lang w:val="zh-CN"/>
        </w:rPr>
        <w:t>市级奖补</w:t>
      </w:r>
      <w:r w:rsidRPr="009D125B">
        <w:rPr>
          <w:rFonts w:ascii="Times New Roman" w:eastAsia="方正仿宋_GBK" w:hAnsi="Times New Roman"/>
          <w:sz w:val="32"/>
          <w:szCs w:val="32"/>
          <w:lang w:val="zh-CN"/>
        </w:rPr>
        <w:t>200</w:t>
      </w:r>
      <w:r w:rsidRPr="009D125B">
        <w:rPr>
          <w:rFonts w:ascii="Times New Roman" w:eastAsia="方正仿宋_GBK" w:hAnsi="Times New Roman" w:hint="eastAsia"/>
          <w:sz w:val="32"/>
          <w:szCs w:val="32"/>
          <w:lang w:val="zh-CN"/>
        </w:rPr>
        <w:t>万元</w:t>
      </w:r>
      <w:proofErr w:type="gramEnd"/>
      <w:r w:rsidRPr="009D125B">
        <w:rPr>
          <w:rFonts w:ascii="Times New Roman" w:eastAsia="方正仿宋_GBK" w:hAnsi="Times New Roman" w:hint="eastAsia"/>
          <w:sz w:val="32"/>
          <w:szCs w:val="32"/>
          <w:lang w:val="zh-CN"/>
        </w:rPr>
        <w:t>的，区级不再给予建设补贴。</w:t>
      </w:r>
    </w:p>
    <w:p w:rsidR="009D125B" w:rsidRPr="009D125B" w:rsidRDefault="009D125B" w:rsidP="009D125B">
      <w:pPr>
        <w:spacing w:line="540" w:lineRule="exact"/>
        <w:ind w:firstLineChars="200" w:firstLine="640"/>
        <w:rPr>
          <w:rFonts w:ascii="方正黑体_GBK" w:eastAsia="方正黑体_GBK" w:hAnsi="Times New Roman"/>
          <w:sz w:val="32"/>
          <w:szCs w:val="32"/>
          <w:lang w:val="zh-CN"/>
        </w:rPr>
      </w:pPr>
      <w:r w:rsidRPr="009D125B">
        <w:rPr>
          <w:rFonts w:ascii="方正黑体_GBK" w:eastAsia="方正黑体_GBK" w:hAnsi="Times New Roman" w:hint="eastAsia"/>
          <w:sz w:val="32"/>
          <w:szCs w:val="32"/>
          <w:lang w:val="zh-CN"/>
        </w:rPr>
        <w:t>第四条  城乡社区养老服务设施运营补贴</w:t>
      </w:r>
    </w:p>
    <w:p w:rsidR="009D125B" w:rsidRPr="009D125B" w:rsidRDefault="009D125B" w:rsidP="009D125B">
      <w:pPr>
        <w:spacing w:line="540" w:lineRule="exact"/>
        <w:ind w:firstLineChars="200" w:firstLine="640"/>
        <w:rPr>
          <w:rFonts w:ascii="方正楷体_GBK" w:eastAsia="方正楷体_GBK" w:hAnsi="Times New Roman"/>
          <w:sz w:val="32"/>
          <w:szCs w:val="32"/>
          <w:lang w:val="zh-CN"/>
        </w:rPr>
      </w:pPr>
      <w:r w:rsidRPr="009D125B">
        <w:rPr>
          <w:rFonts w:ascii="方正楷体_GBK" w:eastAsia="方正楷体_GBK" w:hAnsi="Times New Roman" w:hint="eastAsia"/>
          <w:sz w:val="32"/>
          <w:szCs w:val="32"/>
          <w:lang w:val="zh-CN"/>
        </w:rPr>
        <w:t>（一）城市社区养老服务设施社会化运营补贴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基本运营补贴：社区养老服务站每年补贴运营费</w:t>
      </w: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8</w:t>
      </w:r>
      <w:r w:rsidRPr="009D125B">
        <w:rPr>
          <w:rFonts w:ascii="Times New Roman" w:eastAsia="方正仿宋_GBK" w:hAnsi="Times New Roman" w:hint="eastAsia"/>
          <w:sz w:val="32"/>
          <w:szCs w:val="32"/>
          <w:lang w:val="zh-CN"/>
        </w:rPr>
        <w:t>万元，镇街养老服务中心每年补贴运营费</w:t>
      </w:r>
      <w:r w:rsidRPr="009D125B">
        <w:rPr>
          <w:rFonts w:ascii="Times New Roman" w:eastAsia="方正仿宋_GBK" w:hAnsi="Times New Roman" w:hint="eastAsia"/>
          <w:sz w:val="32"/>
          <w:szCs w:val="32"/>
          <w:lang w:val="zh-CN"/>
        </w:rPr>
        <w:t>8</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20</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sz w:val="32"/>
          <w:szCs w:val="32"/>
          <w:lang w:val="zh-CN"/>
        </w:rPr>
        <w:t>中心（站）绩效考核低于</w:t>
      </w:r>
      <w:r w:rsidRPr="009D125B">
        <w:rPr>
          <w:rFonts w:ascii="Times New Roman" w:eastAsia="方正仿宋_GBK" w:hAnsi="Times New Roman" w:hint="eastAsia"/>
          <w:sz w:val="32"/>
          <w:szCs w:val="32"/>
          <w:lang w:val="zh-CN"/>
        </w:rPr>
        <w:t>60</w:t>
      </w:r>
      <w:r w:rsidRPr="009D125B">
        <w:rPr>
          <w:rFonts w:ascii="Times New Roman" w:eastAsia="方正仿宋_GBK" w:hAnsi="Times New Roman"/>
          <w:sz w:val="32"/>
          <w:szCs w:val="32"/>
          <w:lang w:val="zh-CN"/>
        </w:rPr>
        <w:t>分取消运营补贴</w:t>
      </w:r>
      <w:r w:rsidRPr="009D125B">
        <w:rPr>
          <w:rFonts w:ascii="Times New Roman" w:eastAsia="方正仿宋_GBK" w:hAnsi="Times New Roman" w:hint="eastAsia"/>
          <w:sz w:val="32"/>
          <w:szCs w:val="32"/>
          <w:lang w:val="zh-CN"/>
        </w:rPr>
        <w:t>。</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中心</w:t>
      </w:r>
      <w:proofErr w:type="gramStart"/>
      <w:r w:rsidRPr="009D125B">
        <w:rPr>
          <w:rFonts w:ascii="Times New Roman" w:eastAsia="方正仿宋_GBK" w:hAnsi="Times New Roman" w:hint="eastAsia"/>
          <w:sz w:val="32"/>
          <w:szCs w:val="32"/>
          <w:lang w:val="zh-CN"/>
        </w:rPr>
        <w:t>带站补贴</w:t>
      </w:r>
      <w:proofErr w:type="gramEnd"/>
      <w:r w:rsidRPr="009D125B">
        <w:rPr>
          <w:rFonts w:ascii="Times New Roman" w:eastAsia="方正仿宋_GBK" w:hAnsi="Times New Roman" w:hint="eastAsia"/>
          <w:sz w:val="32"/>
          <w:szCs w:val="32"/>
          <w:lang w:val="zh-CN"/>
        </w:rPr>
        <w:t>：镇街养老服务中心带社区养老服务站的，社区养老服务站每年补贴</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万元，镇街养老服务中心每带一个社区养老服务站每年补贴</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sz w:val="32"/>
          <w:szCs w:val="32"/>
          <w:lang w:val="zh-CN"/>
        </w:rPr>
        <w:t>中心（站）绩效考核低于</w:t>
      </w:r>
      <w:r w:rsidRPr="009D125B">
        <w:rPr>
          <w:rFonts w:ascii="Times New Roman" w:eastAsia="方正仿宋_GBK" w:hAnsi="Times New Roman"/>
          <w:sz w:val="32"/>
          <w:szCs w:val="32"/>
          <w:lang w:val="zh-CN"/>
        </w:rPr>
        <w:t>60</w:t>
      </w:r>
      <w:r w:rsidRPr="009D125B">
        <w:rPr>
          <w:rFonts w:ascii="Times New Roman" w:eastAsia="方正仿宋_GBK" w:hAnsi="Times New Roman"/>
          <w:sz w:val="32"/>
          <w:szCs w:val="32"/>
          <w:lang w:val="zh-CN"/>
        </w:rPr>
        <w:t>分，取消中心</w:t>
      </w:r>
      <w:proofErr w:type="gramStart"/>
      <w:r w:rsidRPr="009D125B">
        <w:rPr>
          <w:rFonts w:ascii="Times New Roman" w:eastAsia="方正仿宋_GBK" w:hAnsi="Times New Roman"/>
          <w:sz w:val="32"/>
          <w:szCs w:val="32"/>
          <w:lang w:val="zh-CN"/>
        </w:rPr>
        <w:t>带站补贴</w:t>
      </w:r>
      <w:proofErr w:type="gramEnd"/>
      <w:r w:rsidRPr="009D125B">
        <w:rPr>
          <w:rFonts w:ascii="Times New Roman" w:eastAsia="方正仿宋_GBK" w:hAnsi="Times New Roman" w:hint="eastAsia"/>
          <w:sz w:val="32"/>
          <w:szCs w:val="32"/>
          <w:lang w:val="zh-CN"/>
        </w:rPr>
        <w:t>。</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星级</w:t>
      </w:r>
      <w:proofErr w:type="gramStart"/>
      <w:r w:rsidRPr="009D125B">
        <w:rPr>
          <w:rFonts w:ascii="Times New Roman" w:eastAsia="方正仿宋_GBK" w:hAnsi="Times New Roman" w:hint="eastAsia"/>
          <w:sz w:val="32"/>
          <w:szCs w:val="32"/>
          <w:lang w:val="zh-CN"/>
        </w:rPr>
        <w:t>激励奖补</w:t>
      </w:r>
      <w:proofErr w:type="gramEnd"/>
      <w:r w:rsidRPr="009D125B">
        <w:rPr>
          <w:rFonts w:ascii="Times New Roman" w:eastAsia="方正仿宋_GBK" w:hAnsi="Times New Roman" w:hint="eastAsia"/>
          <w:sz w:val="32"/>
          <w:szCs w:val="32"/>
          <w:lang w:val="zh-CN"/>
        </w:rPr>
        <w:t>：社区养老服务站被区民政局评为三星、四星、五星的，给予激励经费</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万元；镇街养老服务中心被区民政局评为三星、四星、五星的，给予激励经费</w:t>
      </w: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万元；同时，对镇街养老服务中心或社区养老服务站被区民政局评为三星、四星、五星的，每个给予镇街工作经费</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万元。</w:t>
      </w:r>
    </w:p>
    <w:p w:rsidR="009D125B" w:rsidRPr="009D125B" w:rsidRDefault="009D125B" w:rsidP="009D125B">
      <w:pPr>
        <w:spacing w:line="540" w:lineRule="exact"/>
        <w:ind w:firstLineChars="200" w:firstLine="640"/>
        <w:rPr>
          <w:rFonts w:ascii="方正楷体_GBK" w:eastAsia="方正楷体_GBK" w:hAnsi="Times New Roman"/>
          <w:sz w:val="32"/>
          <w:szCs w:val="32"/>
          <w:lang w:val="zh-CN"/>
        </w:rPr>
      </w:pPr>
      <w:r w:rsidRPr="009D125B">
        <w:rPr>
          <w:rFonts w:ascii="方正楷体_GBK" w:eastAsia="方正楷体_GBK" w:hAnsi="Times New Roman" w:hint="eastAsia"/>
          <w:sz w:val="32"/>
          <w:szCs w:val="32"/>
          <w:lang w:val="zh-CN"/>
        </w:rPr>
        <w:t>（二）城乡社区养老服务设施未实施社会化运营的补贴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lastRenderedPageBreak/>
        <w:t>城乡社区养老服务设施未实行社会化运营的，社区养老服务站每年补贴运营费</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5</w:t>
      </w:r>
      <w:r w:rsidRPr="009D125B">
        <w:rPr>
          <w:rFonts w:ascii="Times New Roman" w:eastAsia="方正仿宋_GBK" w:hAnsi="Times New Roman" w:hint="eastAsia"/>
          <w:sz w:val="32"/>
          <w:szCs w:val="32"/>
          <w:lang w:val="zh-CN"/>
        </w:rPr>
        <w:t>万元、镇街养老服务中心补贴运营费</w:t>
      </w:r>
      <w:r w:rsidRPr="009D125B">
        <w:rPr>
          <w:rFonts w:ascii="Times New Roman" w:eastAsia="方正仿宋_GBK" w:hAnsi="Times New Roman" w:hint="eastAsia"/>
          <w:sz w:val="32"/>
          <w:szCs w:val="32"/>
          <w:lang w:val="zh-CN"/>
        </w:rPr>
        <w:t>8</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15</w:t>
      </w:r>
      <w:r w:rsidRPr="009D125B">
        <w:rPr>
          <w:rFonts w:ascii="Times New Roman" w:eastAsia="方正仿宋_GBK" w:hAnsi="Times New Roman" w:hint="eastAsia"/>
          <w:sz w:val="32"/>
          <w:szCs w:val="32"/>
          <w:lang w:val="zh-CN"/>
        </w:rPr>
        <w:t>万元，绩效考核补贴参照《重庆市九龙坡区民政局关于印发重庆市九龙坡区社区养老服务设施运营绩效考核与星级评定办法的通知》（九龙坡民政〔</w:t>
      </w:r>
      <w:r w:rsidRPr="009D125B">
        <w:rPr>
          <w:rFonts w:ascii="Times New Roman" w:eastAsia="方正仿宋_GBK" w:hAnsi="Times New Roman" w:hint="eastAsia"/>
          <w:sz w:val="32"/>
          <w:szCs w:val="32"/>
          <w:lang w:val="zh-CN"/>
        </w:rPr>
        <w:t>2023</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45</w:t>
      </w:r>
      <w:r w:rsidRPr="009D125B">
        <w:rPr>
          <w:rFonts w:ascii="Times New Roman" w:eastAsia="方正仿宋_GBK" w:hAnsi="Times New Roman" w:hint="eastAsia"/>
          <w:sz w:val="32"/>
          <w:szCs w:val="32"/>
          <w:lang w:val="zh-CN"/>
        </w:rPr>
        <w:t>号）文件执行。</w:t>
      </w:r>
    </w:p>
    <w:p w:rsid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农村互助养老点由区级按</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w:t>
      </w:r>
      <w:proofErr w:type="gramStart"/>
      <w:r w:rsidRPr="009D125B">
        <w:rPr>
          <w:rFonts w:ascii="Times New Roman" w:eastAsia="方正仿宋_GBK" w:hAnsi="Times New Roman" w:hint="eastAsia"/>
          <w:sz w:val="32"/>
          <w:szCs w:val="32"/>
          <w:lang w:val="zh-CN"/>
        </w:rPr>
        <w:t>个</w:t>
      </w:r>
      <w:proofErr w:type="gramEnd"/>
      <w:r w:rsidRPr="009D125B">
        <w:rPr>
          <w:rFonts w:ascii="Times New Roman" w:eastAsia="方正仿宋_GBK" w:hAnsi="Times New Roman" w:hint="eastAsia"/>
          <w:sz w:val="32"/>
          <w:szCs w:val="32"/>
          <w:lang w:val="zh-CN"/>
        </w:rPr>
        <w:t>·</w:t>
      </w:r>
      <w:proofErr w:type="gramStart"/>
      <w:r w:rsidRPr="009D125B">
        <w:rPr>
          <w:rFonts w:ascii="Times New Roman" w:eastAsia="方正仿宋_GBK" w:hAnsi="Times New Roman" w:hint="eastAsia"/>
          <w:sz w:val="32"/>
          <w:szCs w:val="32"/>
          <w:lang w:val="zh-CN"/>
        </w:rPr>
        <w:t>年给</w:t>
      </w:r>
      <w:proofErr w:type="gramEnd"/>
      <w:r w:rsidRPr="009D125B">
        <w:rPr>
          <w:rFonts w:ascii="Times New Roman" w:eastAsia="方正仿宋_GBK" w:hAnsi="Times New Roman" w:hint="eastAsia"/>
          <w:sz w:val="32"/>
          <w:szCs w:val="32"/>
          <w:lang w:val="zh-CN"/>
        </w:rPr>
        <w:t>予运营补贴，镇街统筹安排。</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p>
    <w:p w:rsidR="009D125B" w:rsidRPr="00F84932" w:rsidRDefault="009D125B" w:rsidP="00F84932">
      <w:pPr>
        <w:spacing w:line="540" w:lineRule="exact"/>
        <w:ind w:firstLineChars="200" w:firstLine="640"/>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第三章  社会力量兴办的养老机构建设与运营补贴政策</w:t>
      </w:r>
    </w:p>
    <w:p w:rsidR="009D125B" w:rsidRPr="009D125B" w:rsidRDefault="009D125B" w:rsidP="009D125B">
      <w:pPr>
        <w:spacing w:line="540" w:lineRule="exact"/>
        <w:ind w:firstLineChars="200" w:firstLine="640"/>
        <w:jc w:val="center"/>
        <w:rPr>
          <w:rFonts w:ascii="Times New Roman" w:eastAsia="方正仿宋_GBK" w:hAnsi="Times New Roman"/>
          <w:sz w:val="32"/>
          <w:szCs w:val="32"/>
          <w:lang w:val="zh-CN"/>
        </w:rPr>
      </w:pPr>
    </w:p>
    <w:p w:rsidR="009D125B" w:rsidRPr="00F84932" w:rsidRDefault="009D125B" w:rsidP="009D125B">
      <w:pPr>
        <w:spacing w:line="540" w:lineRule="exact"/>
        <w:ind w:firstLineChars="200" w:firstLine="640"/>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第五条  社会力量兴办的养老机构建设补贴</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（一）补贴条件</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由社会力量兴办，</w:t>
      </w:r>
      <w:r w:rsidRPr="009D125B">
        <w:rPr>
          <w:rFonts w:ascii="Times New Roman" w:eastAsia="方正仿宋_GBK" w:hAnsi="Times New Roman" w:hint="eastAsia"/>
          <w:sz w:val="32"/>
          <w:szCs w:val="32"/>
          <w:lang w:val="zh-CN"/>
        </w:rPr>
        <w:t>2018</w:t>
      </w:r>
      <w:r w:rsidRPr="009D125B">
        <w:rPr>
          <w:rFonts w:ascii="Times New Roman" w:eastAsia="方正仿宋_GBK" w:hAnsi="Times New Roman" w:hint="eastAsia"/>
          <w:sz w:val="32"/>
          <w:szCs w:val="32"/>
          <w:lang w:val="zh-CN"/>
        </w:rPr>
        <w:t>年</w:t>
      </w:r>
      <w:r w:rsidRPr="009D125B">
        <w:rPr>
          <w:rFonts w:ascii="Times New Roman" w:eastAsia="方正仿宋_GBK" w:hAnsi="Times New Roman" w:hint="eastAsia"/>
          <w:sz w:val="32"/>
          <w:szCs w:val="32"/>
          <w:lang w:val="zh-CN"/>
        </w:rPr>
        <w:t>7</w:t>
      </w:r>
      <w:r w:rsidRPr="009D125B">
        <w:rPr>
          <w:rFonts w:ascii="Times New Roman" w:eastAsia="方正仿宋_GBK" w:hAnsi="Times New Roman" w:hint="eastAsia"/>
          <w:sz w:val="32"/>
          <w:szCs w:val="32"/>
          <w:lang w:val="zh-CN"/>
        </w:rPr>
        <w:t>月</w:t>
      </w:r>
      <w:r w:rsidRPr="009D125B">
        <w:rPr>
          <w:rFonts w:ascii="Times New Roman" w:eastAsia="方正仿宋_GBK" w:hAnsi="Times New Roman" w:hint="eastAsia"/>
          <w:sz w:val="32"/>
          <w:szCs w:val="32"/>
          <w:lang w:val="zh-CN"/>
        </w:rPr>
        <w:t>19</w:t>
      </w:r>
      <w:r w:rsidRPr="009D125B">
        <w:rPr>
          <w:rFonts w:ascii="Times New Roman" w:eastAsia="方正仿宋_GBK" w:hAnsi="Times New Roman" w:hint="eastAsia"/>
          <w:sz w:val="32"/>
          <w:szCs w:val="32"/>
          <w:lang w:val="zh-CN"/>
        </w:rPr>
        <w:t>日以后取得《养老机构设立许可》或在民政部门备案的养老机构，依法运营</w:t>
      </w: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年（含）以上且入住率达到</w:t>
      </w:r>
      <w:r w:rsidRPr="009D125B">
        <w:rPr>
          <w:rFonts w:ascii="Times New Roman" w:eastAsia="方正仿宋_GBK" w:hAnsi="Times New Roman" w:hint="eastAsia"/>
          <w:sz w:val="32"/>
          <w:szCs w:val="32"/>
          <w:lang w:val="zh-CN"/>
        </w:rPr>
        <w:t>50%</w:t>
      </w:r>
      <w:r w:rsidRPr="009D125B">
        <w:rPr>
          <w:rFonts w:ascii="Times New Roman" w:eastAsia="方正仿宋_GBK" w:hAnsi="Times New Roman" w:hint="eastAsia"/>
          <w:sz w:val="32"/>
          <w:szCs w:val="32"/>
          <w:lang w:val="zh-CN"/>
        </w:rPr>
        <w:t>（含）以上，按床位给予建设补贴。</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（二）补贴标准</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利用自有产权房屋兴办养老服务机构，新增（新建、扩建或改建）养老床位</w:t>
      </w:r>
      <w:r w:rsidRPr="009D125B">
        <w:rPr>
          <w:rFonts w:ascii="Times New Roman" w:eastAsia="方正仿宋_GBK" w:hAnsi="Times New Roman" w:hint="eastAsia"/>
          <w:sz w:val="32"/>
          <w:szCs w:val="32"/>
          <w:lang w:val="zh-CN"/>
        </w:rPr>
        <w:t>50</w:t>
      </w:r>
      <w:r w:rsidRPr="009D125B">
        <w:rPr>
          <w:rFonts w:ascii="Times New Roman" w:eastAsia="方正仿宋_GBK" w:hAnsi="Times New Roman" w:hint="eastAsia"/>
          <w:sz w:val="32"/>
          <w:szCs w:val="32"/>
          <w:lang w:val="zh-CN"/>
        </w:rPr>
        <w:t>张（含）以上，在市级建设补贴基础上，再给予</w:t>
      </w:r>
      <w:proofErr w:type="gramStart"/>
      <w:r w:rsidRPr="009D125B">
        <w:rPr>
          <w:rFonts w:ascii="Times New Roman" w:eastAsia="方正仿宋_GBK" w:hAnsi="Times New Roman" w:hint="eastAsia"/>
          <w:sz w:val="32"/>
          <w:szCs w:val="32"/>
          <w:lang w:val="zh-CN"/>
        </w:rPr>
        <w:t>普惠型养老</w:t>
      </w:r>
      <w:proofErr w:type="gramEnd"/>
      <w:r w:rsidRPr="009D125B">
        <w:rPr>
          <w:rFonts w:ascii="Times New Roman" w:eastAsia="方正仿宋_GBK" w:hAnsi="Times New Roman" w:hint="eastAsia"/>
          <w:sz w:val="32"/>
          <w:szCs w:val="32"/>
          <w:lang w:val="zh-CN"/>
        </w:rPr>
        <w:t>机构每张床位一次性建设补贴</w:t>
      </w:r>
      <w:r w:rsidRPr="009D125B">
        <w:rPr>
          <w:rFonts w:ascii="Times New Roman" w:eastAsia="方正仿宋_GBK" w:hAnsi="Times New Roman" w:hint="eastAsia"/>
          <w:sz w:val="32"/>
          <w:szCs w:val="32"/>
          <w:lang w:val="zh-CN"/>
        </w:rPr>
        <w:t>4000</w:t>
      </w:r>
      <w:r w:rsidRPr="009D125B">
        <w:rPr>
          <w:rFonts w:ascii="Times New Roman" w:eastAsia="方正仿宋_GBK" w:hAnsi="Times New Roman" w:hint="eastAsia"/>
          <w:sz w:val="32"/>
          <w:szCs w:val="32"/>
          <w:lang w:val="zh-CN"/>
        </w:rPr>
        <w:t>元、</w:t>
      </w:r>
      <w:proofErr w:type="gramStart"/>
      <w:r w:rsidRPr="009D125B">
        <w:rPr>
          <w:rFonts w:ascii="Times New Roman" w:eastAsia="方正仿宋_GBK" w:hAnsi="Times New Roman" w:hint="eastAsia"/>
          <w:sz w:val="32"/>
          <w:szCs w:val="32"/>
          <w:lang w:val="zh-CN"/>
        </w:rPr>
        <w:t>非普惠</w:t>
      </w:r>
      <w:proofErr w:type="gramEnd"/>
      <w:r w:rsidRPr="009D125B">
        <w:rPr>
          <w:rFonts w:ascii="Times New Roman" w:eastAsia="方正仿宋_GBK" w:hAnsi="Times New Roman" w:hint="eastAsia"/>
          <w:sz w:val="32"/>
          <w:szCs w:val="32"/>
          <w:lang w:val="zh-CN"/>
        </w:rPr>
        <w:t>型养老机构每张床位一次性建设补贴</w:t>
      </w:r>
      <w:r w:rsidRPr="009D125B">
        <w:rPr>
          <w:rFonts w:ascii="Times New Roman" w:eastAsia="方正仿宋_GBK" w:hAnsi="Times New Roman" w:hint="eastAsia"/>
          <w:sz w:val="32"/>
          <w:szCs w:val="32"/>
          <w:lang w:val="zh-CN"/>
        </w:rPr>
        <w:t>3000</w:t>
      </w:r>
      <w:r w:rsidRPr="009D125B">
        <w:rPr>
          <w:rFonts w:ascii="Times New Roman" w:eastAsia="方正仿宋_GBK" w:hAnsi="Times New Roman" w:hint="eastAsia"/>
          <w:sz w:val="32"/>
          <w:szCs w:val="32"/>
          <w:lang w:val="zh-CN"/>
        </w:rPr>
        <w:t>元。</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利用租赁产权房屋兴办养老服务机构，租赁时间</w:t>
      </w:r>
      <w:r w:rsidRPr="009D125B">
        <w:rPr>
          <w:rFonts w:ascii="Times New Roman" w:eastAsia="方正仿宋_GBK" w:hAnsi="Times New Roman" w:hint="eastAsia"/>
          <w:sz w:val="32"/>
          <w:szCs w:val="32"/>
          <w:lang w:val="zh-CN"/>
        </w:rPr>
        <w:t>5</w:t>
      </w:r>
      <w:r w:rsidRPr="009D125B">
        <w:rPr>
          <w:rFonts w:ascii="Times New Roman" w:eastAsia="方正仿宋_GBK" w:hAnsi="Times New Roman" w:hint="eastAsia"/>
          <w:sz w:val="32"/>
          <w:szCs w:val="32"/>
          <w:lang w:val="zh-CN"/>
        </w:rPr>
        <w:t>年（含）以上，新增（新建、扩建或改建）养老床位</w:t>
      </w:r>
      <w:r w:rsidRPr="009D125B">
        <w:rPr>
          <w:rFonts w:ascii="Times New Roman" w:eastAsia="方正仿宋_GBK" w:hAnsi="Times New Roman" w:hint="eastAsia"/>
          <w:sz w:val="32"/>
          <w:szCs w:val="32"/>
          <w:lang w:val="zh-CN"/>
        </w:rPr>
        <w:t>20</w:t>
      </w:r>
      <w:r w:rsidRPr="009D125B">
        <w:rPr>
          <w:rFonts w:ascii="Times New Roman" w:eastAsia="方正仿宋_GBK" w:hAnsi="Times New Roman" w:hint="eastAsia"/>
          <w:sz w:val="32"/>
          <w:szCs w:val="32"/>
          <w:lang w:val="zh-CN"/>
        </w:rPr>
        <w:t>张（含）以上，</w:t>
      </w:r>
      <w:r w:rsidRPr="009D125B">
        <w:rPr>
          <w:rFonts w:ascii="Times New Roman" w:eastAsia="方正仿宋_GBK" w:hAnsi="Times New Roman" w:hint="eastAsia"/>
          <w:sz w:val="32"/>
          <w:szCs w:val="32"/>
          <w:lang w:val="zh-CN"/>
        </w:rPr>
        <w:lastRenderedPageBreak/>
        <w:t>在市级建设补贴基础上，再给予</w:t>
      </w:r>
      <w:proofErr w:type="gramStart"/>
      <w:r w:rsidRPr="009D125B">
        <w:rPr>
          <w:rFonts w:ascii="Times New Roman" w:eastAsia="方正仿宋_GBK" w:hAnsi="Times New Roman" w:hint="eastAsia"/>
          <w:sz w:val="32"/>
          <w:szCs w:val="32"/>
          <w:lang w:val="zh-CN"/>
        </w:rPr>
        <w:t>普惠型养老</w:t>
      </w:r>
      <w:proofErr w:type="gramEnd"/>
      <w:r w:rsidRPr="009D125B">
        <w:rPr>
          <w:rFonts w:ascii="Times New Roman" w:eastAsia="方正仿宋_GBK" w:hAnsi="Times New Roman" w:hint="eastAsia"/>
          <w:sz w:val="32"/>
          <w:szCs w:val="32"/>
          <w:lang w:val="zh-CN"/>
        </w:rPr>
        <w:t>机构每张床位一次性建设补贴</w:t>
      </w:r>
      <w:r w:rsidRPr="009D125B">
        <w:rPr>
          <w:rFonts w:ascii="Times New Roman" w:eastAsia="方正仿宋_GBK" w:hAnsi="Times New Roman" w:hint="eastAsia"/>
          <w:sz w:val="32"/>
          <w:szCs w:val="32"/>
          <w:lang w:val="zh-CN"/>
        </w:rPr>
        <w:t>2000</w:t>
      </w:r>
      <w:r w:rsidRPr="009D125B">
        <w:rPr>
          <w:rFonts w:ascii="Times New Roman" w:eastAsia="方正仿宋_GBK" w:hAnsi="Times New Roman" w:hint="eastAsia"/>
          <w:sz w:val="32"/>
          <w:szCs w:val="32"/>
          <w:lang w:val="zh-CN"/>
        </w:rPr>
        <w:t>元、</w:t>
      </w:r>
      <w:proofErr w:type="gramStart"/>
      <w:r w:rsidRPr="009D125B">
        <w:rPr>
          <w:rFonts w:ascii="Times New Roman" w:eastAsia="方正仿宋_GBK" w:hAnsi="Times New Roman" w:hint="eastAsia"/>
          <w:sz w:val="32"/>
          <w:szCs w:val="32"/>
          <w:lang w:val="zh-CN"/>
        </w:rPr>
        <w:t>非普惠</w:t>
      </w:r>
      <w:proofErr w:type="gramEnd"/>
      <w:r w:rsidRPr="009D125B">
        <w:rPr>
          <w:rFonts w:ascii="Times New Roman" w:eastAsia="方正仿宋_GBK" w:hAnsi="Times New Roman" w:hint="eastAsia"/>
          <w:sz w:val="32"/>
          <w:szCs w:val="32"/>
          <w:lang w:val="zh-CN"/>
        </w:rPr>
        <w:t>型养老机构每张床位一次性建设补贴</w:t>
      </w:r>
      <w:r w:rsidRPr="009D125B">
        <w:rPr>
          <w:rFonts w:ascii="Times New Roman" w:eastAsia="方正仿宋_GBK" w:hAnsi="Times New Roman" w:hint="eastAsia"/>
          <w:sz w:val="32"/>
          <w:szCs w:val="32"/>
          <w:lang w:val="zh-CN"/>
        </w:rPr>
        <w:t>1000</w:t>
      </w:r>
      <w:r w:rsidRPr="009D125B">
        <w:rPr>
          <w:rFonts w:ascii="Times New Roman" w:eastAsia="方正仿宋_GBK" w:hAnsi="Times New Roman" w:hint="eastAsia"/>
          <w:sz w:val="32"/>
          <w:szCs w:val="32"/>
          <w:lang w:val="zh-CN"/>
        </w:rPr>
        <w:t>元。</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建设补贴总额（含市、区两级）不高于养老机构因新增（新建、扩建或改建）床位产生的投入资金总额的</w:t>
      </w:r>
      <w:r w:rsidRPr="009D125B">
        <w:rPr>
          <w:rFonts w:ascii="Times New Roman" w:eastAsia="方正仿宋_GBK" w:hAnsi="Times New Roman" w:hint="eastAsia"/>
          <w:sz w:val="32"/>
          <w:szCs w:val="32"/>
          <w:lang w:val="zh-CN"/>
        </w:rPr>
        <w:t>50%</w:t>
      </w:r>
      <w:r w:rsidRPr="009D125B">
        <w:rPr>
          <w:rFonts w:ascii="Times New Roman" w:eastAsia="方正仿宋_GBK" w:hAnsi="Times New Roman" w:hint="eastAsia"/>
          <w:sz w:val="32"/>
          <w:szCs w:val="32"/>
          <w:lang w:val="zh-CN"/>
        </w:rPr>
        <w:t>。</w:t>
      </w:r>
    </w:p>
    <w:p w:rsidR="009D125B" w:rsidRPr="00F84932" w:rsidRDefault="009D125B" w:rsidP="00F84932">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（三）下列情况不能享受一次性建设补贴</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已享受区级建设补贴或享受建设补贴后更名、转让的养老机构。</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公建民营养老机构。</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proofErr w:type="gramStart"/>
      <w:r w:rsidRPr="009D125B">
        <w:rPr>
          <w:rFonts w:ascii="Times New Roman" w:eastAsia="方正仿宋_GBK" w:hAnsi="Times New Roman" w:hint="eastAsia"/>
          <w:sz w:val="32"/>
          <w:szCs w:val="32"/>
          <w:lang w:val="zh-CN"/>
        </w:rPr>
        <w:t>医</w:t>
      </w:r>
      <w:proofErr w:type="gramEnd"/>
      <w:r w:rsidRPr="009D125B">
        <w:rPr>
          <w:rFonts w:ascii="Times New Roman" w:eastAsia="方正仿宋_GBK" w:hAnsi="Times New Roman" w:hint="eastAsia"/>
          <w:sz w:val="32"/>
          <w:szCs w:val="32"/>
          <w:lang w:val="zh-CN"/>
        </w:rPr>
        <w:t>养结合机构中的医疗床位。</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存在较大火灾隐患且拒不整改或整改不达标的。</w:t>
      </w:r>
    </w:p>
    <w:p w:rsidR="009D125B" w:rsidRPr="00F84932" w:rsidRDefault="009D125B" w:rsidP="009D125B">
      <w:pPr>
        <w:spacing w:line="540" w:lineRule="exact"/>
        <w:ind w:firstLine="630"/>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第六条  养老机构的运营补贴</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（一）补贴条件及标准</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养老机构接收</w:t>
      </w:r>
      <w:r w:rsidRPr="009D125B">
        <w:rPr>
          <w:rFonts w:ascii="Times New Roman" w:eastAsia="方正仿宋_GBK" w:hAnsi="Times New Roman" w:hint="eastAsia"/>
          <w:sz w:val="32"/>
          <w:szCs w:val="32"/>
          <w:lang w:val="zh-CN"/>
        </w:rPr>
        <w:t>60</w:t>
      </w:r>
      <w:r w:rsidRPr="009D125B">
        <w:rPr>
          <w:rFonts w:ascii="Times New Roman" w:eastAsia="方正仿宋_GBK" w:hAnsi="Times New Roman" w:hint="eastAsia"/>
          <w:sz w:val="32"/>
          <w:szCs w:val="32"/>
          <w:lang w:val="zh-CN"/>
        </w:rPr>
        <w:t>周岁以上本辖区户籍老年人，</w:t>
      </w:r>
      <w:proofErr w:type="gramStart"/>
      <w:r w:rsidRPr="009D125B">
        <w:rPr>
          <w:rFonts w:ascii="Times New Roman" w:eastAsia="方正仿宋_GBK" w:hAnsi="Times New Roman" w:hint="eastAsia"/>
          <w:sz w:val="32"/>
          <w:szCs w:val="32"/>
          <w:lang w:val="zh-CN"/>
        </w:rPr>
        <w:t>普惠型养老</w:t>
      </w:r>
      <w:proofErr w:type="gramEnd"/>
      <w:r w:rsidRPr="009D125B">
        <w:rPr>
          <w:rFonts w:ascii="Times New Roman" w:eastAsia="方正仿宋_GBK" w:hAnsi="Times New Roman" w:hint="eastAsia"/>
          <w:sz w:val="32"/>
          <w:szCs w:val="32"/>
          <w:lang w:val="zh-CN"/>
        </w:rPr>
        <w:t>机构按每人每月</w:t>
      </w:r>
      <w:r w:rsidRPr="009D125B">
        <w:rPr>
          <w:rFonts w:ascii="Times New Roman" w:eastAsia="方正仿宋_GBK" w:hAnsi="Times New Roman" w:hint="eastAsia"/>
          <w:sz w:val="32"/>
          <w:szCs w:val="32"/>
          <w:lang w:val="zh-CN"/>
        </w:rPr>
        <w:t>200</w:t>
      </w:r>
      <w:r w:rsidRPr="009D125B">
        <w:rPr>
          <w:rFonts w:ascii="Times New Roman" w:eastAsia="方正仿宋_GBK" w:hAnsi="Times New Roman" w:hint="eastAsia"/>
          <w:sz w:val="32"/>
          <w:szCs w:val="32"/>
          <w:lang w:val="zh-CN"/>
        </w:rPr>
        <w:t>元给予其运营补贴、</w:t>
      </w:r>
      <w:proofErr w:type="gramStart"/>
      <w:r w:rsidRPr="009D125B">
        <w:rPr>
          <w:rFonts w:ascii="Times New Roman" w:eastAsia="方正仿宋_GBK" w:hAnsi="Times New Roman" w:hint="eastAsia"/>
          <w:sz w:val="32"/>
          <w:szCs w:val="32"/>
          <w:lang w:val="zh-CN"/>
        </w:rPr>
        <w:t>非普惠</w:t>
      </w:r>
      <w:proofErr w:type="gramEnd"/>
      <w:r w:rsidRPr="009D125B">
        <w:rPr>
          <w:rFonts w:ascii="Times New Roman" w:eastAsia="方正仿宋_GBK" w:hAnsi="Times New Roman" w:hint="eastAsia"/>
          <w:sz w:val="32"/>
          <w:szCs w:val="32"/>
          <w:lang w:val="zh-CN"/>
        </w:rPr>
        <w:t>型养老机构按每人每月</w:t>
      </w:r>
      <w:r w:rsidRPr="009D125B">
        <w:rPr>
          <w:rFonts w:ascii="Times New Roman" w:eastAsia="方正仿宋_GBK" w:hAnsi="Times New Roman" w:hint="eastAsia"/>
          <w:sz w:val="32"/>
          <w:szCs w:val="32"/>
          <w:lang w:val="zh-CN"/>
        </w:rPr>
        <w:t>100</w:t>
      </w:r>
      <w:r w:rsidRPr="009D125B">
        <w:rPr>
          <w:rFonts w:ascii="Times New Roman" w:eastAsia="方正仿宋_GBK" w:hAnsi="Times New Roman" w:hint="eastAsia"/>
          <w:sz w:val="32"/>
          <w:szCs w:val="32"/>
          <w:lang w:val="zh-CN"/>
        </w:rPr>
        <w:t>元给予其运营补贴。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proofErr w:type="gramStart"/>
      <w:r w:rsidRPr="009D125B">
        <w:rPr>
          <w:rFonts w:ascii="Times New Roman" w:eastAsia="方正仿宋_GBK" w:hAnsi="Times New Roman" w:hint="eastAsia"/>
          <w:sz w:val="32"/>
          <w:szCs w:val="32"/>
          <w:lang w:val="zh-CN"/>
        </w:rPr>
        <w:t>普惠型养老</w:t>
      </w:r>
      <w:proofErr w:type="gramEnd"/>
      <w:r w:rsidRPr="009D125B">
        <w:rPr>
          <w:rFonts w:ascii="Times New Roman" w:eastAsia="方正仿宋_GBK" w:hAnsi="Times New Roman" w:hint="eastAsia"/>
          <w:sz w:val="32"/>
          <w:szCs w:val="32"/>
          <w:lang w:val="zh-CN"/>
        </w:rPr>
        <w:t>机构接收本辖区户籍一至四级退役伤残军人、烈士遗属、省部级以上劳动模范、见义勇为人士、</w:t>
      </w:r>
      <w:proofErr w:type="gramStart"/>
      <w:r w:rsidRPr="009D125B">
        <w:rPr>
          <w:rFonts w:ascii="Times New Roman" w:eastAsia="方正仿宋_GBK" w:hAnsi="Times New Roman" w:hint="eastAsia"/>
          <w:sz w:val="32"/>
          <w:szCs w:val="32"/>
          <w:lang w:val="zh-CN"/>
        </w:rPr>
        <w:t>失独家</w:t>
      </w:r>
      <w:proofErr w:type="gramEnd"/>
      <w:r w:rsidRPr="009D125B">
        <w:rPr>
          <w:rFonts w:ascii="Times New Roman" w:eastAsia="方正仿宋_GBK" w:hAnsi="Times New Roman" w:hint="eastAsia"/>
          <w:sz w:val="32"/>
          <w:szCs w:val="32"/>
          <w:lang w:val="zh-CN"/>
        </w:rPr>
        <w:t>庭中的高龄或失能老人，按本款第一项给予补贴的基础上再按每人每月</w:t>
      </w:r>
      <w:r w:rsidRPr="009D125B">
        <w:rPr>
          <w:rFonts w:ascii="Times New Roman" w:eastAsia="方正仿宋_GBK" w:hAnsi="Times New Roman" w:hint="eastAsia"/>
          <w:sz w:val="32"/>
          <w:szCs w:val="32"/>
          <w:lang w:val="zh-CN"/>
        </w:rPr>
        <w:t>300</w:t>
      </w:r>
      <w:r w:rsidRPr="009D125B">
        <w:rPr>
          <w:rFonts w:ascii="Times New Roman" w:eastAsia="方正仿宋_GBK" w:hAnsi="Times New Roman" w:hint="eastAsia"/>
          <w:sz w:val="32"/>
          <w:szCs w:val="32"/>
          <w:lang w:val="zh-CN"/>
        </w:rPr>
        <w:t>元给予其运营补贴。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公办养老机构和社区养老服务中心符合养老机构建设、设施和人员配备要求的，享受养老机构运营补贴。</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lastRenderedPageBreak/>
        <w:t>（二）下列情况不享受当年的运营补贴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发生安全责任事故的。</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检查、考核不合格的。</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安全隐患整改不达标的。</w:t>
      </w:r>
    </w:p>
    <w:p w:rsid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第七条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鼓励养老机构、社区养老服务设施参与市民政局组织的等级评定。被评为三星（叶）、四星（叶）、五星（叶）的，一次性补贴</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6</w:t>
      </w:r>
      <w:r w:rsidRPr="009D125B">
        <w:rPr>
          <w:rFonts w:ascii="Times New Roman" w:eastAsia="方正仿宋_GBK" w:hAnsi="Times New Roman" w:hint="eastAsia"/>
          <w:sz w:val="32"/>
          <w:szCs w:val="32"/>
          <w:lang w:val="zh-CN"/>
        </w:rPr>
        <w:t>万元、</w:t>
      </w:r>
      <w:r w:rsidRPr="009D125B">
        <w:rPr>
          <w:rFonts w:ascii="Times New Roman" w:eastAsia="方正仿宋_GBK" w:hAnsi="Times New Roman" w:hint="eastAsia"/>
          <w:sz w:val="32"/>
          <w:szCs w:val="32"/>
          <w:lang w:val="zh-CN"/>
        </w:rPr>
        <w:t>9</w:t>
      </w:r>
      <w:r w:rsidRPr="009D125B">
        <w:rPr>
          <w:rFonts w:ascii="Times New Roman" w:eastAsia="方正仿宋_GBK" w:hAnsi="Times New Roman" w:hint="eastAsia"/>
          <w:sz w:val="32"/>
          <w:szCs w:val="32"/>
          <w:lang w:val="zh-CN"/>
        </w:rPr>
        <w:t>万元。在获得星（叶）级补贴后提升至上一级星（叶）级的养老机构可补发差额，获得同等星（叶）级的不重复享受补贴。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p>
    <w:p w:rsidR="009D125B" w:rsidRDefault="009D125B" w:rsidP="009D125B">
      <w:pPr>
        <w:spacing w:line="540" w:lineRule="exact"/>
        <w:jc w:val="center"/>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第四章  扩大居家养老服务供给扶持政策</w:t>
      </w:r>
    </w:p>
    <w:p w:rsidR="009D125B" w:rsidRPr="009D125B" w:rsidRDefault="009D125B" w:rsidP="009D125B">
      <w:pPr>
        <w:spacing w:line="540" w:lineRule="exact"/>
        <w:jc w:val="center"/>
        <w:rPr>
          <w:rFonts w:ascii="Times New Roman" w:eastAsia="方正仿宋_GBK" w:hAnsi="Times New Roman"/>
          <w:sz w:val="32"/>
          <w:szCs w:val="32"/>
          <w:lang w:val="zh-CN"/>
        </w:rPr>
      </w:pP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第八条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以养老机构及社区养老服务中心（站、点）为依托，开展居家养老助餐、助浴、助</w:t>
      </w:r>
      <w:proofErr w:type="gramStart"/>
      <w:r w:rsidRPr="009D125B">
        <w:rPr>
          <w:rFonts w:ascii="Times New Roman" w:eastAsia="方正仿宋_GBK" w:hAnsi="Times New Roman" w:hint="eastAsia"/>
          <w:sz w:val="32"/>
          <w:szCs w:val="32"/>
          <w:lang w:val="zh-CN"/>
        </w:rPr>
        <w:t>医</w:t>
      </w:r>
      <w:proofErr w:type="gramEnd"/>
      <w:r w:rsidRPr="009D125B">
        <w:rPr>
          <w:rFonts w:ascii="Times New Roman" w:eastAsia="方正仿宋_GBK" w:hAnsi="Times New Roman" w:hint="eastAsia"/>
          <w:sz w:val="32"/>
          <w:szCs w:val="32"/>
          <w:lang w:val="zh-CN"/>
        </w:rPr>
        <w:t>、助购、</w:t>
      </w:r>
      <w:proofErr w:type="gramStart"/>
      <w:r w:rsidRPr="009D125B">
        <w:rPr>
          <w:rFonts w:ascii="Times New Roman" w:eastAsia="方正仿宋_GBK" w:hAnsi="Times New Roman" w:hint="eastAsia"/>
          <w:sz w:val="32"/>
          <w:szCs w:val="32"/>
          <w:lang w:val="zh-CN"/>
        </w:rPr>
        <w:t>助洁</w:t>
      </w:r>
      <w:proofErr w:type="gramEnd"/>
      <w:r w:rsidRPr="009D125B">
        <w:rPr>
          <w:rFonts w:ascii="Times New Roman" w:eastAsia="方正仿宋_GBK" w:hAnsi="Times New Roman" w:hint="eastAsia"/>
          <w:sz w:val="32"/>
          <w:szCs w:val="32"/>
          <w:lang w:val="zh-CN"/>
        </w:rPr>
        <w:t>等服务。针对九龙坡区户籍且居住在辖区内的分散供养的特困老年人、经济困难的高龄失能老年人和</w:t>
      </w:r>
      <w:proofErr w:type="gramStart"/>
      <w:r w:rsidRPr="009D125B">
        <w:rPr>
          <w:rFonts w:ascii="Times New Roman" w:eastAsia="方正仿宋_GBK" w:hAnsi="Times New Roman" w:hint="eastAsia"/>
          <w:sz w:val="32"/>
          <w:szCs w:val="32"/>
          <w:lang w:val="zh-CN"/>
        </w:rPr>
        <w:t>高龄失独老年人</w:t>
      </w:r>
      <w:proofErr w:type="gramEnd"/>
      <w:r w:rsidRPr="009D125B">
        <w:rPr>
          <w:rFonts w:ascii="Times New Roman" w:eastAsia="方正仿宋_GBK" w:hAnsi="Times New Roman" w:hint="eastAsia"/>
          <w:sz w:val="32"/>
          <w:szCs w:val="32"/>
          <w:lang w:val="zh-CN"/>
        </w:rPr>
        <w:t>每人每餐给予</w:t>
      </w:r>
      <w:r w:rsidRPr="009D125B">
        <w:rPr>
          <w:rFonts w:ascii="Times New Roman" w:eastAsia="方正仿宋_GBK" w:hAnsi="Times New Roman" w:hint="eastAsia"/>
          <w:sz w:val="32"/>
          <w:szCs w:val="32"/>
          <w:lang w:val="zh-CN"/>
        </w:rPr>
        <w:t>8</w:t>
      </w:r>
      <w:r w:rsidRPr="009D125B">
        <w:rPr>
          <w:rFonts w:ascii="Times New Roman" w:eastAsia="方正仿宋_GBK" w:hAnsi="Times New Roman" w:hint="eastAsia"/>
          <w:sz w:val="32"/>
          <w:szCs w:val="32"/>
          <w:lang w:val="zh-CN"/>
        </w:rPr>
        <w:t>元的用餐补贴；分散供养的失能特困老人、经济困难的高龄失能老年人和</w:t>
      </w:r>
      <w:proofErr w:type="gramStart"/>
      <w:r w:rsidRPr="009D125B">
        <w:rPr>
          <w:rFonts w:ascii="Times New Roman" w:eastAsia="方正仿宋_GBK" w:hAnsi="Times New Roman" w:hint="eastAsia"/>
          <w:sz w:val="32"/>
          <w:szCs w:val="32"/>
          <w:lang w:val="zh-CN"/>
        </w:rPr>
        <w:t>高龄失独失能</w:t>
      </w:r>
      <w:proofErr w:type="gramEnd"/>
      <w:r w:rsidRPr="009D125B">
        <w:rPr>
          <w:rFonts w:ascii="Times New Roman" w:eastAsia="方正仿宋_GBK" w:hAnsi="Times New Roman" w:hint="eastAsia"/>
          <w:sz w:val="32"/>
          <w:szCs w:val="32"/>
          <w:lang w:val="zh-CN"/>
        </w:rPr>
        <w:t>老年人每人每餐给予</w:t>
      </w: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元送餐补贴。补贴对象每人每天补贴两次。针对九龙坡区户籍的居住在辖区内的分散供养的失能特困老年人、经济困难的高龄失能老年人和</w:t>
      </w:r>
      <w:proofErr w:type="gramStart"/>
      <w:r w:rsidRPr="009D125B">
        <w:rPr>
          <w:rFonts w:ascii="Times New Roman" w:eastAsia="方正仿宋_GBK" w:hAnsi="Times New Roman" w:hint="eastAsia"/>
          <w:sz w:val="32"/>
          <w:szCs w:val="32"/>
          <w:lang w:val="zh-CN"/>
        </w:rPr>
        <w:t>高龄失独失能</w:t>
      </w:r>
      <w:proofErr w:type="gramEnd"/>
      <w:r w:rsidRPr="009D125B">
        <w:rPr>
          <w:rFonts w:ascii="Times New Roman" w:eastAsia="方正仿宋_GBK" w:hAnsi="Times New Roman" w:hint="eastAsia"/>
          <w:sz w:val="32"/>
          <w:szCs w:val="32"/>
          <w:lang w:val="zh-CN"/>
        </w:rPr>
        <w:t>老年人实施</w:t>
      </w:r>
      <w:proofErr w:type="gramStart"/>
      <w:r w:rsidRPr="009D125B">
        <w:rPr>
          <w:rFonts w:ascii="Times New Roman" w:eastAsia="方正仿宋_GBK" w:hAnsi="Times New Roman" w:hint="eastAsia"/>
          <w:sz w:val="32"/>
          <w:szCs w:val="32"/>
          <w:lang w:val="zh-CN"/>
        </w:rPr>
        <w:t>上门助浴补</w:t>
      </w:r>
      <w:proofErr w:type="gramEnd"/>
      <w:r w:rsidRPr="009D125B">
        <w:rPr>
          <w:rFonts w:ascii="Times New Roman" w:eastAsia="方正仿宋_GBK" w:hAnsi="Times New Roman" w:hint="eastAsia"/>
          <w:sz w:val="32"/>
          <w:szCs w:val="32"/>
          <w:lang w:val="zh-CN"/>
        </w:rPr>
        <w:t>贴，每人每次补贴</w:t>
      </w:r>
      <w:r w:rsidRPr="009D125B">
        <w:rPr>
          <w:rFonts w:ascii="Times New Roman" w:eastAsia="方正仿宋_GBK" w:hAnsi="Times New Roman" w:hint="eastAsia"/>
          <w:sz w:val="32"/>
          <w:szCs w:val="32"/>
          <w:lang w:val="zh-CN"/>
        </w:rPr>
        <w:t>130</w:t>
      </w:r>
      <w:r w:rsidRPr="009D125B">
        <w:rPr>
          <w:rFonts w:ascii="Times New Roman" w:eastAsia="方正仿宋_GBK" w:hAnsi="Times New Roman" w:hint="eastAsia"/>
          <w:sz w:val="32"/>
          <w:szCs w:val="32"/>
          <w:lang w:val="zh-CN"/>
        </w:rPr>
        <w:t>元（实际</w:t>
      </w:r>
      <w:proofErr w:type="gramStart"/>
      <w:r w:rsidRPr="009D125B">
        <w:rPr>
          <w:rFonts w:ascii="Times New Roman" w:eastAsia="方正仿宋_GBK" w:hAnsi="Times New Roman" w:hint="eastAsia"/>
          <w:sz w:val="32"/>
          <w:szCs w:val="32"/>
          <w:lang w:val="zh-CN"/>
        </w:rPr>
        <w:t>助浴收</w:t>
      </w:r>
      <w:proofErr w:type="gramEnd"/>
      <w:r w:rsidRPr="009D125B">
        <w:rPr>
          <w:rFonts w:ascii="Times New Roman" w:eastAsia="方正仿宋_GBK" w:hAnsi="Times New Roman" w:hint="eastAsia"/>
          <w:sz w:val="32"/>
          <w:szCs w:val="32"/>
          <w:lang w:val="zh-CN"/>
        </w:rPr>
        <w:t>费金额未超过</w:t>
      </w:r>
      <w:r w:rsidRPr="009D125B">
        <w:rPr>
          <w:rFonts w:ascii="Times New Roman" w:eastAsia="方正仿宋_GBK" w:hAnsi="Times New Roman" w:hint="eastAsia"/>
          <w:sz w:val="32"/>
          <w:szCs w:val="32"/>
          <w:lang w:val="zh-CN"/>
        </w:rPr>
        <w:t>130</w:t>
      </w:r>
      <w:r w:rsidRPr="009D125B">
        <w:rPr>
          <w:rFonts w:ascii="Times New Roman" w:eastAsia="方正仿宋_GBK" w:hAnsi="Times New Roman" w:hint="eastAsia"/>
          <w:sz w:val="32"/>
          <w:szCs w:val="32"/>
          <w:lang w:val="zh-CN"/>
        </w:rPr>
        <w:t>元的按实际金额给予补贴），每人每年享受</w:t>
      </w:r>
      <w:proofErr w:type="gramStart"/>
      <w:r w:rsidRPr="009D125B">
        <w:rPr>
          <w:rFonts w:ascii="Times New Roman" w:eastAsia="方正仿宋_GBK" w:hAnsi="Times New Roman" w:hint="eastAsia"/>
          <w:sz w:val="32"/>
          <w:szCs w:val="32"/>
          <w:lang w:val="zh-CN"/>
        </w:rPr>
        <w:t>12</w:t>
      </w:r>
      <w:r w:rsidRPr="009D125B">
        <w:rPr>
          <w:rFonts w:ascii="Times New Roman" w:eastAsia="方正仿宋_GBK" w:hAnsi="Times New Roman" w:hint="eastAsia"/>
          <w:sz w:val="32"/>
          <w:szCs w:val="32"/>
          <w:lang w:val="zh-CN"/>
        </w:rPr>
        <w:t>次助</w:t>
      </w:r>
      <w:r w:rsidRPr="009D125B">
        <w:rPr>
          <w:rFonts w:ascii="Times New Roman" w:eastAsia="方正仿宋_GBK" w:hAnsi="Times New Roman" w:hint="eastAsia"/>
          <w:sz w:val="32"/>
          <w:szCs w:val="32"/>
          <w:lang w:val="zh-CN"/>
        </w:rPr>
        <w:lastRenderedPageBreak/>
        <w:t>浴补</w:t>
      </w:r>
      <w:proofErr w:type="gramEnd"/>
      <w:r w:rsidRPr="009D125B">
        <w:rPr>
          <w:rFonts w:ascii="Times New Roman" w:eastAsia="方正仿宋_GBK" w:hAnsi="Times New Roman" w:hint="eastAsia"/>
          <w:sz w:val="32"/>
          <w:szCs w:val="32"/>
          <w:lang w:val="zh-CN"/>
        </w:rPr>
        <w:t>贴服务。鼓励养老机构及社区养老服务中心（站、点）大力开展助餐、助浴、助</w:t>
      </w:r>
      <w:proofErr w:type="gramStart"/>
      <w:r w:rsidRPr="009D125B">
        <w:rPr>
          <w:rFonts w:ascii="Times New Roman" w:eastAsia="方正仿宋_GBK" w:hAnsi="Times New Roman" w:hint="eastAsia"/>
          <w:sz w:val="32"/>
          <w:szCs w:val="32"/>
          <w:lang w:val="zh-CN"/>
        </w:rPr>
        <w:t>医</w:t>
      </w:r>
      <w:proofErr w:type="gramEnd"/>
      <w:r w:rsidRPr="009D125B">
        <w:rPr>
          <w:rFonts w:ascii="Times New Roman" w:eastAsia="方正仿宋_GBK" w:hAnsi="Times New Roman" w:hint="eastAsia"/>
          <w:sz w:val="32"/>
          <w:szCs w:val="32"/>
          <w:lang w:val="zh-CN"/>
        </w:rPr>
        <w:t>、助购、</w:t>
      </w:r>
      <w:proofErr w:type="gramStart"/>
      <w:r w:rsidRPr="009D125B">
        <w:rPr>
          <w:rFonts w:ascii="Times New Roman" w:eastAsia="方正仿宋_GBK" w:hAnsi="Times New Roman" w:hint="eastAsia"/>
          <w:sz w:val="32"/>
          <w:szCs w:val="32"/>
          <w:lang w:val="zh-CN"/>
        </w:rPr>
        <w:t>助洁</w:t>
      </w:r>
      <w:proofErr w:type="gramEnd"/>
      <w:r w:rsidRPr="009D125B">
        <w:rPr>
          <w:rFonts w:ascii="Times New Roman" w:eastAsia="方正仿宋_GBK" w:hAnsi="Times New Roman" w:hint="eastAsia"/>
          <w:sz w:val="32"/>
          <w:szCs w:val="32"/>
          <w:lang w:val="zh-CN"/>
        </w:rPr>
        <w:t>等居家上门养老服务，打通居家和社区养老服务最后一公里。</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第九条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支持辖区养老服务机构和养老服务中心建立家庭养老床位，鼓励先行先试。</w:t>
      </w:r>
    </w:p>
    <w:p w:rsid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探索实施长期护理险制度，为居家养老提供制度保障。</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p>
    <w:p w:rsidR="009D125B" w:rsidRDefault="009D125B" w:rsidP="009D125B">
      <w:pPr>
        <w:spacing w:line="540" w:lineRule="exact"/>
        <w:jc w:val="center"/>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第五章  推进</w:t>
      </w:r>
      <w:proofErr w:type="gramStart"/>
      <w:r w:rsidRPr="00F84932">
        <w:rPr>
          <w:rFonts w:ascii="方正黑体_GBK" w:eastAsia="方正黑体_GBK" w:hAnsi="Times New Roman" w:hint="eastAsia"/>
          <w:sz w:val="32"/>
          <w:szCs w:val="32"/>
          <w:lang w:val="zh-CN"/>
        </w:rPr>
        <w:t>医</w:t>
      </w:r>
      <w:proofErr w:type="gramEnd"/>
      <w:r w:rsidRPr="00F84932">
        <w:rPr>
          <w:rFonts w:ascii="方正黑体_GBK" w:eastAsia="方正黑体_GBK" w:hAnsi="Times New Roman" w:hint="eastAsia"/>
          <w:sz w:val="32"/>
          <w:szCs w:val="32"/>
          <w:lang w:val="zh-CN"/>
        </w:rPr>
        <w:t>养结合相关政策</w:t>
      </w:r>
    </w:p>
    <w:p w:rsidR="009D125B" w:rsidRPr="009D125B" w:rsidRDefault="009D125B" w:rsidP="009D125B">
      <w:pPr>
        <w:spacing w:line="540" w:lineRule="exact"/>
        <w:jc w:val="center"/>
        <w:rPr>
          <w:rFonts w:ascii="Times New Roman" w:eastAsia="方正仿宋_GBK" w:hAnsi="Times New Roman"/>
          <w:sz w:val="32"/>
          <w:szCs w:val="32"/>
          <w:lang w:val="zh-CN"/>
        </w:rPr>
      </w:pP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第十一条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依法登记或备案的</w:t>
      </w:r>
      <w:proofErr w:type="gramStart"/>
      <w:r w:rsidRPr="009D125B">
        <w:rPr>
          <w:rFonts w:ascii="Times New Roman" w:eastAsia="方正仿宋_GBK" w:hAnsi="Times New Roman" w:hint="eastAsia"/>
          <w:sz w:val="32"/>
          <w:szCs w:val="32"/>
          <w:lang w:val="zh-CN"/>
        </w:rPr>
        <w:t>医</w:t>
      </w:r>
      <w:proofErr w:type="gramEnd"/>
      <w:r w:rsidRPr="009D125B">
        <w:rPr>
          <w:rFonts w:ascii="Times New Roman" w:eastAsia="方正仿宋_GBK" w:hAnsi="Times New Roman" w:hint="eastAsia"/>
          <w:sz w:val="32"/>
          <w:szCs w:val="32"/>
          <w:lang w:val="zh-CN"/>
        </w:rPr>
        <w:t>养结合机构，除本办法第三章第五条第（三）款的规定情形外的，可享受本办法关于养老机构的建设和运营补贴。</w:t>
      </w:r>
    </w:p>
    <w:p w:rsid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第十二条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医疗机构利用现有资源兴办养老机构的，其建设、消防等可依据医疗机构已具备的资质直接备案。</w:t>
      </w:r>
    </w:p>
    <w:p w:rsidR="009D125B" w:rsidRPr="009D125B" w:rsidRDefault="009D125B" w:rsidP="009D125B">
      <w:pPr>
        <w:spacing w:line="540" w:lineRule="exact"/>
        <w:ind w:firstLine="630"/>
        <w:rPr>
          <w:rFonts w:ascii="Times New Roman" w:eastAsia="方正仿宋_GBK" w:hAnsi="Times New Roman"/>
          <w:sz w:val="32"/>
          <w:szCs w:val="32"/>
          <w:lang w:val="zh-CN"/>
        </w:rPr>
      </w:pPr>
    </w:p>
    <w:p w:rsidR="009D125B" w:rsidRPr="00F84932" w:rsidRDefault="009D125B" w:rsidP="009D125B">
      <w:pPr>
        <w:spacing w:line="540" w:lineRule="exact"/>
        <w:jc w:val="center"/>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第六章  推进养老服务人才队伍建设相关政策</w:t>
      </w:r>
    </w:p>
    <w:p w:rsidR="009D125B" w:rsidRPr="009D125B" w:rsidRDefault="009D125B" w:rsidP="009D125B">
      <w:pPr>
        <w:spacing w:line="540" w:lineRule="exact"/>
        <w:ind w:firstLine="630"/>
        <w:jc w:val="center"/>
        <w:rPr>
          <w:rFonts w:ascii="Times New Roman" w:eastAsia="方正仿宋_GBK" w:hAnsi="Times New Roman"/>
          <w:sz w:val="32"/>
          <w:szCs w:val="32"/>
          <w:lang w:val="zh-CN"/>
        </w:rPr>
      </w:pP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第十三条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定期组织开展辖区养老护理人员技能培训，开展养老护理知识技能进社区、进家庭等活动。</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第十四条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高等院校和职业学校养老、护理专业全日制毕业生进入本辖区养老服务机构、社区养老服务中心（站、点）专职</w:t>
      </w:r>
      <w:r w:rsidRPr="009D125B">
        <w:rPr>
          <w:rFonts w:ascii="Times New Roman" w:eastAsia="方正仿宋_GBK" w:hAnsi="Times New Roman" w:hint="eastAsia"/>
          <w:sz w:val="32"/>
          <w:szCs w:val="32"/>
          <w:lang w:val="zh-CN"/>
        </w:rPr>
        <w:lastRenderedPageBreak/>
        <w:t>从事养老服务工作的，</w:t>
      </w:r>
      <w:proofErr w:type="gramStart"/>
      <w:r w:rsidRPr="009D125B">
        <w:rPr>
          <w:rFonts w:ascii="Times New Roman" w:eastAsia="方正仿宋_GBK" w:hAnsi="Times New Roman" w:hint="eastAsia"/>
          <w:sz w:val="32"/>
          <w:szCs w:val="32"/>
          <w:lang w:val="zh-CN"/>
        </w:rPr>
        <w:t>入职满</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年后</w:t>
      </w:r>
      <w:proofErr w:type="gramEnd"/>
      <w:r w:rsidRPr="009D125B">
        <w:rPr>
          <w:rFonts w:ascii="Times New Roman" w:eastAsia="方正仿宋_GBK" w:hAnsi="Times New Roman" w:hint="eastAsia"/>
          <w:sz w:val="32"/>
          <w:szCs w:val="32"/>
          <w:lang w:val="zh-CN"/>
        </w:rPr>
        <w:t>给予一次性就业补贴，其中本科（含）以上补贴</w:t>
      </w:r>
      <w:r w:rsidRPr="009D125B">
        <w:rPr>
          <w:rFonts w:ascii="Times New Roman" w:eastAsia="方正仿宋_GBK" w:hAnsi="Times New Roman" w:hint="eastAsia"/>
          <w:sz w:val="32"/>
          <w:szCs w:val="32"/>
          <w:lang w:val="zh-CN"/>
        </w:rPr>
        <w:t>10000</w:t>
      </w:r>
      <w:r w:rsidRPr="009D125B">
        <w:rPr>
          <w:rFonts w:ascii="Times New Roman" w:eastAsia="方正仿宋_GBK" w:hAnsi="Times New Roman" w:hint="eastAsia"/>
          <w:sz w:val="32"/>
          <w:szCs w:val="32"/>
          <w:lang w:val="zh-CN"/>
        </w:rPr>
        <w:t>元、专科（高职）补贴</w:t>
      </w:r>
      <w:r w:rsidRPr="009D125B">
        <w:rPr>
          <w:rFonts w:ascii="Times New Roman" w:eastAsia="方正仿宋_GBK" w:hAnsi="Times New Roman" w:hint="eastAsia"/>
          <w:sz w:val="32"/>
          <w:szCs w:val="32"/>
          <w:lang w:val="zh-CN"/>
        </w:rPr>
        <w:t>5000</w:t>
      </w:r>
      <w:r w:rsidRPr="009D125B">
        <w:rPr>
          <w:rFonts w:ascii="Times New Roman" w:eastAsia="方正仿宋_GBK" w:hAnsi="Times New Roman" w:hint="eastAsia"/>
          <w:sz w:val="32"/>
          <w:szCs w:val="32"/>
          <w:lang w:val="zh-CN"/>
        </w:rPr>
        <w:t>元、中职补贴</w:t>
      </w:r>
      <w:r w:rsidRPr="009D125B">
        <w:rPr>
          <w:rFonts w:ascii="Times New Roman" w:eastAsia="方正仿宋_GBK" w:hAnsi="Times New Roman" w:hint="eastAsia"/>
          <w:sz w:val="32"/>
          <w:szCs w:val="32"/>
          <w:lang w:val="zh-CN"/>
        </w:rPr>
        <w:t>3000</w:t>
      </w:r>
      <w:r w:rsidRPr="009D125B">
        <w:rPr>
          <w:rFonts w:ascii="Times New Roman" w:eastAsia="方正仿宋_GBK" w:hAnsi="Times New Roman" w:hint="eastAsia"/>
          <w:sz w:val="32"/>
          <w:szCs w:val="32"/>
          <w:lang w:val="zh-CN"/>
        </w:rPr>
        <w:t>元。</w:t>
      </w:r>
    </w:p>
    <w:p w:rsid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第十五条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辖区养老机构组织养老护理人员参加市级及以上养老护理技能比赛和最美护理员评比中获奖的，按照所获奖金</w:t>
      </w:r>
      <w:r w:rsidRPr="009D125B">
        <w:rPr>
          <w:rFonts w:ascii="Times New Roman" w:eastAsia="方正仿宋_GBK" w:hAnsi="Times New Roman" w:hint="eastAsia"/>
          <w:sz w:val="32"/>
          <w:szCs w:val="32"/>
          <w:lang w:val="zh-CN"/>
        </w:rPr>
        <w:t>1:1</w:t>
      </w:r>
      <w:r w:rsidRPr="009D125B">
        <w:rPr>
          <w:rFonts w:ascii="Times New Roman" w:eastAsia="方正仿宋_GBK" w:hAnsi="Times New Roman" w:hint="eastAsia"/>
          <w:sz w:val="32"/>
          <w:szCs w:val="32"/>
          <w:lang w:val="zh-CN"/>
        </w:rPr>
        <w:t>的比例给予养老机构工作经费补贴。</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p>
    <w:p w:rsidR="009D125B" w:rsidRPr="00F84932" w:rsidRDefault="009D125B" w:rsidP="009D125B">
      <w:pPr>
        <w:spacing w:line="540" w:lineRule="exact"/>
        <w:jc w:val="center"/>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第七章  支持养老服务业发展的其他相关政策</w:t>
      </w:r>
    </w:p>
    <w:p w:rsidR="009D125B" w:rsidRPr="009D125B" w:rsidRDefault="009D125B" w:rsidP="009D125B">
      <w:pPr>
        <w:spacing w:line="540" w:lineRule="exact"/>
        <w:ind w:firstLineChars="200" w:firstLine="640"/>
        <w:jc w:val="center"/>
        <w:rPr>
          <w:rFonts w:ascii="Times New Roman" w:eastAsia="方正仿宋_GBK" w:hAnsi="Times New Roman"/>
          <w:sz w:val="32"/>
          <w:szCs w:val="32"/>
          <w:lang w:val="zh-CN"/>
        </w:rPr>
      </w:pP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第十六条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鼓励利用社会闲置厂房、宾馆、校舍等依法建设养老服务设施。养老服务设施使用场地的建设和消防符合安全要求的，采取“一事一议”办法予以备案。</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第十七条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为老年人提供生活照料、康复护理、精神慰藉、文化娱乐等服务的养老机构免征增值税。对非营利性养老机构自用房产和土地免征房产税、城镇土地使用税。对企事业单位、社会团体和个人向非营利性养老机构的捐赠，符合相关规定的，准予在计算其应纳税所得额时按税法规定比例扣除。</w:t>
      </w: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第十八条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辖区养老机构和城乡社区养老服务中心（站、点）用电、用水、用气按居民生活类价格执行。鼓励水、电、气安装服务企业按照优惠价格收取安装服务费。鼓励其他经营性单位对养老服务机构实行收费优惠。</w:t>
      </w:r>
    </w:p>
    <w:p w:rsid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第十九条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鼓励金融机构创新金融产品和服务方式，加大对</w:t>
      </w:r>
      <w:r w:rsidRPr="009D125B">
        <w:rPr>
          <w:rFonts w:ascii="Times New Roman" w:eastAsia="方正仿宋_GBK" w:hAnsi="Times New Roman" w:hint="eastAsia"/>
          <w:sz w:val="32"/>
          <w:szCs w:val="32"/>
          <w:lang w:val="zh-CN"/>
        </w:rPr>
        <w:lastRenderedPageBreak/>
        <w:t>社会力量投资兴办养老服务机构的信贷支持，合理确定贷款期限，并在国家允许的贷款利率浮动幅度内给予优惠。对产权明晰、管理规范、诚信度高、偿债能力强的社会力量投资兴办的养老服务机构及其建设项目，金融机构要通过多种方式给予融资支持。</w:t>
      </w:r>
      <w:r w:rsidRPr="009D125B">
        <w:rPr>
          <w:rFonts w:ascii="Times New Roman" w:eastAsia="方正仿宋_GBK" w:hAnsi="Times New Roman" w:hint="eastAsia"/>
          <w:sz w:val="32"/>
          <w:szCs w:val="32"/>
          <w:lang w:val="zh-CN"/>
        </w:rPr>
        <w:t xml:space="preserve"> </w:t>
      </w:r>
    </w:p>
    <w:p w:rsidR="009D125B" w:rsidRPr="009D125B" w:rsidRDefault="009D125B" w:rsidP="009D125B">
      <w:pPr>
        <w:spacing w:line="540" w:lineRule="exact"/>
        <w:ind w:firstLine="630"/>
        <w:rPr>
          <w:rFonts w:ascii="Times New Roman" w:eastAsia="方正仿宋_GBK" w:hAnsi="Times New Roman"/>
          <w:sz w:val="32"/>
          <w:szCs w:val="32"/>
          <w:lang w:val="zh-CN"/>
        </w:rPr>
      </w:pPr>
    </w:p>
    <w:p w:rsidR="009D125B" w:rsidRPr="00F84932" w:rsidRDefault="009D125B" w:rsidP="009D125B">
      <w:pPr>
        <w:spacing w:line="540" w:lineRule="exact"/>
        <w:jc w:val="center"/>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第八章  补贴资金的申请与审批</w:t>
      </w:r>
    </w:p>
    <w:p w:rsidR="009D125B" w:rsidRPr="009D125B" w:rsidRDefault="009D125B" w:rsidP="009D125B">
      <w:pPr>
        <w:spacing w:line="540" w:lineRule="exact"/>
        <w:jc w:val="center"/>
        <w:rPr>
          <w:rFonts w:ascii="Times New Roman" w:eastAsia="方正仿宋_GBK" w:hAnsi="Times New Roman"/>
          <w:sz w:val="32"/>
          <w:szCs w:val="32"/>
          <w:lang w:val="zh-CN"/>
        </w:rPr>
      </w:pPr>
    </w:p>
    <w:p w:rsidR="009D125B" w:rsidRPr="009D125B" w:rsidRDefault="009D125B" w:rsidP="009D125B">
      <w:pPr>
        <w:spacing w:line="540" w:lineRule="exact"/>
        <w:ind w:firstLine="63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第二十条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城乡社区养老服务设施建设补贴的申请与审批</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（一）申请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城乡社区养老服务设施经区民政局会同区财政局、区住房城乡建委（不参加验收社区养老服务站）、镇街验收合格正式运营后，即可提出城乡社区养老服务设施建设补贴申请。申请时应提交以下材料：</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《九龙坡区城乡社区养老服务设施建设补贴申请表》一式三份（附件</w:t>
      </w: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负责人的身份证复印件。</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购置设施、设备费用支出原始凭证复印件。</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建设项目竣工验收合格印证材料复印件。</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5.</w:t>
      </w:r>
      <w:r w:rsidRPr="009D125B">
        <w:rPr>
          <w:rFonts w:ascii="Times New Roman" w:eastAsia="方正仿宋_GBK" w:hAnsi="Times New Roman" w:hint="eastAsia"/>
          <w:sz w:val="32"/>
          <w:szCs w:val="32"/>
          <w:lang w:val="zh-CN"/>
        </w:rPr>
        <w:t>与所在镇</w:t>
      </w:r>
      <w:proofErr w:type="gramStart"/>
      <w:r w:rsidRPr="009D125B">
        <w:rPr>
          <w:rFonts w:ascii="Times New Roman" w:eastAsia="方正仿宋_GBK" w:hAnsi="Times New Roman" w:hint="eastAsia"/>
          <w:sz w:val="32"/>
          <w:szCs w:val="32"/>
          <w:lang w:val="zh-CN"/>
        </w:rPr>
        <w:t>街签订</w:t>
      </w:r>
      <w:proofErr w:type="gramEnd"/>
      <w:r w:rsidRPr="009D125B">
        <w:rPr>
          <w:rFonts w:ascii="Times New Roman" w:eastAsia="方正仿宋_GBK" w:hAnsi="Times New Roman" w:hint="eastAsia"/>
          <w:sz w:val="32"/>
          <w:szCs w:val="32"/>
          <w:lang w:val="zh-CN"/>
        </w:rPr>
        <w:t>五年以上的社区养老服务协议复印件。</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（二）审批</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由建设单位向所在镇</w:t>
      </w:r>
      <w:proofErr w:type="gramStart"/>
      <w:r w:rsidRPr="009D125B">
        <w:rPr>
          <w:rFonts w:ascii="Times New Roman" w:eastAsia="方正仿宋_GBK" w:hAnsi="Times New Roman" w:hint="eastAsia"/>
          <w:sz w:val="32"/>
          <w:szCs w:val="32"/>
          <w:lang w:val="zh-CN"/>
        </w:rPr>
        <w:t>街提出</w:t>
      </w:r>
      <w:proofErr w:type="gramEnd"/>
      <w:r w:rsidRPr="009D125B">
        <w:rPr>
          <w:rFonts w:ascii="Times New Roman" w:eastAsia="方正仿宋_GBK" w:hAnsi="Times New Roman" w:hint="eastAsia"/>
          <w:sz w:val="32"/>
          <w:szCs w:val="32"/>
          <w:lang w:val="zh-CN"/>
        </w:rPr>
        <w:t>建设补贴申请。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镇街初审后报区民政局。</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lastRenderedPageBreak/>
        <w:t>3.</w:t>
      </w:r>
      <w:r w:rsidRPr="009D125B">
        <w:rPr>
          <w:rFonts w:ascii="Times New Roman" w:eastAsia="方正仿宋_GBK" w:hAnsi="Times New Roman" w:hint="eastAsia"/>
          <w:sz w:val="32"/>
          <w:szCs w:val="32"/>
          <w:lang w:val="zh-CN"/>
        </w:rPr>
        <w:t>区民政局召开办公会研究审定。</w:t>
      </w:r>
    </w:p>
    <w:p w:rsidR="009D125B" w:rsidRPr="00F84932" w:rsidRDefault="009D125B" w:rsidP="009D125B">
      <w:pPr>
        <w:spacing w:line="540" w:lineRule="exact"/>
        <w:ind w:firstLineChars="200" w:firstLine="640"/>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 xml:space="preserve">第二十一条  </w:t>
      </w:r>
      <w:r w:rsidRPr="00F84932">
        <w:rPr>
          <w:rFonts w:ascii="Times New Roman" w:eastAsia="方正仿宋_GBK" w:hAnsi="Times New Roman" w:hint="eastAsia"/>
          <w:sz w:val="32"/>
          <w:szCs w:val="32"/>
          <w:lang w:val="zh-CN"/>
        </w:rPr>
        <w:t>社会力量兴办的养老机构建设补贴的申请与审批</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（一）申请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符合本办法第五条的相关规定，即可提出养老机构建设补贴申请。申请时应提交以下材料：</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填报《九龙坡区社会办养老机构建设补贴申请审批表》（附件</w:t>
      </w: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养老机构法定代表人的身份证复印件。</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购置设施、设备支出费用原始凭证复印件。</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（二）审批</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由建设单位向区民政局提出建设补贴申请。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区民政局会同区财政局、区消防支队进行现场审核。</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区民政局召开办公会研究审定。</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第二十二条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养老机构运营补贴的申请与审批</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（一）申请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符合本办法第六条的相关规定，每年</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月前，提出上一年养老机构运营补贴申请，逾期不再受理。申请时应提交以下材料：</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《九龙坡区养老服务机构运营补贴申请审批表》（附件</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《九龙坡区养老服务机构入住本辖区户籍老人情况汇总表》。</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完善区级智慧养老平台相关信息，并上</w:t>
      </w:r>
      <w:proofErr w:type="gramStart"/>
      <w:r w:rsidRPr="009D125B">
        <w:rPr>
          <w:rFonts w:ascii="Times New Roman" w:eastAsia="方正仿宋_GBK" w:hAnsi="Times New Roman" w:hint="eastAsia"/>
          <w:sz w:val="32"/>
          <w:szCs w:val="32"/>
          <w:lang w:val="zh-CN"/>
        </w:rPr>
        <w:t>传入住</w:t>
      </w:r>
      <w:proofErr w:type="gramEnd"/>
      <w:r w:rsidRPr="009D125B">
        <w:rPr>
          <w:rFonts w:ascii="Times New Roman" w:eastAsia="方正仿宋_GBK" w:hAnsi="Times New Roman" w:hint="eastAsia"/>
          <w:sz w:val="32"/>
          <w:szCs w:val="32"/>
          <w:lang w:val="zh-CN"/>
        </w:rPr>
        <w:t>合同、老人</w:t>
      </w:r>
      <w:r w:rsidRPr="009D125B">
        <w:rPr>
          <w:rFonts w:ascii="Times New Roman" w:eastAsia="方正仿宋_GBK" w:hAnsi="Times New Roman" w:hint="eastAsia"/>
          <w:sz w:val="32"/>
          <w:szCs w:val="32"/>
          <w:lang w:val="zh-CN"/>
        </w:rPr>
        <w:lastRenderedPageBreak/>
        <w:t>身份证、户口页等。</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（二）审批</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由养老机构向区民政局提出运营补贴申请。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区民政局会同区财政局进行审核。</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区民政局召开办公会研究审定。</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第二十三条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养老服务人才就业补贴的申请与审批</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（一）申请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符合本办法第十四条的相关规定，每年</w:t>
      </w: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月前，提出养老服务人才就业补贴申请，逾期不再受理。申请时应提供以下材料：</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《九龙坡区养老服务人才补贴申报表》（附件</w:t>
      </w:r>
      <w:r w:rsidRPr="009D125B">
        <w:rPr>
          <w:rFonts w:ascii="Times New Roman" w:eastAsia="方正仿宋_GBK" w:hAnsi="Times New Roman" w:hint="eastAsia"/>
          <w:sz w:val="32"/>
          <w:szCs w:val="32"/>
          <w:lang w:val="zh-CN"/>
        </w:rPr>
        <w:t>4</w:t>
      </w:r>
      <w:r w:rsidRPr="009D125B">
        <w:rPr>
          <w:rFonts w:ascii="Times New Roman" w:eastAsia="方正仿宋_GBK" w:hAnsi="Times New Roman" w:hint="eastAsia"/>
          <w:sz w:val="32"/>
          <w:szCs w:val="32"/>
          <w:lang w:val="zh-CN"/>
        </w:rPr>
        <w:t>）。</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提供补贴对象学历证明。</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提供补贴对象劳动合同复印件。</w:t>
      </w:r>
    </w:p>
    <w:p w:rsidR="009D125B" w:rsidRPr="00F84932" w:rsidRDefault="009D125B" w:rsidP="009D125B">
      <w:pPr>
        <w:spacing w:line="540" w:lineRule="exact"/>
        <w:ind w:firstLineChars="200" w:firstLine="640"/>
        <w:rPr>
          <w:rFonts w:ascii="方正楷体_GBK" w:eastAsia="方正楷体_GBK" w:hAnsi="Times New Roman"/>
          <w:sz w:val="32"/>
          <w:szCs w:val="32"/>
          <w:lang w:val="zh-CN"/>
        </w:rPr>
      </w:pPr>
      <w:r w:rsidRPr="00F84932">
        <w:rPr>
          <w:rFonts w:ascii="方正楷体_GBK" w:eastAsia="方正楷体_GBK" w:hAnsi="Times New Roman" w:hint="eastAsia"/>
          <w:sz w:val="32"/>
          <w:szCs w:val="32"/>
          <w:lang w:val="zh-CN"/>
        </w:rPr>
        <w:t>（二）审批</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1.</w:t>
      </w:r>
      <w:r w:rsidRPr="009D125B">
        <w:rPr>
          <w:rFonts w:ascii="Times New Roman" w:eastAsia="方正仿宋_GBK" w:hAnsi="Times New Roman" w:hint="eastAsia"/>
          <w:sz w:val="32"/>
          <w:szCs w:val="32"/>
          <w:lang w:val="zh-CN"/>
        </w:rPr>
        <w:t>由养老机构向区民政局提出养老服务人才就业补贴申请。</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2.</w:t>
      </w:r>
      <w:r w:rsidRPr="009D125B">
        <w:rPr>
          <w:rFonts w:ascii="Times New Roman" w:eastAsia="方正仿宋_GBK" w:hAnsi="Times New Roman" w:hint="eastAsia"/>
          <w:sz w:val="32"/>
          <w:szCs w:val="32"/>
          <w:lang w:val="zh-CN"/>
        </w:rPr>
        <w:t>区民政局会同区财政局审核。</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3.</w:t>
      </w:r>
      <w:r w:rsidRPr="009D125B">
        <w:rPr>
          <w:rFonts w:ascii="Times New Roman" w:eastAsia="方正仿宋_GBK" w:hAnsi="Times New Roman" w:hint="eastAsia"/>
          <w:sz w:val="32"/>
          <w:szCs w:val="32"/>
          <w:lang w:val="zh-CN"/>
        </w:rPr>
        <w:t>区民政局召开办公会议研究审定。</w:t>
      </w:r>
    </w:p>
    <w:p w:rsidR="009D125B" w:rsidRPr="00F84932" w:rsidRDefault="009D125B" w:rsidP="009D125B">
      <w:pPr>
        <w:spacing w:line="540" w:lineRule="exact"/>
        <w:ind w:firstLineChars="200" w:firstLine="640"/>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第二十四条  其他</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（一）城乡社区养老服务设施运营补贴按本办法及《重庆市九龙坡区民政局关于印发重庆市九龙坡区社区养老服务设施运营绩效考核与星级评定办法的通知》（九龙坡民政〔</w:t>
      </w:r>
      <w:r w:rsidRPr="009D125B">
        <w:rPr>
          <w:rFonts w:ascii="Times New Roman" w:eastAsia="方正仿宋_GBK" w:hAnsi="Times New Roman" w:hint="eastAsia"/>
          <w:sz w:val="32"/>
          <w:szCs w:val="32"/>
          <w:lang w:val="zh-CN"/>
        </w:rPr>
        <w:t>2023</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45</w:t>
      </w:r>
      <w:r w:rsidRPr="009D125B">
        <w:rPr>
          <w:rFonts w:ascii="Times New Roman" w:eastAsia="方正仿宋_GBK" w:hAnsi="Times New Roman" w:hint="eastAsia"/>
          <w:sz w:val="32"/>
          <w:szCs w:val="32"/>
          <w:lang w:val="zh-CN"/>
        </w:rPr>
        <w:t>号）规定执行。</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（二）养老机构等级评定中获评三星（叶）级以上、养老护</w:t>
      </w:r>
      <w:r w:rsidRPr="009D125B">
        <w:rPr>
          <w:rFonts w:ascii="Times New Roman" w:eastAsia="方正仿宋_GBK" w:hAnsi="Times New Roman" w:hint="eastAsia"/>
          <w:sz w:val="32"/>
          <w:szCs w:val="32"/>
          <w:lang w:val="zh-CN"/>
        </w:rPr>
        <w:lastRenderedPageBreak/>
        <w:t>理人员参加市级及以上养老护理技能比赛或最美护理员评比中获奖的。由养老机构向区民政局申请，提供获奖印证材料，区民政局办公会审定。</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（三）社区养老服务站租赁补贴按《重庆市九龙坡区民政局重庆市九龙坡区财政局关于采用租赁方式建设社区养老服务站的通知》（九龙坡民政〔</w:t>
      </w:r>
      <w:r w:rsidRPr="009D125B">
        <w:rPr>
          <w:rFonts w:ascii="Times New Roman" w:eastAsia="方正仿宋_GBK" w:hAnsi="Times New Roman" w:hint="eastAsia"/>
          <w:sz w:val="32"/>
          <w:szCs w:val="32"/>
          <w:lang w:val="zh-CN"/>
        </w:rPr>
        <w:t>2020</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50</w:t>
      </w:r>
      <w:r w:rsidRPr="009D125B">
        <w:rPr>
          <w:rFonts w:ascii="Times New Roman" w:eastAsia="方正仿宋_GBK" w:hAnsi="Times New Roman" w:hint="eastAsia"/>
          <w:sz w:val="32"/>
          <w:szCs w:val="32"/>
          <w:lang w:val="zh-CN"/>
        </w:rPr>
        <w:t>号）文件执行。</w:t>
      </w:r>
    </w:p>
    <w:p w:rsidR="009D125B" w:rsidRPr="009D125B" w:rsidRDefault="009D125B" w:rsidP="009D125B">
      <w:pPr>
        <w:spacing w:line="540" w:lineRule="exact"/>
        <w:ind w:firstLineChars="200" w:firstLine="640"/>
        <w:jc w:val="left"/>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（四）</w:t>
      </w:r>
      <w:proofErr w:type="gramStart"/>
      <w:r w:rsidRPr="009D125B">
        <w:rPr>
          <w:rFonts w:ascii="Times New Roman" w:eastAsia="方正仿宋_GBK" w:hAnsi="Times New Roman" w:hint="eastAsia"/>
          <w:sz w:val="32"/>
          <w:szCs w:val="32"/>
          <w:lang w:val="zh-CN"/>
        </w:rPr>
        <w:t>普惠型养老</w:t>
      </w:r>
      <w:proofErr w:type="gramEnd"/>
      <w:r w:rsidRPr="009D125B">
        <w:rPr>
          <w:rFonts w:ascii="Times New Roman" w:eastAsia="方正仿宋_GBK" w:hAnsi="Times New Roman" w:hint="eastAsia"/>
          <w:sz w:val="32"/>
          <w:szCs w:val="32"/>
          <w:lang w:val="zh-CN"/>
        </w:rPr>
        <w:t>机构补贴按《重庆市九龙坡区关于普惠型养老服务机构的认定办法（试行）》（</w:t>
      </w:r>
      <w:r w:rsidRPr="009D125B">
        <w:rPr>
          <w:rFonts w:ascii="Times New Roman" w:eastAsia="方正仿宋_GBK" w:hAnsi="Times New Roman"/>
          <w:sz w:val="32"/>
          <w:szCs w:val="32"/>
          <w:lang w:val="zh-CN"/>
        </w:rPr>
        <w:t>九龙坡民政</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2021</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298</w:t>
      </w:r>
      <w:r w:rsidRPr="009D125B">
        <w:rPr>
          <w:rFonts w:ascii="Times New Roman" w:eastAsia="方正仿宋_GBK" w:hAnsi="Times New Roman"/>
          <w:sz w:val="32"/>
          <w:szCs w:val="32"/>
          <w:lang w:val="zh-CN"/>
        </w:rPr>
        <w:t>号</w:t>
      </w:r>
      <w:r w:rsidRPr="009D125B">
        <w:rPr>
          <w:rFonts w:ascii="Times New Roman" w:eastAsia="方正仿宋_GBK" w:hAnsi="Times New Roman" w:hint="eastAsia"/>
          <w:sz w:val="32"/>
          <w:szCs w:val="32"/>
          <w:lang w:val="zh-CN"/>
        </w:rPr>
        <w:t>）文件执行。</w:t>
      </w:r>
    </w:p>
    <w:p w:rsidR="009D125B" w:rsidRDefault="009D125B" w:rsidP="009D125B">
      <w:pPr>
        <w:spacing w:line="540" w:lineRule="exact"/>
        <w:ind w:firstLineChars="200" w:firstLine="640"/>
        <w:rPr>
          <w:rFonts w:ascii="Times New Roman" w:eastAsia="方正仿宋_GBK" w:hAnsi="Times New Roman"/>
          <w:sz w:val="32"/>
          <w:szCs w:val="32"/>
          <w:lang w:val="zh-CN"/>
        </w:rPr>
      </w:pPr>
      <w:r w:rsidRPr="009D125B">
        <w:rPr>
          <w:rFonts w:ascii="Times New Roman" w:eastAsia="方正仿宋_GBK" w:hAnsi="Times New Roman" w:hint="eastAsia"/>
          <w:sz w:val="32"/>
          <w:szCs w:val="32"/>
          <w:lang w:val="zh-CN"/>
        </w:rPr>
        <w:t>（五）居家养老服务供给扶持补贴办法由区财政局、区民政局另行制定。</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p>
    <w:p w:rsidR="009D125B" w:rsidRPr="00F84932" w:rsidRDefault="009D125B" w:rsidP="00F84932">
      <w:pPr>
        <w:spacing w:line="540" w:lineRule="exact"/>
        <w:jc w:val="center"/>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第九章  补贴资金的使用与监管</w:t>
      </w:r>
    </w:p>
    <w:p w:rsidR="009D125B" w:rsidRPr="009D125B" w:rsidRDefault="009D125B" w:rsidP="009D125B">
      <w:pPr>
        <w:spacing w:line="540" w:lineRule="exact"/>
        <w:jc w:val="center"/>
        <w:rPr>
          <w:rFonts w:ascii="Times New Roman" w:eastAsia="方正仿宋_GBK" w:hAnsi="Times New Roman"/>
          <w:sz w:val="32"/>
          <w:szCs w:val="32"/>
          <w:lang w:val="zh-CN"/>
        </w:rPr>
      </w:pP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 xml:space="preserve">第二十五条 </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补贴资金用于补贴养老机构、社区养老服务中心（站、点）基础设施改造及维修、设施设备、用品用具的购置及其他有利于改善入住老人生活质量的建设项目和日常运营维护等。政府补贴资金要专款专用、专账管理，不得挪作他用，任何单位、个人不得截留。如违反本条规定，已发放的补贴资金应予以追回并取消补贴资金申报资格。</w:t>
      </w:r>
    </w:p>
    <w:p w:rsidR="009D125B" w:rsidRDefault="009D125B" w:rsidP="009D125B">
      <w:pPr>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第二十六条</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养老服务机构、社区养老服务中心（站、点）在申请政府补贴时，应当据实申报，不得弄虚作假。如有弄虚作</w:t>
      </w:r>
      <w:r w:rsidRPr="009D125B">
        <w:rPr>
          <w:rFonts w:ascii="Times New Roman" w:eastAsia="方正仿宋_GBK" w:hAnsi="Times New Roman" w:hint="eastAsia"/>
          <w:sz w:val="32"/>
          <w:szCs w:val="32"/>
          <w:lang w:val="zh-CN"/>
        </w:rPr>
        <w:lastRenderedPageBreak/>
        <w:t>假的，取消补贴资格，已发放的补贴资金予以追回，涉嫌违法犯罪的移送司法机关处理。</w:t>
      </w:r>
    </w:p>
    <w:p w:rsidR="009D125B" w:rsidRPr="009D125B" w:rsidRDefault="009D125B" w:rsidP="009D125B">
      <w:pPr>
        <w:spacing w:line="540" w:lineRule="exact"/>
        <w:ind w:firstLineChars="200" w:firstLine="640"/>
        <w:rPr>
          <w:rFonts w:ascii="Times New Roman" w:eastAsia="方正仿宋_GBK" w:hAnsi="Times New Roman"/>
          <w:sz w:val="32"/>
          <w:szCs w:val="32"/>
          <w:lang w:val="zh-CN"/>
        </w:rPr>
      </w:pPr>
    </w:p>
    <w:p w:rsidR="009D125B" w:rsidRPr="00F84932" w:rsidRDefault="009D125B" w:rsidP="009D125B">
      <w:pPr>
        <w:spacing w:line="540" w:lineRule="exact"/>
        <w:jc w:val="center"/>
        <w:rPr>
          <w:rFonts w:ascii="方正黑体_GBK" w:eastAsia="方正黑体_GBK" w:hAnsi="Times New Roman"/>
          <w:sz w:val="32"/>
          <w:szCs w:val="32"/>
          <w:lang w:val="zh-CN"/>
        </w:rPr>
      </w:pPr>
      <w:r w:rsidRPr="00F84932">
        <w:rPr>
          <w:rFonts w:ascii="方正黑体_GBK" w:eastAsia="方正黑体_GBK" w:hAnsi="Times New Roman" w:hint="eastAsia"/>
          <w:sz w:val="32"/>
          <w:szCs w:val="32"/>
          <w:lang w:val="zh-CN"/>
        </w:rPr>
        <w:t>第十章  附 则</w:t>
      </w:r>
    </w:p>
    <w:p w:rsidR="009D125B" w:rsidRPr="009D125B" w:rsidRDefault="009D125B" w:rsidP="009D125B">
      <w:pPr>
        <w:spacing w:line="540" w:lineRule="exact"/>
        <w:ind w:firstLineChars="200" w:firstLine="640"/>
        <w:jc w:val="center"/>
        <w:rPr>
          <w:rFonts w:ascii="Times New Roman" w:eastAsia="方正仿宋_GBK" w:hAnsi="Times New Roman"/>
          <w:sz w:val="32"/>
          <w:szCs w:val="32"/>
          <w:lang w:val="zh-CN"/>
        </w:rPr>
      </w:pPr>
    </w:p>
    <w:p w:rsidR="009D125B" w:rsidRPr="009D125B" w:rsidRDefault="009D125B" w:rsidP="009D125B">
      <w:pPr>
        <w:adjustRightInd w:val="0"/>
        <w:snapToGrid w:val="0"/>
        <w:spacing w:line="540" w:lineRule="exact"/>
        <w:ind w:firstLineChars="200" w:firstLine="640"/>
        <w:rPr>
          <w:rFonts w:ascii="Times New Roman" w:eastAsia="方正仿宋_GBK" w:hAnsi="Times New Roman"/>
          <w:sz w:val="32"/>
          <w:szCs w:val="32"/>
          <w:lang w:val="zh-CN"/>
        </w:rPr>
      </w:pPr>
      <w:r w:rsidRPr="00F84932">
        <w:rPr>
          <w:rFonts w:ascii="方正黑体_GBK" w:eastAsia="方正黑体_GBK" w:hAnsi="Times New Roman" w:hint="eastAsia"/>
          <w:sz w:val="32"/>
          <w:szCs w:val="32"/>
          <w:lang w:val="zh-CN"/>
        </w:rPr>
        <w:t xml:space="preserve">第二十七条 </w:t>
      </w:r>
      <w:r w:rsidRPr="009D125B">
        <w:rPr>
          <w:rFonts w:ascii="Times New Roman" w:eastAsia="方正仿宋_GBK" w:hAnsi="Times New Roman" w:hint="eastAsia"/>
          <w:sz w:val="32"/>
          <w:szCs w:val="32"/>
          <w:lang w:val="zh-CN"/>
        </w:rPr>
        <w:t xml:space="preserve"> </w:t>
      </w:r>
      <w:r w:rsidRPr="009D125B">
        <w:rPr>
          <w:rFonts w:ascii="Times New Roman" w:eastAsia="方正仿宋_GBK" w:hAnsi="Times New Roman" w:hint="eastAsia"/>
          <w:sz w:val="32"/>
          <w:szCs w:val="32"/>
          <w:lang w:val="zh-CN"/>
        </w:rPr>
        <w:t>本办法自公布之日起实施，原《九龙坡区关于扩大养老服务供给提高养老服务质量扶持办法》（九龙坡府办发〔</w:t>
      </w:r>
      <w:r w:rsidRPr="009D125B">
        <w:rPr>
          <w:rFonts w:ascii="Times New Roman" w:eastAsia="方正仿宋_GBK" w:hAnsi="Times New Roman" w:hint="eastAsia"/>
          <w:sz w:val="32"/>
          <w:szCs w:val="32"/>
          <w:lang w:val="zh-CN"/>
        </w:rPr>
        <w:t>2021</w:t>
      </w:r>
      <w:r w:rsidRPr="009D125B">
        <w:rPr>
          <w:rFonts w:ascii="Times New Roman" w:eastAsia="方正仿宋_GBK" w:hAnsi="Times New Roman" w:hint="eastAsia"/>
          <w:sz w:val="32"/>
          <w:szCs w:val="32"/>
          <w:lang w:val="zh-CN"/>
        </w:rPr>
        <w:t>〕</w:t>
      </w:r>
      <w:r w:rsidRPr="009D125B">
        <w:rPr>
          <w:rFonts w:ascii="Times New Roman" w:eastAsia="方正仿宋_GBK" w:hAnsi="Times New Roman" w:hint="eastAsia"/>
          <w:sz w:val="32"/>
          <w:szCs w:val="32"/>
          <w:lang w:val="zh-CN"/>
        </w:rPr>
        <w:t>54</w:t>
      </w:r>
      <w:r w:rsidRPr="009D125B">
        <w:rPr>
          <w:rFonts w:ascii="Times New Roman" w:eastAsia="方正仿宋_GBK" w:hAnsi="Times New Roman" w:hint="eastAsia"/>
          <w:sz w:val="32"/>
          <w:szCs w:val="32"/>
          <w:lang w:val="zh-CN"/>
        </w:rPr>
        <w:t>号）同时废止。</w:t>
      </w:r>
    </w:p>
    <w:p w:rsidR="00254033" w:rsidRPr="009D125B" w:rsidRDefault="00254033" w:rsidP="00254033">
      <w:pPr>
        <w:spacing w:line="600" w:lineRule="exact"/>
        <w:ind w:firstLineChars="150" w:firstLine="480"/>
        <w:jc w:val="left"/>
        <w:rPr>
          <w:rFonts w:ascii="Times New Roman" w:eastAsia="方正仿宋_GBK" w:hAnsi="Times New Roman"/>
          <w:sz w:val="32"/>
          <w:szCs w:val="32"/>
        </w:rPr>
      </w:pPr>
    </w:p>
    <w:p w:rsidR="000948A9" w:rsidRDefault="00254033" w:rsidP="000948A9">
      <w:pPr>
        <w:topLinePunct/>
        <w:adjustRightInd w:val="0"/>
        <w:spacing w:line="600" w:lineRule="exact"/>
        <w:ind w:leftChars="300" w:left="1830" w:hangingChars="375" w:hanging="1200"/>
        <w:contextualSpacing/>
        <w:rPr>
          <w:rFonts w:ascii="Times New Roman" w:eastAsia="方正仿宋_GBK" w:hAnsi="Times New Roman"/>
          <w:sz w:val="32"/>
          <w:szCs w:val="32"/>
          <w:lang w:val="zh-CN"/>
        </w:rPr>
      </w:pPr>
      <w:r w:rsidRPr="00244344">
        <w:rPr>
          <w:rFonts w:ascii="Times New Roman" w:eastAsia="方正仿宋_GBK" w:hAnsi="Times New Roman" w:hint="eastAsia"/>
          <w:sz w:val="32"/>
          <w:szCs w:val="32"/>
          <w:lang w:val="zh-CN"/>
        </w:rPr>
        <w:t>附件：</w:t>
      </w:r>
      <w:bookmarkStart w:id="1" w:name="bookmark46"/>
      <w:bookmarkStart w:id="2" w:name="bookmark45"/>
      <w:bookmarkStart w:id="3" w:name="bookmark47"/>
      <w:r w:rsidR="000948A9" w:rsidRPr="000948A9">
        <w:rPr>
          <w:rFonts w:ascii="Times New Roman" w:eastAsia="方正仿宋_GBK" w:hAnsi="Times New Roman" w:hint="eastAsia"/>
          <w:sz w:val="32"/>
          <w:szCs w:val="32"/>
          <w:lang w:val="zh-CN"/>
        </w:rPr>
        <w:t>1.</w:t>
      </w:r>
      <w:r w:rsidR="008E278E">
        <w:rPr>
          <w:rFonts w:ascii="Times New Roman" w:eastAsia="方正仿宋_GBK" w:hAnsi="Times New Roman" w:hint="eastAsia"/>
          <w:sz w:val="32"/>
          <w:szCs w:val="32"/>
          <w:lang w:val="zh-CN"/>
        </w:rPr>
        <w:t>九</w:t>
      </w:r>
      <w:r w:rsidR="000948A9" w:rsidRPr="000948A9">
        <w:rPr>
          <w:rFonts w:ascii="Times New Roman" w:eastAsia="方正仿宋_GBK" w:hAnsi="Times New Roman" w:hint="eastAsia"/>
          <w:sz w:val="32"/>
          <w:szCs w:val="32"/>
          <w:lang w:val="zh-CN"/>
        </w:rPr>
        <w:t>龙坡区城乡社区养老服务设施建设补贴申请表</w:t>
      </w:r>
    </w:p>
    <w:p w:rsidR="000948A9" w:rsidRDefault="000948A9" w:rsidP="000948A9">
      <w:pPr>
        <w:topLinePunct/>
        <w:adjustRightInd w:val="0"/>
        <w:spacing w:line="600" w:lineRule="exact"/>
        <w:ind w:leftChars="756" w:left="1828" w:hangingChars="75" w:hanging="240"/>
        <w:contextualSpacing/>
        <w:rPr>
          <w:rFonts w:ascii="Times New Roman" w:eastAsia="方正仿宋_GBK" w:hAnsi="Times New Roman"/>
          <w:sz w:val="32"/>
          <w:szCs w:val="32"/>
          <w:lang w:val="zh-CN"/>
        </w:rPr>
      </w:pPr>
      <w:r w:rsidRPr="000948A9">
        <w:rPr>
          <w:rFonts w:ascii="Times New Roman" w:eastAsia="方正仿宋_GBK" w:hAnsi="Times New Roman" w:hint="eastAsia"/>
          <w:sz w:val="32"/>
          <w:szCs w:val="32"/>
          <w:lang w:val="zh-CN"/>
        </w:rPr>
        <w:t>2.</w:t>
      </w:r>
      <w:r w:rsidRPr="000948A9">
        <w:rPr>
          <w:rFonts w:ascii="Times New Roman" w:eastAsia="方正仿宋_GBK" w:hAnsi="Times New Roman" w:hint="eastAsia"/>
          <w:sz w:val="32"/>
          <w:szCs w:val="32"/>
          <w:lang w:val="zh-CN"/>
        </w:rPr>
        <w:t>九龙坡区社会办养老机构建设补贴申请审批表</w:t>
      </w:r>
    </w:p>
    <w:p w:rsidR="008E278E" w:rsidRDefault="00F84932" w:rsidP="000948A9">
      <w:pPr>
        <w:topLinePunct/>
        <w:adjustRightInd w:val="0"/>
        <w:spacing w:line="600" w:lineRule="exact"/>
        <w:ind w:leftChars="756" w:left="1828" w:hangingChars="75" w:hanging="240"/>
        <w:contextualSpacing/>
        <w:rPr>
          <w:rFonts w:ascii="Times New Roman" w:eastAsia="方正仿宋_GBK" w:hAnsi="Times New Roman"/>
          <w:sz w:val="32"/>
          <w:szCs w:val="32"/>
          <w:lang w:val="zh-CN"/>
        </w:rPr>
      </w:pPr>
      <w:r>
        <w:rPr>
          <w:rFonts w:ascii="Times New Roman" w:eastAsia="方正仿宋_GBK" w:hAnsi="Times New Roman" w:hint="eastAsia"/>
          <w:sz w:val="32"/>
          <w:szCs w:val="32"/>
          <w:lang w:val="zh-CN"/>
        </w:rPr>
        <w:t>3</w:t>
      </w:r>
      <w:r w:rsidR="008E278E">
        <w:rPr>
          <w:rFonts w:ascii="Times New Roman" w:eastAsia="方正仿宋_GBK" w:hAnsi="Times New Roman" w:hint="eastAsia"/>
          <w:sz w:val="32"/>
          <w:szCs w:val="32"/>
          <w:lang w:val="zh-CN"/>
        </w:rPr>
        <w:t>.</w:t>
      </w:r>
      <w:r w:rsidR="008E278E" w:rsidRPr="000948A9">
        <w:rPr>
          <w:rFonts w:ascii="Times New Roman" w:eastAsia="方正仿宋_GBK" w:hAnsi="Times New Roman" w:hint="eastAsia"/>
          <w:sz w:val="32"/>
          <w:szCs w:val="32"/>
          <w:lang w:val="zh-CN"/>
        </w:rPr>
        <w:t>九龙坡区养老服务机构运营补贴申请审批表</w:t>
      </w:r>
    </w:p>
    <w:p w:rsidR="000948A9" w:rsidRPr="00F84932" w:rsidRDefault="00F84932" w:rsidP="00F84932">
      <w:pPr>
        <w:topLinePunct/>
        <w:adjustRightInd w:val="0"/>
        <w:spacing w:line="600" w:lineRule="exact"/>
        <w:ind w:leftChars="756" w:left="1828" w:hangingChars="75" w:hanging="240"/>
        <w:contextualSpacing/>
        <w:rPr>
          <w:rFonts w:ascii="Times New Roman" w:eastAsia="方正仿宋_GBK" w:hAnsi="Times New Roman"/>
          <w:sz w:val="32"/>
          <w:szCs w:val="32"/>
          <w:lang w:val="zh-CN"/>
        </w:rPr>
        <w:sectPr w:rsidR="000948A9" w:rsidRPr="00F84932">
          <w:headerReference w:type="default" r:id="rId8"/>
          <w:footerReference w:type="default" r:id="rId9"/>
          <w:pgSz w:w="11906" w:h="16838"/>
          <w:pgMar w:top="1962" w:right="1474" w:bottom="1848" w:left="1587" w:header="851" w:footer="992" w:gutter="0"/>
          <w:pgNumType w:fmt="numberInDash" w:start="1"/>
          <w:cols w:space="0"/>
          <w:docGrid w:type="lines" w:linePitch="316"/>
        </w:sectPr>
      </w:pPr>
      <w:r>
        <w:rPr>
          <w:rFonts w:ascii="Times New Roman" w:eastAsia="方正仿宋_GBK" w:hAnsi="Times New Roman" w:hint="eastAsia"/>
          <w:sz w:val="32"/>
          <w:szCs w:val="32"/>
          <w:lang w:val="zh-CN"/>
        </w:rPr>
        <w:t>4</w:t>
      </w:r>
      <w:r w:rsidR="000948A9" w:rsidRPr="000948A9">
        <w:rPr>
          <w:rFonts w:ascii="Times New Roman" w:eastAsia="方正仿宋_GBK" w:hAnsi="Times New Roman" w:hint="eastAsia"/>
          <w:sz w:val="32"/>
          <w:szCs w:val="32"/>
          <w:lang w:val="zh-CN"/>
        </w:rPr>
        <w:t>.</w:t>
      </w:r>
      <w:r w:rsidR="000948A9" w:rsidRPr="000948A9">
        <w:rPr>
          <w:rFonts w:ascii="Times New Roman" w:eastAsia="方正仿宋_GBK" w:hAnsi="Times New Roman" w:hint="eastAsia"/>
          <w:sz w:val="32"/>
          <w:szCs w:val="32"/>
          <w:lang w:val="zh-CN"/>
        </w:rPr>
        <w:t>九龙坡区养老服务人才补贴申报</w:t>
      </w:r>
      <w:bookmarkEnd w:id="1"/>
      <w:bookmarkEnd w:id="2"/>
      <w:bookmarkEnd w:id="3"/>
    </w:p>
    <w:p w:rsidR="000948A9" w:rsidRPr="000948A9" w:rsidRDefault="000948A9" w:rsidP="000948A9">
      <w:pPr>
        <w:spacing w:line="600" w:lineRule="exact"/>
        <w:rPr>
          <w:rFonts w:ascii="Times New Roman" w:eastAsia="方正黑体_GBK" w:hAnsi="Times New Roman" w:cs="Times New Roman"/>
          <w:sz w:val="32"/>
        </w:rPr>
      </w:pPr>
      <w:r w:rsidRPr="000948A9">
        <w:rPr>
          <w:rFonts w:ascii="Times New Roman" w:eastAsia="方正黑体_GBK" w:hAnsi="Times New Roman" w:cs="Times New Roman" w:hint="eastAsia"/>
          <w:sz w:val="32"/>
        </w:rPr>
        <w:lastRenderedPageBreak/>
        <w:t>附件</w:t>
      </w:r>
      <w:r w:rsidRPr="000948A9">
        <w:rPr>
          <w:rFonts w:ascii="Times New Roman" w:eastAsia="方正黑体_GBK" w:hAnsi="Times New Roman" w:cs="Times New Roman" w:hint="eastAsia"/>
          <w:sz w:val="32"/>
        </w:rPr>
        <w:t>1</w:t>
      </w:r>
    </w:p>
    <w:p w:rsidR="000948A9" w:rsidRDefault="000948A9" w:rsidP="000948A9">
      <w:pPr>
        <w:spacing w:line="600" w:lineRule="exact"/>
        <w:rPr>
          <w:rFonts w:eastAsia="方正黑体_GBK" w:cs="方正小标宋_GBK"/>
          <w:color w:val="000000"/>
          <w:kern w:val="0"/>
          <w:sz w:val="44"/>
          <w:szCs w:val="44"/>
        </w:rPr>
      </w:pPr>
    </w:p>
    <w:p w:rsidR="000948A9" w:rsidRDefault="000948A9" w:rsidP="000948A9">
      <w:pPr>
        <w:widowControl/>
        <w:shd w:val="clear" w:color="auto" w:fill="FFFFFF"/>
        <w:snapToGrid w:val="0"/>
        <w:spacing w:line="600" w:lineRule="exact"/>
        <w:jc w:val="center"/>
        <w:rPr>
          <w:rFonts w:eastAsia="方正小标宋_GBK" w:cs="方正小标宋_GBK"/>
          <w:color w:val="000000"/>
          <w:kern w:val="0"/>
          <w:sz w:val="44"/>
          <w:szCs w:val="44"/>
        </w:rPr>
      </w:pPr>
      <w:r>
        <w:rPr>
          <w:rFonts w:eastAsia="方正小标宋_GBK" w:cs="方正小标宋_GBK" w:hint="eastAsia"/>
          <w:color w:val="000000"/>
          <w:kern w:val="0"/>
          <w:sz w:val="44"/>
          <w:szCs w:val="44"/>
        </w:rPr>
        <w:t>九龙坡区城乡社区养老服务设施建设</w:t>
      </w:r>
    </w:p>
    <w:p w:rsidR="000948A9" w:rsidRPr="002B672F" w:rsidRDefault="000948A9" w:rsidP="002B672F">
      <w:pPr>
        <w:widowControl/>
        <w:shd w:val="clear" w:color="auto" w:fill="FFFFFF"/>
        <w:snapToGrid w:val="0"/>
        <w:spacing w:line="600" w:lineRule="exact"/>
        <w:jc w:val="center"/>
        <w:rPr>
          <w:rFonts w:eastAsia="方正小标宋_GBK" w:cs="方正小标宋_GBK"/>
          <w:color w:val="000000"/>
          <w:kern w:val="0"/>
          <w:sz w:val="44"/>
          <w:szCs w:val="44"/>
        </w:rPr>
      </w:pPr>
      <w:r>
        <w:rPr>
          <w:rFonts w:eastAsia="方正小标宋_GBK" w:cs="方正小标宋_GBK" w:hint="eastAsia"/>
          <w:color w:val="000000"/>
          <w:kern w:val="0"/>
          <w:sz w:val="44"/>
          <w:szCs w:val="44"/>
        </w:rPr>
        <w:t>补贴申请表</w:t>
      </w:r>
    </w:p>
    <w:p w:rsidR="000948A9" w:rsidRDefault="000948A9" w:rsidP="000948A9">
      <w:pPr>
        <w:widowControl/>
        <w:shd w:val="clear" w:color="auto" w:fill="FFFFFF"/>
        <w:snapToGrid w:val="0"/>
        <w:spacing w:line="460" w:lineRule="exact"/>
        <w:ind w:right="480" w:firstLineChars="100" w:firstLine="240"/>
        <w:rPr>
          <w:rFonts w:ascii="方正仿宋_GBK" w:eastAsia="方正仿宋_GBK" w:cs="方正仿宋_GBK"/>
          <w:color w:val="000000"/>
          <w:kern w:val="0"/>
          <w:sz w:val="24"/>
        </w:rPr>
      </w:pPr>
      <w:r w:rsidRPr="00D61E44">
        <w:rPr>
          <w:rFonts w:ascii="方正仿宋_GBK" w:eastAsia="方正仿宋_GBK" w:cs="方正仿宋_GBK" w:hint="eastAsia"/>
          <w:color w:val="000000"/>
          <w:kern w:val="0"/>
          <w:sz w:val="24"/>
        </w:rPr>
        <w:t>申请单位：</w:t>
      </w:r>
      <w:r w:rsidRPr="00D61E44">
        <w:rPr>
          <w:rFonts w:ascii="方正仿宋_GBK" w:eastAsia="方正仿宋_GBK" w:hint="eastAsia"/>
          <w:color w:val="000000"/>
          <w:kern w:val="0"/>
          <w:sz w:val="24"/>
        </w:rPr>
        <w:t xml:space="preserve">                                 </w:t>
      </w:r>
      <w:r w:rsidRPr="00D61E44">
        <w:rPr>
          <w:rFonts w:ascii="方正仿宋_GBK" w:eastAsia="方正仿宋_GBK" w:cs="方正仿宋_GBK" w:hint="eastAsia"/>
          <w:color w:val="000000"/>
          <w:kern w:val="0"/>
          <w:sz w:val="24"/>
        </w:rPr>
        <w:t>时</w:t>
      </w:r>
      <w:r w:rsidRPr="00D61E44">
        <w:rPr>
          <w:rFonts w:ascii="方正仿宋_GBK" w:eastAsia="方正仿宋_GBK" w:hint="eastAsia"/>
          <w:color w:val="000000"/>
          <w:kern w:val="0"/>
          <w:sz w:val="24"/>
        </w:rPr>
        <w:t xml:space="preserve"> </w:t>
      </w:r>
      <w:r w:rsidRPr="00D61E44">
        <w:rPr>
          <w:rFonts w:ascii="方正仿宋_GBK" w:eastAsia="方正仿宋_GBK" w:cs="方正仿宋_GBK" w:hint="eastAsia"/>
          <w:color w:val="000000"/>
          <w:kern w:val="0"/>
          <w:sz w:val="24"/>
        </w:rPr>
        <w:t>间：</w:t>
      </w:r>
      <w:r w:rsidRPr="00D61E44">
        <w:rPr>
          <w:rFonts w:ascii="方正仿宋_GBK" w:eastAsia="方正仿宋_GBK" w:hint="eastAsia"/>
          <w:color w:val="000000"/>
          <w:kern w:val="0"/>
          <w:sz w:val="24"/>
        </w:rPr>
        <w:t xml:space="preserve">      </w:t>
      </w:r>
      <w:r w:rsidRPr="00D61E44">
        <w:rPr>
          <w:rFonts w:ascii="方正仿宋_GBK" w:eastAsia="方正仿宋_GBK" w:cs="方正仿宋_GBK" w:hint="eastAsia"/>
          <w:color w:val="000000"/>
          <w:kern w:val="0"/>
          <w:sz w:val="24"/>
        </w:rPr>
        <w:t>年</w:t>
      </w:r>
      <w:r w:rsidRPr="00D61E44">
        <w:rPr>
          <w:rFonts w:ascii="方正仿宋_GBK" w:eastAsia="方正仿宋_GBK" w:hint="eastAsia"/>
          <w:color w:val="000000"/>
          <w:kern w:val="0"/>
          <w:sz w:val="24"/>
        </w:rPr>
        <w:t xml:space="preserve">   </w:t>
      </w:r>
      <w:r w:rsidRPr="00D61E44">
        <w:rPr>
          <w:rFonts w:ascii="方正仿宋_GBK" w:eastAsia="方正仿宋_GBK" w:cs="方正仿宋_GBK" w:hint="eastAsia"/>
          <w:color w:val="000000"/>
          <w:kern w:val="0"/>
          <w:sz w:val="24"/>
        </w:rPr>
        <w:t>月</w:t>
      </w:r>
      <w:r w:rsidRPr="00D61E44">
        <w:rPr>
          <w:rFonts w:ascii="方正仿宋_GBK" w:eastAsia="方正仿宋_GBK" w:hint="eastAsia"/>
          <w:color w:val="000000"/>
          <w:kern w:val="0"/>
          <w:sz w:val="24"/>
        </w:rPr>
        <w:t xml:space="preserve">   </w:t>
      </w:r>
      <w:r w:rsidRPr="00D61E44">
        <w:rPr>
          <w:rFonts w:ascii="方正仿宋_GBK" w:eastAsia="方正仿宋_GBK" w:cs="方正仿宋_GBK" w:hint="eastAsia"/>
          <w:color w:val="000000"/>
          <w:kern w:val="0"/>
          <w:sz w:val="24"/>
        </w:rPr>
        <w:t>日</w:t>
      </w:r>
    </w:p>
    <w:tbl>
      <w:tblPr>
        <w:tblW w:w="9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1029"/>
        <w:gridCol w:w="1950"/>
        <w:gridCol w:w="942"/>
        <w:gridCol w:w="983"/>
        <w:gridCol w:w="2224"/>
      </w:tblGrid>
      <w:tr w:rsidR="000948A9" w:rsidRPr="00D61E44" w:rsidTr="002B672F">
        <w:trPr>
          <w:cantSplit/>
          <w:trHeight w:val="976"/>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城乡社区养老服务设施名称</w:t>
            </w:r>
          </w:p>
        </w:tc>
        <w:tc>
          <w:tcPr>
            <w:tcW w:w="7128" w:type="dxa"/>
            <w:gridSpan w:val="5"/>
            <w:vAlign w:val="center"/>
          </w:tcPr>
          <w:p w:rsidR="000948A9" w:rsidRPr="00D61E44" w:rsidRDefault="000948A9" w:rsidP="000948A9">
            <w:pPr>
              <w:widowControl/>
              <w:adjustRightInd w:val="0"/>
              <w:spacing w:line="460" w:lineRule="exact"/>
              <w:jc w:val="center"/>
              <w:rPr>
                <w:rFonts w:eastAsia="方正仿宋_GBK"/>
                <w:color w:val="000000"/>
                <w:kern w:val="0"/>
                <w:sz w:val="24"/>
              </w:rPr>
            </w:pPr>
          </w:p>
        </w:tc>
      </w:tr>
      <w:tr w:rsidR="000948A9" w:rsidRPr="00D61E44" w:rsidTr="002B672F">
        <w:trPr>
          <w:cantSplit/>
          <w:trHeight w:val="373"/>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申请单位</w:t>
            </w:r>
          </w:p>
        </w:tc>
        <w:tc>
          <w:tcPr>
            <w:tcW w:w="2979"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p>
        </w:tc>
        <w:tc>
          <w:tcPr>
            <w:tcW w:w="1925"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负责人</w:t>
            </w:r>
          </w:p>
        </w:tc>
        <w:tc>
          <w:tcPr>
            <w:tcW w:w="2224" w:type="dxa"/>
          </w:tcPr>
          <w:p w:rsidR="000948A9" w:rsidRPr="00D61E44" w:rsidRDefault="000948A9" w:rsidP="000948A9">
            <w:pPr>
              <w:widowControl/>
              <w:adjustRightInd w:val="0"/>
              <w:spacing w:line="460" w:lineRule="exact"/>
              <w:jc w:val="center"/>
              <w:rPr>
                <w:rFonts w:eastAsia="方正仿宋_GBK"/>
                <w:color w:val="000000"/>
                <w:kern w:val="0"/>
                <w:sz w:val="24"/>
              </w:rPr>
            </w:pPr>
          </w:p>
        </w:tc>
      </w:tr>
      <w:tr w:rsidR="000948A9" w:rsidRPr="00D61E44" w:rsidTr="002B672F">
        <w:trPr>
          <w:cantSplit/>
          <w:trHeight w:val="391"/>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地址</w:t>
            </w:r>
          </w:p>
        </w:tc>
        <w:tc>
          <w:tcPr>
            <w:tcW w:w="2979"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p>
        </w:tc>
        <w:tc>
          <w:tcPr>
            <w:tcW w:w="1925"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联系电话</w:t>
            </w:r>
          </w:p>
        </w:tc>
        <w:tc>
          <w:tcPr>
            <w:tcW w:w="2224" w:type="dxa"/>
          </w:tcPr>
          <w:p w:rsidR="000948A9" w:rsidRPr="00D61E44" w:rsidRDefault="000948A9" w:rsidP="000948A9">
            <w:pPr>
              <w:widowControl/>
              <w:spacing w:line="460" w:lineRule="exact"/>
              <w:jc w:val="center"/>
              <w:rPr>
                <w:rFonts w:eastAsia="方正仿宋_GBK"/>
                <w:color w:val="000000"/>
                <w:kern w:val="0"/>
                <w:sz w:val="24"/>
              </w:rPr>
            </w:pPr>
          </w:p>
        </w:tc>
      </w:tr>
      <w:tr w:rsidR="000948A9" w:rsidRPr="00D61E44" w:rsidTr="002B672F">
        <w:trPr>
          <w:cantSplit/>
          <w:trHeight w:val="549"/>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建设性质</w:t>
            </w:r>
          </w:p>
        </w:tc>
        <w:tc>
          <w:tcPr>
            <w:tcW w:w="2979" w:type="dxa"/>
            <w:gridSpan w:val="2"/>
            <w:vAlign w:val="center"/>
          </w:tcPr>
          <w:p w:rsidR="000948A9" w:rsidRPr="00D61E44" w:rsidRDefault="002B672F" w:rsidP="000948A9">
            <w:pPr>
              <w:widowControl/>
              <w:adjustRightInd w:val="0"/>
              <w:spacing w:line="460" w:lineRule="exact"/>
              <w:jc w:val="center"/>
              <w:rPr>
                <w:rFonts w:eastAsia="方正仿宋_GBK"/>
                <w:color w:val="000000"/>
                <w:kern w:val="0"/>
                <w:sz w:val="24"/>
              </w:rPr>
            </w:pPr>
            <w:r>
              <w:rPr>
                <w:rFonts w:eastAsia="方正仿宋_GBK" w:hint="eastAsia"/>
                <w:color w:val="000000"/>
                <w:kern w:val="0"/>
                <w:sz w:val="24"/>
              </w:rPr>
              <w:t>□</w:t>
            </w:r>
            <w:r w:rsidR="000948A9" w:rsidRPr="00D61E44">
              <w:rPr>
                <w:rFonts w:eastAsia="方正仿宋_GBK" w:cs="方正仿宋_GBK" w:hint="eastAsia"/>
                <w:color w:val="000000"/>
                <w:kern w:val="0"/>
                <w:sz w:val="24"/>
              </w:rPr>
              <w:t>公建</w:t>
            </w:r>
            <w:r>
              <w:rPr>
                <w:rFonts w:eastAsia="方正仿宋_GBK"/>
                <w:color w:val="000000"/>
                <w:kern w:val="0"/>
                <w:sz w:val="24"/>
              </w:rPr>
              <w:t xml:space="preserve"> </w:t>
            </w:r>
            <w:r w:rsidR="000948A9" w:rsidRPr="00D61E44">
              <w:rPr>
                <w:rFonts w:eastAsia="方正仿宋_GBK"/>
                <w:color w:val="000000"/>
                <w:kern w:val="0"/>
                <w:sz w:val="24"/>
              </w:rPr>
              <w:t xml:space="preserve"> </w:t>
            </w:r>
            <w:r>
              <w:rPr>
                <w:rFonts w:eastAsia="方正仿宋_GBK" w:hint="eastAsia"/>
                <w:color w:val="000000"/>
                <w:kern w:val="0"/>
                <w:sz w:val="24"/>
              </w:rPr>
              <w:t>□</w:t>
            </w:r>
            <w:r w:rsidR="000948A9" w:rsidRPr="00D61E44">
              <w:rPr>
                <w:rFonts w:eastAsia="方正仿宋_GBK" w:cs="方正仿宋_GBK" w:hint="eastAsia"/>
                <w:color w:val="000000"/>
                <w:kern w:val="0"/>
                <w:sz w:val="24"/>
              </w:rPr>
              <w:t>社会力量建</w:t>
            </w:r>
          </w:p>
        </w:tc>
        <w:tc>
          <w:tcPr>
            <w:tcW w:w="1925"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spacing w:val="-20"/>
                <w:kern w:val="0"/>
                <w:sz w:val="24"/>
              </w:rPr>
              <w:t>覆盖服务老年人数</w:t>
            </w:r>
          </w:p>
        </w:tc>
        <w:tc>
          <w:tcPr>
            <w:tcW w:w="2224" w:type="dxa"/>
          </w:tcPr>
          <w:p w:rsidR="000948A9" w:rsidRPr="00D61E44" w:rsidRDefault="000948A9" w:rsidP="000948A9">
            <w:pPr>
              <w:widowControl/>
              <w:adjustRightInd w:val="0"/>
              <w:spacing w:line="460" w:lineRule="exact"/>
              <w:jc w:val="center"/>
              <w:rPr>
                <w:rFonts w:eastAsia="方正仿宋_GBK"/>
                <w:color w:val="000000"/>
                <w:kern w:val="0"/>
                <w:sz w:val="24"/>
              </w:rPr>
            </w:pPr>
          </w:p>
        </w:tc>
      </w:tr>
      <w:tr w:rsidR="000948A9" w:rsidRPr="00D61E44" w:rsidTr="002B672F">
        <w:trPr>
          <w:trHeight w:val="549"/>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运营模式</w:t>
            </w:r>
          </w:p>
        </w:tc>
        <w:tc>
          <w:tcPr>
            <w:tcW w:w="2979" w:type="dxa"/>
            <w:gridSpan w:val="2"/>
            <w:vAlign w:val="center"/>
          </w:tcPr>
          <w:p w:rsidR="000948A9" w:rsidRPr="00D61E44" w:rsidRDefault="002B672F" w:rsidP="000948A9">
            <w:pPr>
              <w:widowControl/>
              <w:adjustRightInd w:val="0"/>
              <w:spacing w:line="460" w:lineRule="exact"/>
              <w:jc w:val="center"/>
              <w:rPr>
                <w:rFonts w:eastAsia="方正仿宋_GBK"/>
                <w:color w:val="000000"/>
                <w:kern w:val="0"/>
                <w:sz w:val="24"/>
              </w:rPr>
            </w:pPr>
            <w:r>
              <w:rPr>
                <w:rFonts w:eastAsia="方正仿宋_GBK" w:hint="eastAsia"/>
                <w:color w:val="000000"/>
                <w:kern w:val="0"/>
                <w:sz w:val="24"/>
              </w:rPr>
              <w:t>□</w:t>
            </w:r>
            <w:r w:rsidR="000948A9" w:rsidRPr="00D61E44">
              <w:rPr>
                <w:rFonts w:eastAsia="方正仿宋_GBK" w:cs="方正仿宋_GBK" w:hint="eastAsia"/>
                <w:color w:val="000000"/>
                <w:kern w:val="0"/>
                <w:sz w:val="24"/>
              </w:rPr>
              <w:t>公建公营</w:t>
            </w:r>
            <w:r w:rsidR="000948A9" w:rsidRPr="00D61E44">
              <w:rPr>
                <w:rFonts w:eastAsia="方正仿宋_GBK"/>
                <w:color w:val="000000"/>
                <w:kern w:val="0"/>
                <w:sz w:val="24"/>
              </w:rPr>
              <w:t xml:space="preserve"> </w:t>
            </w:r>
            <w:r>
              <w:rPr>
                <w:rFonts w:eastAsia="方正仿宋_GBK" w:hint="eastAsia"/>
                <w:color w:val="000000"/>
                <w:kern w:val="0"/>
                <w:sz w:val="24"/>
              </w:rPr>
              <w:t>□</w:t>
            </w:r>
            <w:r w:rsidR="000948A9" w:rsidRPr="00D61E44">
              <w:rPr>
                <w:rFonts w:eastAsia="方正仿宋_GBK" w:cs="方正仿宋_GBK" w:hint="eastAsia"/>
                <w:color w:val="000000"/>
                <w:kern w:val="0"/>
                <w:sz w:val="24"/>
              </w:rPr>
              <w:t>公建民营</w:t>
            </w:r>
            <w:r w:rsidR="000948A9" w:rsidRPr="00D61E44">
              <w:rPr>
                <w:rFonts w:eastAsia="方正仿宋_GBK"/>
                <w:color w:val="000000"/>
                <w:kern w:val="0"/>
                <w:sz w:val="24"/>
              </w:rPr>
              <w:t xml:space="preserve">  </w:t>
            </w:r>
            <w:r>
              <w:rPr>
                <w:rFonts w:eastAsia="方正仿宋_GBK" w:hint="eastAsia"/>
                <w:color w:val="000000"/>
                <w:kern w:val="0"/>
                <w:sz w:val="24"/>
              </w:rPr>
              <w:t>□</w:t>
            </w:r>
            <w:r w:rsidR="000948A9" w:rsidRPr="00D61E44">
              <w:rPr>
                <w:rFonts w:eastAsia="方正仿宋_GBK" w:cs="方正仿宋_GBK" w:hint="eastAsia"/>
                <w:color w:val="000000"/>
                <w:kern w:val="0"/>
                <w:sz w:val="24"/>
              </w:rPr>
              <w:t>民办公助</w:t>
            </w:r>
          </w:p>
        </w:tc>
        <w:tc>
          <w:tcPr>
            <w:tcW w:w="1925"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建设单位</w:t>
            </w:r>
          </w:p>
        </w:tc>
        <w:tc>
          <w:tcPr>
            <w:tcW w:w="2224" w:type="dxa"/>
          </w:tcPr>
          <w:p w:rsidR="000948A9" w:rsidRPr="00D61E44" w:rsidRDefault="000948A9" w:rsidP="000948A9">
            <w:pPr>
              <w:widowControl/>
              <w:adjustRightInd w:val="0"/>
              <w:spacing w:line="460" w:lineRule="exact"/>
              <w:jc w:val="center"/>
              <w:rPr>
                <w:rFonts w:eastAsia="方正仿宋_GBK"/>
                <w:color w:val="000000"/>
                <w:kern w:val="0"/>
                <w:sz w:val="24"/>
              </w:rPr>
            </w:pPr>
          </w:p>
        </w:tc>
      </w:tr>
      <w:tr w:rsidR="000948A9" w:rsidRPr="00D61E44" w:rsidTr="002B672F">
        <w:trPr>
          <w:trHeight w:val="395"/>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建筑面积（平方米）</w:t>
            </w:r>
          </w:p>
        </w:tc>
        <w:tc>
          <w:tcPr>
            <w:tcW w:w="2979" w:type="dxa"/>
            <w:gridSpan w:val="2"/>
            <w:vAlign w:val="center"/>
          </w:tcPr>
          <w:p w:rsidR="000948A9" w:rsidRPr="00D61E44" w:rsidRDefault="000948A9" w:rsidP="000948A9">
            <w:pPr>
              <w:widowControl/>
              <w:adjustRightInd w:val="0"/>
              <w:snapToGrid w:val="0"/>
              <w:spacing w:line="460" w:lineRule="exact"/>
              <w:ind w:leftChars="-50" w:left="-105" w:rightChars="-400" w:right="-840" w:firstLineChars="50" w:firstLine="120"/>
              <w:jc w:val="left"/>
              <w:rPr>
                <w:rFonts w:eastAsia="方正仿宋_GBK"/>
                <w:color w:val="000000"/>
                <w:kern w:val="0"/>
                <w:sz w:val="24"/>
              </w:rPr>
            </w:pPr>
          </w:p>
        </w:tc>
        <w:tc>
          <w:tcPr>
            <w:tcW w:w="1925" w:type="dxa"/>
            <w:gridSpan w:val="2"/>
            <w:vAlign w:val="center"/>
          </w:tcPr>
          <w:p w:rsidR="000948A9" w:rsidRPr="00D61E44" w:rsidRDefault="000948A9" w:rsidP="000948A9">
            <w:pPr>
              <w:widowControl/>
              <w:adjustRightInd w:val="0"/>
              <w:spacing w:line="460" w:lineRule="exact"/>
              <w:jc w:val="center"/>
              <w:rPr>
                <w:rFonts w:eastAsia="方正仿宋_GBK"/>
                <w:color w:val="000000"/>
                <w:spacing w:val="-20"/>
                <w:kern w:val="0"/>
                <w:sz w:val="24"/>
              </w:rPr>
            </w:pPr>
            <w:r w:rsidRPr="00D61E44">
              <w:rPr>
                <w:rFonts w:eastAsia="方正仿宋_GBK" w:cs="方正仿宋_GBK" w:hint="eastAsia"/>
                <w:color w:val="000000"/>
                <w:spacing w:val="-20"/>
                <w:kern w:val="0"/>
                <w:sz w:val="24"/>
              </w:rPr>
              <w:t>安全管理</w:t>
            </w:r>
          </w:p>
        </w:tc>
        <w:tc>
          <w:tcPr>
            <w:tcW w:w="2224" w:type="dxa"/>
            <w:vAlign w:val="center"/>
          </w:tcPr>
          <w:p w:rsidR="000948A9" w:rsidRPr="00D61E44" w:rsidRDefault="002B672F" w:rsidP="000948A9">
            <w:pPr>
              <w:widowControl/>
              <w:adjustRightInd w:val="0"/>
              <w:spacing w:line="460" w:lineRule="exact"/>
              <w:jc w:val="center"/>
              <w:rPr>
                <w:rFonts w:eastAsia="方正仿宋_GBK"/>
                <w:color w:val="000000"/>
                <w:kern w:val="0"/>
                <w:sz w:val="24"/>
              </w:rPr>
            </w:pPr>
            <w:r>
              <w:rPr>
                <w:rFonts w:eastAsia="方正仿宋_GBK" w:hint="eastAsia"/>
                <w:color w:val="000000"/>
                <w:kern w:val="0"/>
                <w:sz w:val="24"/>
              </w:rPr>
              <w:t>□</w:t>
            </w:r>
            <w:r w:rsidR="000948A9" w:rsidRPr="00D61E44">
              <w:rPr>
                <w:rFonts w:eastAsia="方正仿宋_GBK" w:cs="方正仿宋_GBK" w:hint="eastAsia"/>
                <w:color w:val="000000"/>
                <w:kern w:val="0"/>
                <w:sz w:val="24"/>
              </w:rPr>
              <w:t>达标</w:t>
            </w:r>
            <w:r>
              <w:rPr>
                <w:rFonts w:eastAsia="方正仿宋_GBK"/>
                <w:color w:val="000000"/>
                <w:kern w:val="0"/>
                <w:sz w:val="24"/>
              </w:rPr>
              <w:t xml:space="preserve"> </w:t>
            </w:r>
            <w:r w:rsidR="000948A9" w:rsidRPr="00D61E44">
              <w:rPr>
                <w:rFonts w:eastAsia="方正仿宋_GBK"/>
                <w:color w:val="000000"/>
                <w:kern w:val="0"/>
                <w:sz w:val="24"/>
              </w:rPr>
              <w:t xml:space="preserve"> </w:t>
            </w:r>
            <w:r>
              <w:rPr>
                <w:rFonts w:eastAsia="方正仿宋_GBK" w:hint="eastAsia"/>
                <w:color w:val="000000"/>
                <w:kern w:val="0"/>
                <w:sz w:val="24"/>
              </w:rPr>
              <w:t>□</w:t>
            </w:r>
            <w:r w:rsidR="000948A9" w:rsidRPr="00D61E44">
              <w:rPr>
                <w:rFonts w:eastAsia="方正仿宋_GBK" w:cs="方正仿宋_GBK" w:hint="eastAsia"/>
                <w:color w:val="000000"/>
                <w:kern w:val="0"/>
                <w:sz w:val="24"/>
              </w:rPr>
              <w:t>不达标</w:t>
            </w:r>
          </w:p>
        </w:tc>
      </w:tr>
      <w:tr w:rsidR="000948A9" w:rsidRPr="00D61E44" w:rsidTr="002B672F">
        <w:trPr>
          <w:trHeight w:val="549"/>
          <w:jc w:val="center"/>
        </w:trPr>
        <w:tc>
          <w:tcPr>
            <w:tcW w:w="1971"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cs="方正仿宋_GBK" w:hint="eastAsia"/>
                <w:color w:val="000000"/>
                <w:kern w:val="0"/>
                <w:sz w:val="24"/>
              </w:rPr>
              <w:t>服务功能区设置</w:t>
            </w:r>
          </w:p>
        </w:tc>
        <w:tc>
          <w:tcPr>
            <w:tcW w:w="2979" w:type="dxa"/>
            <w:gridSpan w:val="2"/>
            <w:vAlign w:val="center"/>
          </w:tcPr>
          <w:p w:rsidR="000948A9" w:rsidRPr="00D61E44" w:rsidRDefault="002B672F" w:rsidP="000948A9">
            <w:pPr>
              <w:widowControl/>
              <w:adjustRightInd w:val="0"/>
              <w:spacing w:line="460" w:lineRule="exact"/>
              <w:jc w:val="center"/>
              <w:rPr>
                <w:rFonts w:eastAsia="方正仿宋_GBK"/>
                <w:color w:val="000000"/>
                <w:kern w:val="0"/>
                <w:sz w:val="24"/>
              </w:rPr>
            </w:pPr>
            <w:r>
              <w:rPr>
                <w:rFonts w:eastAsia="方正仿宋_GBK" w:hint="eastAsia"/>
                <w:color w:val="000000"/>
                <w:kern w:val="0"/>
                <w:sz w:val="24"/>
              </w:rPr>
              <w:t>□</w:t>
            </w:r>
            <w:r w:rsidR="000948A9" w:rsidRPr="00D61E44">
              <w:rPr>
                <w:rFonts w:eastAsia="方正仿宋_GBK" w:cs="方正仿宋_GBK" w:hint="eastAsia"/>
                <w:color w:val="000000"/>
                <w:kern w:val="0"/>
                <w:sz w:val="24"/>
              </w:rPr>
              <w:t>达标</w:t>
            </w:r>
            <w:r w:rsidR="000948A9" w:rsidRPr="00D61E44">
              <w:rPr>
                <w:rFonts w:eastAsia="方正仿宋_GBK"/>
                <w:color w:val="000000"/>
                <w:kern w:val="0"/>
                <w:sz w:val="24"/>
              </w:rPr>
              <w:t xml:space="preserve">    </w:t>
            </w:r>
            <w:r>
              <w:rPr>
                <w:rFonts w:eastAsia="方正仿宋_GBK" w:hint="eastAsia"/>
                <w:color w:val="000000"/>
                <w:kern w:val="0"/>
                <w:sz w:val="24"/>
              </w:rPr>
              <w:t>□</w:t>
            </w:r>
            <w:r w:rsidR="000948A9" w:rsidRPr="00D61E44">
              <w:rPr>
                <w:rFonts w:eastAsia="方正仿宋_GBK" w:cs="方正仿宋_GBK" w:hint="eastAsia"/>
                <w:color w:val="000000"/>
                <w:kern w:val="0"/>
                <w:sz w:val="24"/>
              </w:rPr>
              <w:t>不达标</w:t>
            </w:r>
          </w:p>
        </w:tc>
        <w:tc>
          <w:tcPr>
            <w:tcW w:w="1925" w:type="dxa"/>
            <w:gridSpan w:val="2"/>
            <w:vAlign w:val="center"/>
          </w:tcPr>
          <w:p w:rsidR="000948A9" w:rsidRPr="00D61E44" w:rsidRDefault="000948A9" w:rsidP="000948A9">
            <w:pPr>
              <w:widowControl/>
              <w:adjustRightInd w:val="0"/>
              <w:spacing w:line="460" w:lineRule="exact"/>
              <w:jc w:val="center"/>
              <w:rPr>
                <w:rFonts w:eastAsia="方正仿宋_GBK"/>
                <w:color w:val="000000"/>
                <w:kern w:val="0"/>
                <w:sz w:val="24"/>
              </w:rPr>
            </w:pPr>
            <w:r w:rsidRPr="00D61E44">
              <w:rPr>
                <w:rFonts w:eastAsia="方正仿宋_GBK" w:hint="eastAsia"/>
                <w:color w:val="000000"/>
                <w:kern w:val="0"/>
                <w:sz w:val="24"/>
              </w:rPr>
              <w:t>申请建设补贴金额（万元）</w:t>
            </w:r>
          </w:p>
        </w:tc>
        <w:tc>
          <w:tcPr>
            <w:tcW w:w="2224" w:type="dxa"/>
            <w:vAlign w:val="center"/>
          </w:tcPr>
          <w:p w:rsidR="000948A9" w:rsidRPr="00D61E44" w:rsidRDefault="000948A9" w:rsidP="000948A9">
            <w:pPr>
              <w:widowControl/>
              <w:adjustRightInd w:val="0"/>
              <w:spacing w:line="460" w:lineRule="exact"/>
              <w:jc w:val="center"/>
              <w:rPr>
                <w:rFonts w:eastAsia="方正仿宋_GBK"/>
                <w:color w:val="000000"/>
                <w:kern w:val="0"/>
                <w:sz w:val="24"/>
              </w:rPr>
            </w:pPr>
          </w:p>
        </w:tc>
      </w:tr>
      <w:tr w:rsidR="000948A9" w:rsidRPr="00D61E44" w:rsidTr="00384ABE">
        <w:trPr>
          <w:trHeight w:val="2426"/>
          <w:jc w:val="center"/>
        </w:trPr>
        <w:tc>
          <w:tcPr>
            <w:tcW w:w="3000" w:type="dxa"/>
            <w:gridSpan w:val="2"/>
          </w:tcPr>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 </w:t>
            </w:r>
            <w:r w:rsidRPr="00D61E44">
              <w:rPr>
                <w:rFonts w:eastAsia="方正仿宋_GBK" w:cs="方正仿宋_GBK" w:hint="eastAsia"/>
                <w:color w:val="000000"/>
                <w:kern w:val="0"/>
                <w:sz w:val="24"/>
              </w:rPr>
              <w:t>申请单位（企业）：</w:t>
            </w:r>
          </w:p>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p>
          <w:p w:rsidR="000948A9" w:rsidRPr="00D61E44" w:rsidRDefault="000948A9" w:rsidP="000948A9">
            <w:pPr>
              <w:widowControl/>
              <w:shd w:val="clear" w:color="auto" w:fill="FFFFFF"/>
              <w:snapToGrid w:val="0"/>
              <w:spacing w:line="460" w:lineRule="exact"/>
              <w:ind w:firstLineChars="200" w:firstLine="480"/>
              <w:jc w:val="left"/>
              <w:rPr>
                <w:rFonts w:eastAsia="方正仿宋_GBK" w:cs="方正仿宋_GBK"/>
                <w:color w:val="000000"/>
                <w:kern w:val="0"/>
                <w:sz w:val="24"/>
              </w:rPr>
            </w:pPr>
            <w:r w:rsidRPr="00D61E44">
              <w:rPr>
                <w:rFonts w:eastAsia="方正仿宋_GBK" w:cs="方正仿宋_GBK" w:hint="eastAsia"/>
                <w:color w:val="000000"/>
                <w:kern w:val="0"/>
                <w:sz w:val="24"/>
              </w:rPr>
              <w:t>（签字盖章）</w:t>
            </w:r>
          </w:p>
          <w:p w:rsidR="000948A9" w:rsidRPr="00D61E44" w:rsidRDefault="000948A9" w:rsidP="000948A9">
            <w:pPr>
              <w:widowControl/>
              <w:shd w:val="clear" w:color="auto" w:fill="FFFFFF"/>
              <w:snapToGrid w:val="0"/>
              <w:spacing w:line="460" w:lineRule="exact"/>
              <w:ind w:firstLineChars="500" w:firstLine="1200"/>
              <w:jc w:val="left"/>
              <w:rPr>
                <w:rFonts w:eastAsia="方正仿宋_GBK"/>
                <w:color w:val="000000"/>
                <w:kern w:val="0"/>
                <w:sz w:val="24"/>
              </w:rPr>
            </w:pPr>
            <w:r w:rsidRPr="00D61E44">
              <w:rPr>
                <w:rFonts w:eastAsia="方正仿宋_GBK" w:cs="方正仿宋_GBK" w:hint="eastAsia"/>
                <w:color w:val="000000"/>
                <w:kern w:val="0"/>
                <w:sz w:val="24"/>
              </w:rPr>
              <w:t>年</w:t>
            </w: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月</w:t>
            </w: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日</w:t>
            </w:r>
          </w:p>
        </w:tc>
        <w:tc>
          <w:tcPr>
            <w:tcW w:w="2892" w:type="dxa"/>
            <w:gridSpan w:val="2"/>
          </w:tcPr>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镇街意见：</w:t>
            </w:r>
          </w:p>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p>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（签字盖章）</w:t>
            </w:r>
          </w:p>
          <w:p w:rsidR="000948A9" w:rsidRPr="00D61E44" w:rsidRDefault="000948A9" w:rsidP="000948A9">
            <w:pPr>
              <w:widowControl/>
              <w:shd w:val="clear" w:color="auto" w:fill="FFFFFF"/>
              <w:snapToGrid w:val="0"/>
              <w:spacing w:line="460" w:lineRule="exact"/>
              <w:ind w:firstLineChars="400" w:firstLine="960"/>
              <w:jc w:val="left"/>
              <w:rPr>
                <w:rFonts w:eastAsia="方正仿宋_GBK"/>
                <w:color w:val="000000"/>
                <w:kern w:val="0"/>
                <w:sz w:val="24"/>
              </w:rPr>
            </w:pP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年</w:t>
            </w: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月</w:t>
            </w: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日</w:t>
            </w:r>
          </w:p>
        </w:tc>
        <w:tc>
          <w:tcPr>
            <w:tcW w:w="3207" w:type="dxa"/>
            <w:gridSpan w:val="2"/>
          </w:tcPr>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区民政局意见：</w:t>
            </w:r>
          </w:p>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p>
          <w:p w:rsidR="000948A9" w:rsidRPr="00D61E44" w:rsidRDefault="000948A9" w:rsidP="000948A9">
            <w:pPr>
              <w:widowControl/>
              <w:shd w:val="clear" w:color="auto" w:fill="FFFFFF"/>
              <w:snapToGrid w:val="0"/>
              <w:spacing w:line="4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（签字盖章）</w:t>
            </w:r>
          </w:p>
          <w:p w:rsidR="000948A9" w:rsidRPr="00D61E44" w:rsidRDefault="000948A9" w:rsidP="000948A9">
            <w:pPr>
              <w:widowControl/>
              <w:shd w:val="clear" w:color="auto" w:fill="FFFFFF"/>
              <w:snapToGrid w:val="0"/>
              <w:spacing w:line="460" w:lineRule="exact"/>
              <w:ind w:firstLineChars="600" w:firstLine="1440"/>
              <w:jc w:val="left"/>
              <w:rPr>
                <w:rFonts w:eastAsia="方正仿宋_GBK" w:cs="方正仿宋_GBK"/>
                <w:color w:val="000000"/>
                <w:kern w:val="0"/>
                <w:sz w:val="24"/>
              </w:rPr>
            </w:pPr>
            <w:r w:rsidRPr="00D61E44">
              <w:rPr>
                <w:rFonts w:eastAsia="方正仿宋_GBK" w:cs="方正仿宋_GBK" w:hint="eastAsia"/>
                <w:color w:val="000000"/>
                <w:kern w:val="0"/>
                <w:sz w:val="24"/>
              </w:rPr>
              <w:t>年</w:t>
            </w: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月</w:t>
            </w: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日</w:t>
            </w:r>
          </w:p>
        </w:tc>
      </w:tr>
    </w:tbl>
    <w:p w:rsidR="000948A9" w:rsidRPr="00D61E44" w:rsidRDefault="000948A9" w:rsidP="000948A9">
      <w:pPr>
        <w:widowControl/>
        <w:shd w:val="clear" w:color="auto" w:fill="FFFFFF"/>
        <w:snapToGrid w:val="0"/>
        <w:spacing w:line="460" w:lineRule="exact"/>
        <w:jc w:val="left"/>
        <w:rPr>
          <w:rFonts w:ascii="方正仿宋_GBK" w:eastAsia="方正仿宋_GBK" w:cs="方正仿宋_GBK"/>
          <w:color w:val="000000"/>
          <w:kern w:val="0"/>
          <w:sz w:val="24"/>
        </w:rPr>
      </w:pPr>
      <w:r w:rsidRPr="00D61E44">
        <w:rPr>
          <w:rFonts w:ascii="方正仿宋_GBK" w:eastAsia="方正仿宋_GBK" w:cs="方正仿宋_GBK" w:hint="eastAsia"/>
          <w:color w:val="000000"/>
          <w:kern w:val="0"/>
          <w:sz w:val="24"/>
        </w:rPr>
        <w:t>注：</w:t>
      </w:r>
      <w:r w:rsidRPr="00D61E44">
        <w:rPr>
          <w:rFonts w:ascii="方正仿宋_GBK" w:eastAsia="方正仿宋_GBK" w:hint="eastAsia"/>
          <w:color w:val="000000"/>
          <w:kern w:val="0"/>
          <w:sz w:val="24"/>
        </w:rPr>
        <w:t>1.</w:t>
      </w:r>
      <w:r w:rsidRPr="00D61E44">
        <w:rPr>
          <w:rFonts w:ascii="方正仿宋_GBK" w:eastAsia="方正仿宋_GBK" w:cs="方正仿宋_GBK" w:hint="eastAsia"/>
          <w:color w:val="000000"/>
          <w:kern w:val="0"/>
          <w:sz w:val="24"/>
        </w:rPr>
        <w:t>此表一式三份，社区养老服务设施建设单位、镇街、区民政局各留存一份。</w:t>
      </w:r>
    </w:p>
    <w:p w:rsidR="000948A9" w:rsidRPr="00D61E44" w:rsidRDefault="000948A9" w:rsidP="000948A9">
      <w:pPr>
        <w:widowControl/>
        <w:shd w:val="clear" w:color="auto" w:fill="FFFFFF"/>
        <w:snapToGrid w:val="0"/>
        <w:spacing w:line="460" w:lineRule="exact"/>
        <w:ind w:firstLineChars="200" w:firstLine="480"/>
        <w:jc w:val="left"/>
        <w:rPr>
          <w:rFonts w:ascii="方正仿宋_GBK" w:eastAsia="方正仿宋_GBK" w:cs="方正仿宋_GBK"/>
          <w:color w:val="000000"/>
          <w:kern w:val="0"/>
          <w:sz w:val="24"/>
        </w:rPr>
      </w:pPr>
      <w:r w:rsidRPr="00D61E44">
        <w:rPr>
          <w:rFonts w:ascii="方正仿宋_GBK" w:eastAsia="方正仿宋_GBK" w:hint="eastAsia"/>
          <w:color w:val="000000"/>
          <w:kern w:val="0"/>
          <w:sz w:val="24"/>
        </w:rPr>
        <w:t>2.</w:t>
      </w:r>
      <w:r w:rsidRPr="00D61E44">
        <w:rPr>
          <w:rFonts w:ascii="方正仿宋_GBK" w:eastAsia="方正仿宋_GBK" w:cs="方正仿宋_GBK" w:hint="eastAsia"/>
          <w:color w:val="000000"/>
          <w:kern w:val="0"/>
          <w:sz w:val="24"/>
        </w:rPr>
        <w:t>填表栏中有</w:t>
      </w:r>
      <w:r w:rsidRPr="00D61E44">
        <w:rPr>
          <w:rFonts w:ascii="方正仿宋_GBK" w:eastAsia="方正仿宋_GBK" w:hint="eastAsia"/>
          <w:color w:val="000000"/>
          <w:kern w:val="0"/>
          <w:sz w:val="24"/>
        </w:rPr>
        <w:t>□</w:t>
      </w:r>
      <w:r w:rsidRPr="00D61E44">
        <w:rPr>
          <w:rFonts w:ascii="方正仿宋_GBK" w:eastAsia="方正仿宋_GBK" w:cs="方正仿宋_GBK" w:hint="eastAsia"/>
          <w:color w:val="000000"/>
          <w:kern w:val="0"/>
          <w:sz w:val="24"/>
        </w:rPr>
        <w:t>选项的，请在</w:t>
      </w:r>
      <w:r w:rsidRPr="00D61E44">
        <w:rPr>
          <w:rFonts w:ascii="方正仿宋_GBK" w:eastAsia="方正仿宋_GBK" w:hint="eastAsia"/>
          <w:color w:val="000000"/>
          <w:kern w:val="0"/>
          <w:sz w:val="24"/>
        </w:rPr>
        <w:t>□</w:t>
      </w:r>
      <w:r w:rsidRPr="00D61E44">
        <w:rPr>
          <w:rFonts w:ascii="方正仿宋_GBK" w:eastAsia="方正仿宋_GBK" w:cs="方正仿宋_GBK" w:hint="eastAsia"/>
          <w:color w:val="000000"/>
          <w:kern w:val="0"/>
          <w:sz w:val="24"/>
        </w:rPr>
        <w:t>内打</w:t>
      </w:r>
      <w:r w:rsidRPr="00D61E44">
        <w:rPr>
          <w:rFonts w:ascii="方正仿宋_GBK" w:eastAsia="方正仿宋_GBK" w:hint="eastAsia"/>
          <w:color w:val="000000"/>
          <w:kern w:val="0"/>
          <w:sz w:val="24"/>
        </w:rPr>
        <w:t>√</w:t>
      </w:r>
      <w:r w:rsidRPr="00D61E44">
        <w:rPr>
          <w:rFonts w:ascii="方正仿宋_GBK" w:eastAsia="方正仿宋_GBK" w:cs="方正仿宋_GBK" w:hint="eastAsia"/>
          <w:color w:val="000000"/>
          <w:kern w:val="0"/>
          <w:sz w:val="24"/>
        </w:rPr>
        <w:t>。</w:t>
      </w:r>
    </w:p>
    <w:p w:rsidR="000948A9" w:rsidRPr="00244344" w:rsidRDefault="000948A9" w:rsidP="000948A9">
      <w:pPr>
        <w:spacing w:line="600" w:lineRule="exact"/>
        <w:jc w:val="left"/>
        <w:rPr>
          <w:rFonts w:ascii="Times New Roman" w:eastAsia="方正黑体_GBK" w:hAnsi="Times New Roman" w:cs="Times New Roman"/>
          <w:sz w:val="32"/>
        </w:rPr>
      </w:pPr>
    </w:p>
    <w:p w:rsidR="000948A9" w:rsidRPr="000948A9" w:rsidRDefault="000948A9" w:rsidP="000948A9">
      <w:pPr>
        <w:spacing w:line="600" w:lineRule="exact"/>
        <w:rPr>
          <w:rFonts w:ascii="Times New Roman" w:eastAsia="方正黑体_GBK" w:hAnsi="Times New Roman" w:cs="Times New Roman"/>
          <w:sz w:val="32"/>
        </w:rPr>
      </w:pPr>
      <w:r w:rsidRPr="000948A9">
        <w:rPr>
          <w:rFonts w:ascii="Times New Roman" w:eastAsia="方正黑体_GBK" w:hAnsi="Times New Roman" w:cs="Times New Roman" w:hint="eastAsia"/>
          <w:sz w:val="32"/>
        </w:rPr>
        <w:lastRenderedPageBreak/>
        <w:t>附件</w:t>
      </w:r>
      <w:r w:rsidR="006C6F88">
        <w:rPr>
          <w:rFonts w:ascii="Times New Roman" w:eastAsia="方正黑体_GBK" w:hAnsi="Times New Roman" w:cs="Times New Roman" w:hint="eastAsia"/>
          <w:sz w:val="32"/>
        </w:rPr>
        <w:t>2</w:t>
      </w:r>
    </w:p>
    <w:p w:rsidR="000948A9" w:rsidRPr="000948A9" w:rsidRDefault="000948A9" w:rsidP="000948A9">
      <w:pPr>
        <w:spacing w:line="600" w:lineRule="exact"/>
        <w:rPr>
          <w:rFonts w:ascii="方正黑体_GBK" w:eastAsia="方正黑体_GBK" w:cs="方正黑体_GBK"/>
          <w:color w:val="000000"/>
          <w:szCs w:val="32"/>
        </w:rPr>
      </w:pPr>
    </w:p>
    <w:p w:rsidR="000948A9" w:rsidRPr="00F84932" w:rsidRDefault="000948A9" w:rsidP="00F84932">
      <w:pPr>
        <w:widowControl/>
        <w:spacing w:line="600" w:lineRule="exact"/>
        <w:rPr>
          <w:rFonts w:eastAsia="方正小标宋_GBK"/>
          <w:snapToGrid w:val="0"/>
          <w:color w:val="000000"/>
          <w:kern w:val="0"/>
          <w:sz w:val="44"/>
          <w:szCs w:val="44"/>
        </w:rPr>
      </w:pPr>
      <w:r>
        <w:rPr>
          <w:rFonts w:eastAsia="方正小标宋_GBK" w:hint="eastAsia"/>
          <w:snapToGrid w:val="0"/>
          <w:color w:val="000000"/>
          <w:kern w:val="0"/>
          <w:sz w:val="44"/>
          <w:szCs w:val="44"/>
        </w:rPr>
        <w:t>九龙坡区社会办养老机构建设补贴申请审批表</w:t>
      </w:r>
    </w:p>
    <w:p w:rsidR="00F84932" w:rsidRDefault="00F84932" w:rsidP="00F84932">
      <w:pPr>
        <w:widowControl/>
        <w:spacing w:line="600" w:lineRule="exact"/>
        <w:jc w:val="left"/>
        <w:rPr>
          <w:rFonts w:eastAsia="方正大标宋简体"/>
          <w:b/>
          <w:sz w:val="24"/>
        </w:rPr>
      </w:pPr>
      <w:r>
        <w:rPr>
          <w:rFonts w:eastAsia="方正仿宋_GBK" w:cs="方正仿宋_GBK" w:hint="eastAsia"/>
          <w:color w:val="000000"/>
          <w:sz w:val="24"/>
        </w:rPr>
        <w:t>申请单位</w:t>
      </w:r>
      <w:bookmarkStart w:id="4" w:name="OLE_LINK2"/>
      <w:bookmarkStart w:id="5" w:name="OLE_LINK1"/>
      <w:r>
        <w:rPr>
          <w:rFonts w:eastAsia="方正仿宋_GBK" w:cs="方正仿宋_GBK" w:hint="eastAsia"/>
          <w:color w:val="000000"/>
          <w:sz w:val="24"/>
        </w:rPr>
        <w:t>（盖章）</w:t>
      </w:r>
      <w:bookmarkEnd w:id="4"/>
      <w:bookmarkEnd w:id="5"/>
      <w:r>
        <w:rPr>
          <w:rFonts w:eastAsia="方正仿宋_GBK" w:cs="方正仿宋_GBK" w:hint="eastAsia"/>
          <w:color w:val="000000"/>
          <w:sz w:val="24"/>
        </w:rPr>
        <w:t>：</w:t>
      </w:r>
      <w:r>
        <w:rPr>
          <w:rFonts w:eastAsia="方正仿宋_GBK" w:cs="方正仿宋_GBK" w:hint="eastAsia"/>
          <w:color w:val="000000"/>
          <w:sz w:val="24"/>
        </w:rPr>
        <w:t xml:space="preserve">                                  </w:t>
      </w:r>
      <w:r>
        <w:rPr>
          <w:rFonts w:eastAsia="方正仿宋_GBK" w:cs="方正仿宋_GBK" w:hint="eastAsia"/>
          <w:color w:val="000000"/>
          <w:sz w:val="24"/>
        </w:rPr>
        <w:t>时间：</w:t>
      </w:r>
      <w:r>
        <w:rPr>
          <w:rFonts w:eastAsia="方正仿宋_GBK" w:cs="方正仿宋_GBK" w:hint="eastAsia"/>
          <w:color w:val="000000"/>
          <w:sz w:val="24"/>
        </w:rPr>
        <w:t xml:space="preserve">   </w:t>
      </w:r>
      <w:r>
        <w:rPr>
          <w:rFonts w:eastAsia="方正仿宋_GBK" w:cs="方正仿宋_GBK" w:hint="eastAsia"/>
          <w:color w:val="000000"/>
          <w:sz w:val="24"/>
        </w:rPr>
        <w:t>年</w:t>
      </w:r>
      <w:r>
        <w:rPr>
          <w:rFonts w:eastAsia="方正仿宋_GBK" w:cs="方正仿宋_GBK" w:hint="eastAsia"/>
          <w:color w:val="000000"/>
          <w:sz w:val="24"/>
        </w:rPr>
        <w:t xml:space="preserve">   </w:t>
      </w:r>
      <w:r>
        <w:rPr>
          <w:rFonts w:eastAsia="方正仿宋_GBK" w:cs="方正仿宋_GBK" w:hint="eastAsia"/>
          <w:color w:val="000000"/>
          <w:sz w:val="24"/>
        </w:rPr>
        <w:t>月</w:t>
      </w:r>
      <w:r>
        <w:rPr>
          <w:rFonts w:eastAsia="方正仿宋_GBK" w:cs="方正仿宋_GBK" w:hint="eastAsia"/>
          <w:color w:val="000000"/>
          <w:sz w:val="24"/>
        </w:rPr>
        <w:t xml:space="preserve">   </w:t>
      </w:r>
      <w:r>
        <w:rPr>
          <w:rFonts w:eastAsia="方正仿宋_GBK" w:cs="方正仿宋_GBK" w:hint="eastAsia"/>
          <w:color w:val="000000"/>
          <w:sz w:val="24"/>
        </w:rPr>
        <w:t>日</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484"/>
        <w:gridCol w:w="1441"/>
        <w:gridCol w:w="1392"/>
        <w:gridCol w:w="1565"/>
        <w:gridCol w:w="1243"/>
      </w:tblGrid>
      <w:tr w:rsidR="000948A9" w:rsidRPr="00D61E44" w:rsidTr="00847DFF">
        <w:trPr>
          <w:trHeight w:val="630"/>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申请机构</w:t>
            </w:r>
          </w:p>
        </w:tc>
        <w:tc>
          <w:tcPr>
            <w:tcW w:w="7125" w:type="dxa"/>
            <w:gridSpan w:val="5"/>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r>
      <w:tr w:rsidR="000948A9" w:rsidRPr="00D61E44" w:rsidTr="00847DFF">
        <w:trPr>
          <w:trHeight w:val="630"/>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地</w:t>
            </w:r>
            <w:r w:rsidRPr="00D61E44">
              <w:rPr>
                <w:rFonts w:eastAsia="方正仿宋_GBK" w:cs="方正仿宋_GBK" w:hint="eastAsia"/>
                <w:sz w:val="24"/>
              </w:rPr>
              <w:t xml:space="preserve">    </w:t>
            </w:r>
            <w:r w:rsidRPr="00D61E44">
              <w:rPr>
                <w:rFonts w:eastAsia="方正仿宋_GBK" w:cs="方正仿宋_GBK" w:hint="eastAsia"/>
                <w:sz w:val="24"/>
              </w:rPr>
              <w:t>址</w:t>
            </w:r>
          </w:p>
        </w:tc>
        <w:tc>
          <w:tcPr>
            <w:tcW w:w="4317" w:type="dxa"/>
            <w:gridSpan w:val="3"/>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565"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机构类别</w:t>
            </w:r>
          </w:p>
        </w:tc>
        <w:tc>
          <w:tcPr>
            <w:tcW w:w="1243"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r>
      <w:tr w:rsidR="000948A9" w:rsidRPr="00D61E44" w:rsidTr="00847DFF">
        <w:trPr>
          <w:trHeight w:val="630"/>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F84932" w:rsidP="000948A9">
            <w:pPr>
              <w:snapToGrid w:val="0"/>
              <w:spacing w:line="360" w:lineRule="exact"/>
              <w:jc w:val="center"/>
              <w:rPr>
                <w:rFonts w:eastAsia="方正仿宋_GBK" w:cs="方正仿宋_GBK"/>
                <w:b/>
                <w:sz w:val="24"/>
              </w:rPr>
            </w:pPr>
            <w:r>
              <w:rPr>
                <w:rFonts w:eastAsia="方正仿宋_GBK" w:cs="方正仿宋_GBK" w:hint="eastAsia"/>
                <w:sz w:val="24"/>
              </w:rPr>
              <w:t>法定代表人</w:t>
            </w:r>
          </w:p>
        </w:tc>
        <w:tc>
          <w:tcPr>
            <w:tcW w:w="4317" w:type="dxa"/>
            <w:gridSpan w:val="3"/>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565"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联系电话</w:t>
            </w:r>
          </w:p>
        </w:tc>
        <w:tc>
          <w:tcPr>
            <w:tcW w:w="1243"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r>
      <w:tr w:rsidR="000948A9" w:rsidRPr="00D61E44" w:rsidTr="00847DFF">
        <w:trPr>
          <w:trHeight w:val="630"/>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建筑面积</w:t>
            </w:r>
          </w:p>
        </w:tc>
        <w:tc>
          <w:tcPr>
            <w:tcW w:w="1484"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44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备案床位</w:t>
            </w:r>
          </w:p>
        </w:tc>
        <w:tc>
          <w:tcPr>
            <w:tcW w:w="1392"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565"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入住人数</w:t>
            </w:r>
          </w:p>
        </w:tc>
        <w:tc>
          <w:tcPr>
            <w:tcW w:w="1243"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r>
      <w:tr w:rsidR="000948A9" w:rsidRPr="00D61E44" w:rsidTr="00847DFF">
        <w:trPr>
          <w:trHeight w:val="1159"/>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总投资（万元）</w:t>
            </w:r>
          </w:p>
        </w:tc>
        <w:tc>
          <w:tcPr>
            <w:tcW w:w="1484"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color w:val="000000"/>
                <w:kern w:val="0"/>
                <w:sz w:val="24"/>
              </w:rPr>
            </w:pPr>
          </w:p>
        </w:tc>
        <w:tc>
          <w:tcPr>
            <w:tcW w:w="144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享受市级建设补贴金额（万元）</w:t>
            </w:r>
          </w:p>
        </w:tc>
        <w:tc>
          <w:tcPr>
            <w:tcW w:w="1392"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color w:val="000000"/>
                <w:kern w:val="0"/>
                <w:sz w:val="24"/>
              </w:rPr>
            </w:pPr>
          </w:p>
        </w:tc>
        <w:tc>
          <w:tcPr>
            <w:tcW w:w="1565"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color w:val="000000"/>
                <w:kern w:val="0"/>
                <w:sz w:val="24"/>
              </w:rPr>
            </w:pPr>
            <w:r w:rsidRPr="00D61E44">
              <w:rPr>
                <w:rFonts w:eastAsia="方正仿宋_GBK" w:cs="方正仿宋_GBK" w:hint="eastAsia"/>
                <w:color w:val="000000"/>
                <w:kern w:val="0"/>
                <w:sz w:val="24"/>
              </w:rPr>
              <w:t>申请区级建设补贴金额（万元）</w:t>
            </w:r>
          </w:p>
        </w:tc>
        <w:tc>
          <w:tcPr>
            <w:tcW w:w="1243"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color w:val="000000"/>
                <w:kern w:val="0"/>
                <w:sz w:val="24"/>
              </w:rPr>
            </w:pPr>
          </w:p>
        </w:tc>
      </w:tr>
      <w:tr w:rsidR="000948A9" w:rsidRPr="00D61E44" w:rsidTr="00847DFF">
        <w:trPr>
          <w:trHeight w:val="905"/>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b/>
                <w:sz w:val="24"/>
              </w:rPr>
            </w:pPr>
            <w:r w:rsidRPr="00D61E44">
              <w:rPr>
                <w:rFonts w:eastAsia="方正仿宋_GBK" w:cs="方正仿宋_GBK" w:hint="eastAsia"/>
                <w:color w:val="000000"/>
                <w:kern w:val="0"/>
                <w:sz w:val="24"/>
              </w:rPr>
              <w:t>办理建设手续及房地产权情况</w:t>
            </w:r>
          </w:p>
        </w:tc>
        <w:tc>
          <w:tcPr>
            <w:tcW w:w="2925" w:type="dxa"/>
            <w:gridSpan w:val="2"/>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392"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房产类别</w:t>
            </w:r>
          </w:p>
        </w:tc>
        <w:tc>
          <w:tcPr>
            <w:tcW w:w="2808" w:type="dxa"/>
            <w:gridSpan w:val="2"/>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r>
      <w:tr w:rsidR="000948A9" w:rsidRPr="00D61E44" w:rsidTr="00847DFF">
        <w:trPr>
          <w:trHeight w:val="743"/>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开工时间</w:t>
            </w:r>
          </w:p>
        </w:tc>
        <w:tc>
          <w:tcPr>
            <w:tcW w:w="1484"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44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竣工时间</w:t>
            </w:r>
          </w:p>
        </w:tc>
        <w:tc>
          <w:tcPr>
            <w:tcW w:w="1392"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c>
          <w:tcPr>
            <w:tcW w:w="1565"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r w:rsidRPr="00D61E44">
              <w:rPr>
                <w:rFonts w:eastAsia="方正仿宋_GBK" w:cs="方正仿宋_GBK" w:hint="eastAsia"/>
                <w:sz w:val="24"/>
              </w:rPr>
              <w:t>备案时间</w:t>
            </w:r>
          </w:p>
        </w:tc>
        <w:tc>
          <w:tcPr>
            <w:tcW w:w="1243"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
                <w:sz w:val="24"/>
              </w:rPr>
            </w:pPr>
          </w:p>
        </w:tc>
      </w:tr>
      <w:tr w:rsidR="000948A9" w:rsidRPr="00D61E44" w:rsidTr="00384ABE">
        <w:trPr>
          <w:trHeight w:val="945"/>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Cs/>
                <w:sz w:val="24"/>
              </w:rPr>
            </w:pPr>
            <w:r w:rsidRPr="00D61E44">
              <w:rPr>
                <w:rFonts w:eastAsia="方正仿宋_GBK" w:cs="方正仿宋_GBK" w:hint="eastAsia"/>
                <w:bCs/>
                <w:sz w:val="24"/>
              </w:rPr>
              <w:t>检查单位意见</w:t>
            </w:r>
          </w:p>
        </w:tc>
        <w:tc>
          <w:tcPr>
            <w:tcW w:w="7125" w:type="dxa"/>
            <w:gridSpan w:val="5"/>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ind w:firstLineChars="800" w:firstLine="1920"/>
              <w:rPr>
                <w:rFonts w:eastAsia="方正仿宋_GBK" w:cs="方正仿宋_GBK"/>
                <w:bCs/>
                <w:sz w:val="24"/>
              </w:rPr>
            </w:pPr>
          </w:p>
          <w:p w:rsidR="000948A9" w:rsidRPr="00D61E44" w:rsidRDefault="000948A9" w:rsidP="000948A9">
            <w:pPr>
              <w:snapToGrid w:val="0"/>
              <w:spacing w:line="360" w:lineRule="exact"/>
              <w:rPr>
                <w:rFonts w:eastAsia="方正仿宋_GBK" w:cs="方正仿宋_GBK"/>
                <w:bCs/>
                <w:sz w:val="24"/>
              </w:rPr>
            </w:pPr>
            <w:r w:rsidRPr="00D61E44">
              <w:rPr>
                <w:rFonts w:eastAsia="方正仿宋_GBK" w:cs="方正仿宋_GBK" w:hint="eastAsia"/>
                <w:bCs/>
                <w:sz w:val="24"/>
              </w:rPr>
              <w:t xml:space="preserve">                                        </w:t>
            </w:r>
            <w:r w:rsidRPr="00D61E44">
              <w:rPr>
                <w:rFonts w:eastAsia="方正仿宋_GBK" w:cs="方正仿宋_GBK" w:hint="eastAsia"/>
                <w:bCs/>
                <w:sz w:val="24"/>
              </w:rPr>
              <w:t>年</w:t>
            </w:r>
            <w:r w:rsidRPr="00D61E44">
              <w:rPr>
                <w:rFonts w:eastAsia="方正仿宋_GBK" w:cs="方正仿宋_GBK" w:hint="eastAsia"/>
                <w:bCs/>
                <w:sz w:val="24"/>
              </w:rPr>
              <w:t xml:space="preserve">    </w:t>
            </w:r>
            <w:r w:rsidRPr="00D61E44">
              <w:rPr>
                <w:rFonts w:eastAsia="方正仿宋_GBK" w:cs="方正仿宋_GBK" w:hint="eastAsia"/>
                <w:bCs/>
                <w:sz w:val="24"/>
              </w:rPr>
              <w:t>月</w:t>
            </w:r>
            <w:r w:rsidRPr="00D61E44">
              <w:rPr>
                <w:rFonts w:eastAsia="方正仿宋_GBK" w:cs="方正仿宋_GBK" w:hint="eastAsia"/>
                <w:bCs/>
                <w:sz w:val="24"/>
              </w:rPr>
              <w:t xml:space="preserve">    </w:t>
            </w:r>
            <w:r w:rsidRPr="00D61E44">
              <w:rPr>
                <w:rFonts w:eastAsia="方正仿宋_GBK" w:cs="方正仿宋_GBK" w:hint="eastAsia"/>
                <w:bCs/>
                <w:sz w:val="24"/>
              </w:rPr>
              <w:t>日</w:t>
            </w:r>
            <w:r w:rsidRPr="00D61E44">
              <w:rPr>
                <w:rFonts w:eastAsia="方正仿宋_GBK" w:cs="方正仿宋_GBK" w:hint="eastAsia"/>
                <w:bCs/>
                <w:sz w:val="24"/>
              </w:rPr>
              <w:t xml:space="preserve">   </w:t>
            </w:r>
          </w:p>
        </w:tc>
      </w:tr>
      <w:tr w:rsidR="000948A9" w:rsidRPr="00D61E44" w:rsidTr="006C6F88">
        <w:trPr>
          <w:trHeight w:val="1064"/>
          <w:jc w:val="center"/>
        </w:trPr>
        <w:tc>
          <w:tcPr>
            <w:tcW w:w="1961" w:type="dxa"/>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cs="方正仿宋_GBK"/>
                <w:bCs/>
                <w:sz w:val="24"/>
              </w:rPr>
            </w:pPr>
            <w:r w:rsidRPr="00D61E44">
              <w:rPr>
                <w:rFonts w:eastAsia="方正仿宋_GBK" w:cs="方正仿宋_GBK" w:hint="eastAsia"/>
                <w:bCs/>
                <w:sz w:val="24"/>
              </w:rPr>
              <w:t>区民政局意见</w:t>
            </w:r>
          </w:p>
        </w:tc>
        <w:tc>
          <w:tcPr>
            <w:tcW w:w="7125" w:type="dxa"/>
            <w:gridSpan w:val="5"/>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snapToGrid w:val="0"/>
              <w:spacing w:line="360" w:lineRule="exact"/>
              <w:jc w:val="center"/>
              <w:rPr>
                <w:rFonts w:eastAsia="方正仿宋_GBK"/>
              </w:rPr>
            </w:pPr>
          </w:p>
          <w:p w:rsidR="000948A9" w:rsidRPr="00D61E44" w:rsidRDefault="000948A9" w:rsidP="000948A9">
            <w:pPr>
              <w:widowControl/>
              <w:shd w:val="clear" w:color="auto" w:fill="FFFFFF"/>
              <w:snapToGrid w:val="0"/>
              <w:spacing w:line="360" w:lineRule="exact"/>
              <w:jc w:val="left"/>
              <w:rPr>
                <w:rFonts w:eastAsia="方正仿宋_GBK"/>
              </w:rPr>
            </w:pPr>
            <w:r w:rsidRPr="00D61E44">
              <w:rPr>
                <w:rFonts w:eastAsia="方正仿宋_GBK" w:cs="方正仿宋_GBK" w:hint="eastAsia"/>
                <w:color w:val="000000"/>
                <w:kern w:val="0"/>
                <w:sz w:val="24"/>
              </w:rPr>
              <w:t xml:space="preserve">             </w:t>
            </w:r>
            <w:r w:rsidRPr="00D61E44">
              <w:rPr>
                <w:rFonts w:eastAsia="方正仿宋_GBK" w:cs="方正仿宋_GBK" w:hint="eastAsia"/>
                <w:color w:val="000000"/>
                <w:kern w:val="0"/>
                <w:sz w:val="24"/>
              </w:rPr>
              <w:t>签字（盖章）</w:t>
            </w:r>
          </w:p>
        </w:tc>
      </w:tr>
      <w:tr w:rsidR="000948A9" w:rsidRPr="00D61E44" w:rsidTr="00847DFF">
        <w:trPr>
          <w:trHeight w:val="848"/>
          <w:jc w:val="center"/>
        </w:trPr>
        <w:tc>
          <w:tcPr>
            <w:tcW w:w="9086" w:type="dxa"/>
            <w:gridSpan w:val="6"/>
            <w:tcBorders>
              <w:top w:val="single" w:sz="4" w:space="0" w:color="auto"/>
              <w:left w:val="single" w:sz="4" w:space="0" w:color="auto"/>
              <w:bottom w:val="single" w:sz="4" w:space="0" w:color="auto"/>
              <w:right w:val="single" w:sz="4" w:space="0" w:color="auto"/>
            </w:tcBorders>
            <w:noWrap/>
            <w:vAlign w:val="center"/>
          </w:tcPr>
          <w:p w:rsidR="000948A9" w:rsidRPr="00D61E44" w:rsidRDefault="000948A9" w:rsidP="000948A9">
            <w:pPr>
              <w:widowControl/>
              <w:shd w:val="clear" w:color="auto" w:fill="FFFFFF"/>
              <w:snapToGrid w:val="0"/>
              <w:spacing w:line="360" w:lineRule="exact"/>
              <w:jc w:val="left"/>
              <w:rPr>
                <w:rFonts w:eastAsia="方正仿宋_GBK" w:cs="方正仿宋_GBK"/>
                <w:b/>
                <w:sz w:val="24"/>
              </w:rPr>
            </w:pPr>
            <w:r w:rsidRPr="00D61E44">
              <w:rPr>
                <w:rFonts w:eastAsia="方正仿宋_GBK" w:cs="方正仿宋_GBK" w:hint="eastAsia"/>
                <w:color w:val="000000"/>
                <w:kern w:val="0"/>
                <w:sz w:val="24"/>
              </w:rPr>
              <w:t>备注：</w:t>
            </w:r>
            <w:r w:rsidRPr="00D61E44">
              <w:rPr>
                <w:rFonts w:eastAsia="方正仿宋_GBK" w:cs="方正仿宋_GBK" w:hint="eastAsia"/>
                <w:color w:val="000000"/>
                <w:kern w:val="0"/>
                <w:sz w:val="24"/>
              </w:rPr>
              <w:t>1.</w:t>
            </w:r>
            <w:r w:rsidRPr="00D61E44">
              <w:rPr>
                <w:rFonts w:eastAsia="方正仿宋_GBK" w:cs="方正仿宋_GBK" w:hint="eastAsia"/>
                <w:color w:val="000000"/>
                <w:kern w:val="0"/>
                <w:sz w:val="24"/>
              </w:rPr>
              <w:t>房产类别指自有产权、租赁产权；</w:t>
            </w:r>
            <w:r w:rsidRPr="00D61E44">
              <w:rPr>
                <w:rFonts w:eastAsia="方正仿宋_GBK" w:cs="方正仿宋_GBK" w:hint="eastAsia"/>
                <w:color w:val="000000"/>
                <w:kern w:val="0"/>
                <w:sz w:val="24"/>
              </w:rPr>
              <w:t>2.</w:t>
            </w:r>
            <w:r w:rsidRPr="00D61E44">
              <w:rPr>
                <w:rFonts w:eastAsia="方正仿宋_GBK" w:cs="方正仿宋_GBK" w:hint="eastAsia"/>
                <w:color w:val="000000"/>
                <w:kern w:val="0"/>
                <w:sz w:val="24"/>
              </w:rPr>
              <w:t>机构</w:t>
            </w:r>
            <w:proofErr w:type="gramStart"/>
            <w:r w:rsidRPr="00D61E44">
              <w:rPr>
                <w:rFonts w:eastAsia="方正仿宋_GBK" w:cs="方正仿宋_GBK" w:hint="eastAsia"/>
                <w:color w:val="000000"/>
                <w:kern w:val="0"/>
                <w:sz w:val="24"/>
              </w:rPr>
              <w:t>类别指普惠</w:t>
            </w:r>
            <w:proofErr w:type="gramEnd"/>
            <w:r w:rsidRPr="00D61E44">
              <w:rPr>
                <w:rFonts w:eastAsia="方正仿宋_GBK" w:cs="方正仿宋_GBK" w:hint="eastAsia"/>
                <w:color w:val="000000"/>
                <w:kern w:val="0"/>
                <w:sz w:val="24"/>
              </w:rPr>
              <w:t>型、</w:t>
            </w:r>
            <w:proofErr w:type="gramStart"/>
            <w:r w:rsidRPr="00D61E44">
              <w:rPr>
                <w:rFonts w:eastAsia="方正仿宋_GBK" w:cs="方正仿宋_GBK" w:hint="eastAsia"/>
                <w:color w:val="000000"/>
                <w:kern w:val="0"/>
                <w:sz w:val="24"/>
              </w:rPr>
              <w:t>非普</w:t>
            </w:r>
            <w:proofErr w:type="gramEnd"/>
            <w:r w:rsidRPr="00D61E44">
              <w:rPr>
                <w:rFonts w:eastAsia="方正仿宋_GBK" w:cs="方正仿宋_GBK" w:hint="eastAsia"/>
                <w:color w:val="000000"/>
                <w:kern w:val="0"/>
                <w:sz w:val="24"/>
              </w:rPr>
              <w:t>惠型。</w:t>
            </w:r>
          </w:p>
        </w:tc>
      </w:tr>
    </w:tbl>
    <w:p w:rsidR="006C6F88" w:rsidRPr="00244344" w:rsidRDefault="006C6F88" w:rsidP="006C6F88">
      <w:pPr>
        <w:spacing w:line="600" w:lineRule="exact"/>
        <w:jc w:val="left"/>
        <w:rPr>
          <w:rFonts w:ascii="Times New Roman" w:eastAsia="方正黑体_GBK" w:hAnsi="Times New Roman" w:cs="Times New Roman"/>
          <w:sz w:val="32"/>
        </w:rPr>
      </w:pPr>
    </w:p>
    <w:p w:rsidR="00F84932" w:rsidRDefault="00F84932" w:rsidP="006C6F88">
      <w:pPr>
        <w:spacing w:line="600" w:lineRule="exact"/>
        <w:rPr>
          <w:rFonts w:ascii="Times New Roman" w:eastAsia="方正黑体_GBK" w:hAnsi="Times New Roman" w:cs="Times New Roman"/>
          <w:sz w:val="32"/>
        </w:rPr>
      </w:pPr>
    </w:p>
    <w:p w:rsidR="006C6F88" w:rsidRPr="000948A9" w:rsidRDefault="006C6F88" w:rsidP="006C6F88">
      <w:pPr>
        <w:spacing w:line="600" w:lineRule="exact"/>
        <w:rPr>
          <w:rFonts w:ascii="Times New Roman" w:eastAsia="方正黑体_GBK" w:hAnsi="Times New Roman" w:cs="Times New Roman"/>
          <w:sz w:val="32"/>
        </w:rPr>
      </w:pPr>
      <w:r w:rsidRPr="000948A9">
        <w:rPr>
          <w:rFonts w:ascii="Times New Roman" w:eastAsia="方正黑体_GBK" w:hAnsi="Times New Roman" w:cs="Times New Roman" w:hint="eastAsia"/>
          <w:sz w:val="32"/>
        </w:rPr>
        <w:lastRenderedPageBreak/>
        <w:t>附件</w:t>
      </w:r>
      <w:r w:rsidR="00F84932">
        <w:rPr>
          <w:rFonts w:ascii="Times New Roman" w:eastAsia="方正黑体_GBK" w:hAnsi="Times New Roman" w:cs="Times New Roman" w:hint="eastAsia"/>
          <w:sz w:val="32"/>
        </w:rPr>
        <w:t>3</w:t>
      </w:r>
    </w:p>
    <w:p w:rsidR="006C6F88" w:rsidRPr="000948A9" w:rsidRDefault="006C6F88" w:rsidP="006C6F88">
      <w:pPr>
        <w:spacing w:line="600" w:lineRule="exact"/>
        <w:rPr>
          <w:rFonts w:ascii="方正黑体_GBK" w:eastAsia="方正黑体_GBK" w:cs="方正黑体_GBK"/>
          <w:color w:val="000000"/>
          <w:szCs w:val="32"/>
        </w:rPr>
      </w:pPr>
    </w:p>
    <w:p w:rsidR="000948A9" w:rsidRDefault="000948A9" w:rsidP="000948A9">
      <w:pPr>
        <w:snapToGrid w:val="0"/>
        <w:spacing w:line="600" w:lineRule="exact"/>
        <w:jc w:val="center"/>
        <w:rPr>
          <w:rFonts w:eastAsia="方正小标宋_GBK"/>
          <w:sz w:val="44"/>
          <w:szCs w:val="44"/>
        </w:rPr>
      </w:pPr>
      <w:r>
        <w:rPr>
          <w:rFonts w:eastAsia="方正小标宋_GBK" w:hint="eastAsia"/>
          <w:sz w:val="44"/>
          <w:szCs w:val="44"/>
        </w:rPr>
        <w:t>九龙坡区养老服务机构运营补贴申请审批表</w:t>
      </w:r>
    </w:p>
    <w:p w:rsidR="000948A9" w:rsidRPr="00D61E44" w:rsidRDefault="000948A9" w:rsidP="000948A9">
      <w:pPr>
        <w:snapToGrid w:val="0"/>
        <w:spacing w:line="600" w:lineRule="exact"/>
        <w:rPr>
          <w:rFonts w:ascii="方正仿宋_GBK" w:eastAsia="方正仿宋_GBK" w:cs="方正仿宋_GBK"/>
          <w:sz w:val="24"/>
        </w:rPr>
      </w:pPr>
      <w:r w:rsidRPr="00D61E44">
        <w:rPr>
          <w:rFonts w:ascii="方正仿宋_GBK" w:eastAsia="方正仿宋_GBK" w:cs="方正仿宋_GBK" w:hint="eastAsia"/>
          <w:sz w:val="24"/>
        </w:rPr>
        <w:t>申请时间：    年   月   日               申请单位（签字盖章）：</w:t>
      </w:r>
    </w:p>
    <w:tbl>
      <w:tblPr>
        <w:tblW w:w="9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2"/>
        <w:gridCol w:w="1253"/>
        <w:gridCol w:w="1613"/>
        <w:gridCol w:w="1362"/>
        <w:gridCol w:w="1460"/>
        <w:gridCol w:w="1720"/>
      </w:tblGrid>
      <w:tr w:rsidR="000948A9" w:rsidRPr="00D61E44" w:rsidTr="00847DFF">
        <w:trPr>
          <w:trHeight w:val="630"/>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申请机构</w:t>
            </w:r>
          </w:p>
        </w:tc>
        <w:tc>
          <w:tcPr>
            <w:tcW w:w="7408" w:type="dxa"/>
            <w:gridSpan w:val="5"/>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r>
      <w:tr w:rsidR="000948A9" w:rsidRPr="00D61E44" w:rsidTr="002B672F">
        <w:trPr>
          <w:trHeight w:val="630"/>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地    址</w:t>
            </w:r>
          </w:p>
        </w:tc>
        <w:tc>
          <w:tcPr>
            <w:tcW w:w="4228" w:type="dxa"/>
            <w:gridSpan w:val="3"/>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460" w:type="dxa"/>
            <w:vAlign w:val="center"/>
          </w:tcPr>
          <w:p w:rsidR="000948A9" w:rsidRPr="00D61E44" w:rsidRDefault="002B672F" w:rsidP="00384ABE">
            <w:pPr>
              <w:snapToGrid w:val="0"/>
              <w:spacing w:line="520" w:lineRule="exact"/>
              <w:jc w:val="center"/>
              <w:rPr>
                <w:rFonts w:ascii="方正仿宋_GBK" w:eastAsia="方正仿宋_GBK" w:cs="方正仿宋_GBK"/>
                <w:sz w:val="24"/>
              </w:rPr>
            </w:pPr>
            <w:r>
              <w:rPr>
                <w:rFonts w:ascii="方正仿宋_GBK" w:eastAsia="方正仿宋_GBK" w:cs="方正仿宋_GBK" w:hint="eastAsia"/>
                <w:sz w:val="24"/>
              </w:rPr>
              <w:t>法定代表人</w:t>
            </w:r>
          </w:p>
        </w:tc>
        <w:tc>
          <w:tcPr>
            <w:tcW w:w="172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r>
      <w:tr w:rsidR="000948A9" w:rsidRPr="00D61E44" w:rsidTr="002B672F">
        <w:trPr>
          <w:trHeight w:val="630"/>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机构类别</w:t>
            </w:r>
          </w:p>
        </w:tc>
        <w:tc>
          <w:tcPr>
            <w:tcW w:w="4228" w:type="dxa"/>
            <w:gridSpan w:val="3"/>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46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联系电话</w:t>
            </w:r>
          </w:p>
        </w:tc>
        <w:tc>
          <w:tcPr>
            <w:tcW w:w="172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r>
      <w:tr w:rsidR="000948A9" w:rsidRPr="00D61E44" w:rsidTr="002B672F">
        <w:trPr>
          <w:trHeight w:val="743"/>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备案（设立许可）时间</w:t>
            </w:r>
          </w:p>
        </w:tc>
        <w:tc>
          <w:tcPr>
            <w:tcW w:w="1253"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613"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开业时间</w:t>
            </w:r>
          </w:p>
        </w:tc>
        <w:tc>
          <w:tcPr>
            <w:tcW w:w="136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46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建筑面积</w:t>
            </w:r>
          </w:p>
        </w:tc>
        <w:tc>
          <w:tcPr>
            <w:tcW w:w="172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r>
      <w:tr w:rsidR="000948A9" w:rsidRPr="00D61E44" w:rsidTr="002B672F">
        <w:trPr>
          <w:trHeight w:val="726"/>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备案床位数</w:t>
            </w:r>
          </w:p>
        </w:tc>
        <w:tc>
          <w:tcPr>
            <w:tcW w:w="1253"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613"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入住人数</w:t>
            </w:r>
          </w:p>
        </w:tc>
        <w:tc>
          <w:tcPr>
            <w:tcW w:w="136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46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入住率</w:t>
            </w:r>
          </w:p>
        </w:tc>
        <w:tc>
          <w:tcPr>
            <w:tcW w:w="172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r>
      <w:tr w:rsidR="000948A9" w:rsidRPr="00D61E44" w:rsidTr="002B672F">
        <w:trPr>
          <w:trHeight w:val="1732"/>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入住九龙坡区户籍老人数</w:t>
            </w:r>
          </w:p>
        </w:tc>
        <w:tc>
          <w:tcPr>
            <w:tcW w:w="1253"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c>
          <w:tcPr>
            <w:tcW w:w="1613"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入住九龙坡区户籍褒扬</w:t>
            </w:r>
            <w:proofErr w:type="gramStart"/>
            <w:r w:rsidRPr="00D61E44">
              <w:rPr>
                <w:rFonts w:ascii="方正仿宋_GBK" w:eastAsia="方正仿宋_GBK" w:cs="方正仿宋_GBK" w:hint="eastAsia"/>
                <w:sz w:val="24"/>
              </w:rPr>
              <w:t>性老人数</w:t>
            </w:r>
            <w:proofErr w:type="gramEnd"/>
          </w:p>
        </w:tc>
        <w:tc>
          <w:tcPr>
            <w:tcW w:w="1362" w:type="dxa"/>
            <w:vAlign w:val="center"/>
          </w:tcPr>
          <w:p w:rsidR="000948A9" w:rsidRPr="00D61E44" w:rsidRDefault="000948A9" w:rsidP="00384ABE">
            <w:pPr>
              <w:snapToGrid w:val="0"/>
              <w:spacing w:line="520" w:lineRule="exact"/>
              <w:rPr>
                <w:rFonts w:ascii="方正仿宋_GBK" w:eastAsia="方正仿宋_GBK"/>
              </w:rPr>
            </w:pPr>
          </w:p>
        </w:tc>
        <w:tc>
          <w:tcPr>
            <w:tcW w:w="146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r w:rsidRPr="00D61E44">
              <w:rPr>
                <w:rFonts w:ascii="方正仿宋_GBK" w:eastAsia="方正仿宋_GBK" w:cs="方正仿宋_GBK" w:hint="eastAsia"/>
                <w:sz w:val="24"/>
              </w:rPr>
              <w:t>申请财政补贴（元）</w:t>
            </w:r>
          </w:p>
        </w:tc>
        <w:tc>
          <w:tcPr>
            <w:tcW w:w="1720" w:type="dxa"/>
            <w:vAlign w:val="center"/>
          </w:tcPr>
          <w:p w:rsidR="000948A9" w:rsidRPr="00D61E44" w:rsidRDefault="000948A9" w:rsidP="00384ABE">
            <w:pPr>
              <w:snapToGrid w:val="0"/>
              <w:spacing w:line="520" w:lineRule="exact"/>
              <w:jc w:val="center"/>
              <w:rPr>
                <w:rFonts w:ascii="方正仿宋_GBK" w:eastAsia="方正仿宋_GBK" w:cs="方正仿宋_GBK"/>
                <w:sz w:val="24"/>
              </w:rPr>
            </w:pPr>
          </w:p>
        </w:tc>
      </w:tr>
      <w:tr w:rsidR="000948A9" w:rsidRPr="00D61E44" w:rsidTr="006C6F88">
        <w:trPr>
          <w:trHeight w:val="1104"/>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bCs/>
                <w:sz w:val="24"/>
              </w:rPr>
            </w:pPr>
            <w:r w:rsidRPr="00D61E44">
              <w:rPr>
                <w:rFonts w:ascii="方正仿宋_GBK" w:eastAsia="方正仿宋_GBK" w:cs="方正仿宋_GBK" w:hint="eastAsia"/>
                <w:bCs/>
                <w:sz w:val="24"/>
              </w:rPr>
              <w:t>检查单位意见</w:t>
            </w:r>
          </w:p>
        </w:tc>
        <w:tc>
          <w:tcPr>
            <w:tcW w:w="7408" w:type="dxa"/>
            <w:gridSpan w:val="5"/>
            <w:vAlign w:val="center"/>
          </w:tcPr>
          <w:p w:rsidR="000948A9" w:rsidRPr="00D61E44" w:rsidRDefault="000948A9" w:rsidP="00384ABE">
            <w:pPr>
              <w:snapToGrid w:val="0"/>
              <w:spacing w:line="520" w:lineRule="exact"/>
              <w:ind w:firstLineChars="2100" w:firstLine="5040"/>
              <w:rPr>
                <w:rFonts w:ascii="方正仿宋_GBK" w:eastAsia="方正仿宋_GBK" w:cs="方正仿宋_GBK"/>
                <w:bCs/>
                <w:sz w:val="24"/>
              </w:rPr>
            </w:pPr>
          </w:p>
          <w:p w:rsidR="000948A9" w:rsidRPr="00D61E44" w:rsidRDefault="000948A9" w:rsidP="00384ABE">
            <w:pPr>
              <w:snapToGrid w:val="0"/>
              <w:spacing w:line="520" w:lineRule="exact"/>
              <w:ind w:firstLineChars="2100" w:firstLine="5040"/>
              <w:rPr>
                <w:rFonts w:ascii="方正仿宋_GBK" w:eastAsia="方正仿宋_GBK" w:cs="方正仿宋_GBK"/>
                <w:bCs/>
                <w:sz w:val="24"/>
              </w:rPr>
            </w:pPr>
            <w:r w:rsidRPr="00D61E44">
              <w:rPr>
                <w:rFonts w:ascii="方正仿宋_GBK" w:eastAsia="方正仿宋_GBK" w:cs="方正仿宋_GBK" w:hint="eastAsia"/>
                <w:bCs/>
                <w:sz w:val="24"/>
              </w:rPr>
              <w:t xml:space="preserve">  年    月    日   </w:t>
            </w:r>
          </w:p>
        </w:tc>
      </w:tr>
      <w:tr w:rsidR="000948A9" w:rsidRPr="00D61E44" w:rsidTr="00384ABE">
        <w:trPr>
          <w:trHeight w:val="1548"/>
          <w:jc w:val="center"/>
        </w:trPr>
        <w:tc>
          <w:tcPr>
            <w:tcW w:w="1732" w:type="dxa"/>
            <w:vAlign w:val="center"/>
          </w:tcPr>
          <w:p w:rsidR="000948A9" w:rsidRPr="00D61E44" w:rsidRDefault="000948A9" w:rsidP="00384ABE">
            <w:pPr>
              <w:snapToGrid w:val="0"/>
              <w:spacing w:line="520" w:lineRule="exact"/>
              <w:jc w:val="center"/>
              <w:rPr>
                <w:rFonts w:ascii="方正仿宋_GBK" w:eastAsia="方正仿宋_GBK" w:cs="方正仿宋_GBK"/>
                <w:bCs/>
                <w:sz w:val="24"/>
              </w:rPr>
            </w:pPr>
            <w:r w:rsidRPr="00D61E44">
              <w:rPr>
                <w:rFonts w:ascii="方正仿宋_GBK" w:eastAsia="方正仿宋_GBK" w:cs="方正仿宋_GBK" w:hint="eastAsia"/>
                <w:bCs/>
                <w:sz w:val="24"/>
              </w:rPr>
              <w:t>区民政局意见</w:t>
            </w:r>
          </w:p>
        </w:tc>
        <w:tc>
          <w:tcPr>
            <w:tcW w:w="7408" w:type="dxa"/>
            <w:gridSpan w:val="5"/>
            <w:vAlign w:val="center"/>
          </w:tcPr>
          <w:p w:rsidR="000948A9" w:rsidRPr="00D61E44" w:rsidRDefault="000948A9" w:rsidP="00384ABE">
            <w:pPr>
              <w:snapToGrid w:val="0"/>
              <w:spacing w:line="520" w:lineRule="exact"/>
              <w:ind w:firstLineChars="800" w:firstLine="1920"/>
              <w:rPr>
                <w:rFonts w:ascii="方正仿宋_GBK" w:eastAsia="方正仿宋_GBK" w:cs="方正仿宋_GBK"/>
                <w:bCs/>
                <w:sz w:val="24"/>
              </w:rPr>
            </w:pPr>
          </w:p>
          <w:p w:rsidR="000948A9" w:rsidRPr="00D61E44" w:rsidRDefault="000948A9" w:rsidP="00384ABE">
            <w:pPr>
              <w:snapToGrid w:val="0"/>
              <w:spacing w:line="520" w:lineRule="exact"/>
              <w:rPr>
                <w:rFonts w:ascii="方正仿宋_GBK" w:eastAsia="方正仿宋_GBK" w:cs="方正仿宋_GBK"/>
                <w:bCs/>
                <w:sz w:val="24"/>
              </w:rPr>
            </w:pPr>
          </w:p>
          <w:p w:rsidR="000948A9" w:rsidRPr="00D61E44" w:rsidRDefault="000948A9" w:rsidP="00384ABE">
            <w:pPr>
              <w:snapToGrid w:val="0"/>
              <w:spacing w:line="520" w:lineRule="exact"/>
              <w:ind w:firstLineChars="1600" w:firstLine="3840"/>
              <w:rPr>
                <w:rFonts w:ascii="方正仿宋_GBK" w:eastAsia="方正仿宋_GBK" w:cs="方正仿宋_GBK"/>
                <w:bCs/>
                <w:sz w:val="24"/>
              </w:rPr>
            </w:pPr>
            <w:r w:rsidRPr="00D61E44">
              <w:rPr>
                <w:rFonts w:ascii="方正仿宋_GBK" w:eastAsia="方正仿宋_GBK" w:cs="方正仿宋_GBK" w:hint="eastAsia"/>
                <w:bCs/>
                <w:sz w:val="24"/>
              </w:rPr>
              <w:t>签 字（盖章）：</w:t>
            </w:r>
          </w:p>
        </w:tc>
      </w:tr>
      <w:tr w:rsidR="000948A9" w:rsidRPr="00D61E44" w:rsidTr="00847DFF">
        <w:trPr>
          <w:trHeight w:val="907"/>
          <w:jc w:val="center"/>
        </w:trPr>
        <w:tc>
          <w:tcPr>
            <w:tcW w:w="9140" w:type="dxa"/>
            <w:gridSpan w:val="6"/>
            <w:vAlign w:val="center"/>
          </w:tcPr>
          <w:p w:rsidR="000948A9" w:rsidRPr="00D61E44" w:rsidRDefault="000948A9" w:rsidP="00847DFF">
            <w:pPr>
              <w:snapToGrid w:val="0"/>
              <w:spacing w:line="600" w:lineRule="exact"/>
              <w:rPr>
                <w:rFonts w:ascii="方正仿宋_GBK" w:eastAsia="方正仿宋_GBK" w:cs="方正仿宋_GBK"/>
                <w:sz w:val="24"/>
              </w:rPr>
            </w:pPr>
            <w:r w:rsidRPr="00D61E44">
              <w:rPr>
                <w:rFonts w:ascii="方正仿宋_GBK" w:eastAsia="方正仿宋_GBK" w:cs="方正仿宋_GBK" w:hint="eastAsia"/>
                <w:sz w:val="24"/>
              </w:rPr>
              <w:t>备注：</w:t>
            </w:r>
            <w:r w:rsidRPr="00D61E44">
              <w:rPr>
                <w:rFonts w:ascii="方正仿宋_GBK" w:eastAsia="方正仿宋_GBK" w:cs="方正仿宋_GBK" w:hint="eastAsia"/>
                <w:color w:val="000000"/>
                <w:sz w:val="24"/>
              </w:rPr>
              <w:t>机构</w:t>
            </w:r>
            <w:proofErr w:type="gramStart"/>
            <w:r w:rsidRPr="00D61E44">
              <w:rPr>
                <w:rFonts w:ascii="方正仿宋_GBK" w:eastAsia="方正仿宋_GBK" w:cs="方正仿宋_GBK" w:hint="eastAsia"/>
                <w:color w:val="000000"/>
                <w:sz w:val="24"/>
              </w:rPr>
              <w:t>类别指普惠</w:t>
            </w:r>
            <w:proofErr w:type="gramEnd"/>
            <w:r w:rsidRPr="00D61E44">
              <w:rPr>
                <w:rFonts w:ascii="方正仿宋_GBK" w:eastAsia="方正仿宋_GBK" w:cs="方正仿宋_GBK" w:hint="eastAsia"/>
                <w:color w:val="000000"/>
                <w:sz w:val="24"/>
              </w:rPr>
              <w:t>型、</w:t>
            </w:r>
            <w:proofErr w:type="gramStart"/>
            <w:r w:rsidRPr="00D61E44">
              <w:rPr>
                <w:rFonts w:ascii="方正仿宋_GBK" w:eastAsia="方正仿宋_GBK" w:cs="方正仿宋_GBK" w:hint="eastAsia"/>
                <w:color w:val="000000"/>
                <w:sz w:val="24"/>
              </w:rPr>
              <w:t>非普</w:t>
            </w:r>
            <w:proofErr w:type="gramEnd"/>
            <w:r w:rsidRPr="00D61E44">
              <w:rPr>
                <w:rFonts w:ascii="方正仿宋_GBK" w:eastAsia="方正仿宋_GBK" w:cs="方正仿宋_GBK" w:hint="eastAsia"/>
                <w:color w:val="000000"/>
                <w:sz w:val="24"/>
              </w:rPr>
              <w:t>惠型</w:t>
            </w:r>
            <w:r w:rsidRPr="00D61E44">
              <w:rPr>
                <w:rFonts w:ascii="方正仿宋_GBK" w:eastAsia="方正仿宋_GBK" w:cs="方正仿宋_GBK" w:hint="eastAsia"/>
                <w:sz w:val="24"/>
              </w:rPr>
              <w:t>。</w:t>
            </w:r>
          </w:p>
        </w:tc>
      </w:tr>
    </w:tbl>
    <w:p w:rsidR="006C6F88" w:rsidRDefault="006C6F88" w:rsidP="006C6F88">
      <w:pPr>
        <w:spacing w:line="600" w:lineRule="exact"/>
        <w:rPr>
          <w:rFonts w:eastAsia="方正黑体_GBK"/>
          <w:snapToGrid w:val="0"/>
          <w:kern w:val="0"/>
          <w:szCs w:val="32"/>
        </w:rPr>
      </w:pPr>
    </w:p>
    <w:p w:rsidR="006C6F88" w:rsidRPr="000948A9" w:rsidRDefault="006C6F88" w:rsidP="006C6F88">
      <w:pPr>
        <w:spacing w:line="600" w:lineRule="exact"/>
        <w:rPr>
          <w:rFonts w:ascii="Times New Roman" w:eastAsia="方正黑体_GBK" w:hAnsi="Times New Roman" w:cs="Times New Roman"/>
          <w:sz w:val="32"/>
        </w:rPr>
      </w:pPr>
      <w:r w:rsidRPr="000948A9">
        <w:rPr>
          <w:rFonts w:ascii="Times New Roman" w:eastAsia="方正黑体_GBK" w:hAnsi="Times New Roman" w:cs="Times New Roman" w:hint="eastAsia"/>
          <w:sz w:val="32"/>
        </w:rPr>
        <w:lastRenderedPageBreak/>
        <w:t>附件</w:t>
      </w:r>
      <w:r w:rsidR="002B672F">
        <w:rPr>
          <w:rFonts w:ascii="Times New Roman" w:eastAsia="方正黑体_GBK" w:hAnsi="Times New Roman" w:cs="Times New Roman" w:hint="eastAsia"/>
          <w:sz w:val="32"/>
        </w:rPr>
        <w:t>4</w:t>
      </w:r>
    </w:p>
    <w:p w:rsidR="006C6F88" w:rsidRPr="000948A9" w:rsidRDefault="006C6F88" w:rsidP="006C6F88">
      <w:pPr>
        <w:spacing w:line="600" w:lineRule="exact"/>
        <w:rPr>
          <w:rFonts w:ascii="方正黑体_GBK" w:eastAsia="方正黑体_GBK" w:cs="方正黑体_GBK"/>
          <w:color w:val="000000"/>
          <w:szCs w:val="32"/>
        </w:rPr>
      </w:pPr>
    </w:p>
    <w:p w:rsidR="000948A9" w:rsidRDefault="000948A9" w:rsidP="006C6F88">
      <w:pPr>
        <w:widowControl/>
        <w:spacing w:line="600" w:lineRule="exact"/>
        <w:jc w:val="center"/>
        <w:rPr>
          <w:rFonts w:eastAsia="方正小标宋_GBK"/>
          <w:sz w:val="44"/>
          <w:szCs w:val="44"/>
        </w:rPr>
      </w:pPr>
      <w:r>
        <w:rPr>
          <w:rFonts w:eastAsia="方正小标宋_GBK" w:hint="eastAsia"/>
          <w:sz w:val="44"/>
          <w:szCs w:val="44"/>
        </w:rPr>
        <w:t>九龙坡区养老服务人才补贴申报表</w:t>
      </w:r>
    </w:p>
    <w:p w:rsidR="002B672F" w:rsidRDefault="002B672F" w:rsidP="002B672F">
      <w:pPr>
        <w:spacing w:line="600" w:lineRule="exact"/>
        <w:jc w:val="left"/>
        <w:rPr>
          <w:rFonts w:eastAsia="方正仿宋_GBK"/>
        </w:rPr>
      </w:pPr>
      <w:r>
        <w:rPr>
          <w:rFonts w:eastAsia="方正仿宋_GBK" w:cs="方正仿宋_GBK" w:hint="eastAsia"/>
          <w:sz w:val="24"/>
        </w:rPr>
        <w:t>申请单位：</w:t>
      </w:r>
      <w:r>
        <w:rPr>
          <w:rFonts w:eastAsia="方正仿宋_GBK" w:cs="方正仿宋_GBK" w:hint="eastAsia"/>
          <w:sz w:val="24"/>
        </w:rPr>
        <w:t xml:space="preserve">                                             </w:t>
      </w:r>
      <w:r>
        <w:rPr>
          <w:rFonts w:eastAsia="方正仿宋_GBK" w:cs="方正仿宋_GBK" w:hint="eastAsia"/>
          <w:sz w:val="24"/>
        </w:rPr>
        <w:t>时间：</w:t>
      </w:r>
      <w:r>
        <w:rPr>
          <w:rFonts w:eastAsia="方正仿宋_GBK" w:cs="方正仿宋_GBK" w:hint="eastAsia"/>
          <w:sz w:val="24"/>
        </w:rPr>
        <w:t xml:space="preserve">    </w:t>
      </w:r>
      <w:r>
        <w:rPr>
          <w:rFonts w:eastAsia="方正仿宋_GBK" w:cs="方正仿宋_GBK" w:hint="eastAsia"/>
          <w:sz w:val="24"/>
        </w:rPr>
        <w:t>年</w:t>
      </w:r>
      <w:r>
        <w:rPr>
          <w:rFonts w:eastAsia="方正仿宋_GBK" w:cs="方正仿宋_GBK" w:hint="eastAsia"/>
          <w:sz w:val="24"/>
        </w:rPr>
        <w:t xml:space="preserve">  </w:t>
      </w:r>
      <w:r>
        <w:rPr>
          <w:rFonts w:eastAsia="方正仿宋_GBK" w:cs="方正仿宋_GBK" w:hint="eastAsia"/>
          <w:sz w:val="24"/>
        </w:rPr>
        <w:t>月</w:t>
      </w:r>
      <w:r>
        <w:rPr>
          <w:rFonts w:eastAsia="方正仿宋_GBK" w:cs="方正仿宋_GBK" w:hint="eastAsia"/>
          <w:sz w:val="24"/>
        </w:rPr>
        <w:t xml:space="preserve">  </w:t>
      </w:r>
      <w:r>
        <w:rPr>
          <w:rFonts w:eastAsia="方正仿宋_GBK" w:cs="方正仿宋_GBK" w:hint="eastAsia"/>
          <w:sz w:val="24"/>
        </w:rPr>
        <w:t>日</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985"/>
        <w:gridCol w:w="850"/>
        <w:gridCol w:w="1843"/>
        <w:gridCol w:w="789"/>
        <w:gridCol w:w="1187"/>
        <w:gridCol w:w="1710"/>
      </w:tblGrid>
      <w:tr w:rsidR="002B672F" w:rsidTr="00544419">
        <w:trPr>
          <w:trHeight w:val="596"/>
        </w:trPr>
        <w:tc>
          <w:tcPr>
            <w:tcW w:w="1418" w:type="dxa"/>
            <w:vAlign w:val="center"/>
          </w:tcPr>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姓名</w:t>
            </w:r>
          </w:p>
        </w:tc>
        <w:tc>
          <w:tcPr>
            <w:tcW w:w="1985" w:type="dxa"/>
            <w:vAlign w:val="center"/>
          </w:tcPr>
          <w:p w:rsidR="002B672F" w:rsidRDefault="002B672F" w:rsidP="00544419">
            <w:pPr>
              <w:widowControl/>
              <w:shd w:val="clear" w:color="auto" w:fill="FFFFFF"/>
              <w:snapToGrid w:val="0"/>
              <w:spacing w:line="400" w:lineRule="exact"/>
              <w:jc w:val="left"/>
              <w:rPr>
                <w:rFonts w:eastAsia="方正仿宋_GBK" w:cs="方正仿宋_GBK"/>
                <w:color w:val="000000"/>
                <w:kern w:val="0"/>
                <w:sz w:val="24"/>
              </w:rPr>
            </w:pPr>
          </w:p>
        </w:tc>
        <w:tc>
          <w:tcPr>
            <w:tcW w:w="850" w:type="dxa"/>
            <w:vAlign w:val="center"/>
          </w:tcPr>
          <w:p w:rsidR="002B672F" w:rsidRDefault="002B672F" w:rsidP="00544419">
            <w:pPr>
              <w:widowControl/>
              <w:shd w:val="clear" w:color="auto" w:fill="FFFFFF"/>
              <w:snapToGrid w:val="0"/>
              <w:spacing w:line="400" w:lineRule="exact"/>
              <w:jc w:val="left"/>
              <w:rPr>
                <w:rFonts w:eastAsia="方正仿宋_GBK" w:cs="方正仿宋_GBK"/>
                <w:color w:val="000000"/>
                <w:kern w:val="0"/>
                <w:sz w:val="24"/>
              </w:rPr>
            </w:pPr>
            <w:r>
              <w:rPr>
                <w:rFonts w:eastAsia="方正仿宋_GBK" w:cs="方正仿宋_GBK" w:hint="eastAsia"/>
                <w:color w:val="000000"/>
                <w:kern w:val="0"/>
                <w:sz w:val="24"/>
              </w:rPr>
              <w:t>性别</w:t>
            </w:r>
          </w:p>
        </w:tc>
        <w:tc>
          <w:tcPr>
            <w:tcW w:w="1843" w:type="dxa"/>
            <w:vAlign w:val="center"/>
          </w:tcPr>
          <w:p w:rsidR="002B672F" w:rsidRDefault="002B672F" w:rsidP="00544419">
            <w:pPr>
              <w:widowControl/>
              <w:shd w:val="clear" w:color="auto" w:fill="FFFFFF"/>
              <w:snapToGrid w:val="0"/>
              <w:spacing w:line="400" w:lineRule="exact"/>
              <w:jc w:val="left"/>
              <w:rPr>
                <w:rFonts w:eastAsia="方正仿宋_GBK" w:cs="方正仿宋_GBK"/>
                <w:color w:val="000000"/>
                <w:kern w:val="0"/>
                <w:sz w:val="24"/>
              </w:rPr>
            </w:pPr>
          </w:p>
        </w:tc>
        <w:tc>
          <w:tcPr>
            <w:tcW w:w="789" w:type="dxa"/>
            <w:vAlign w:val="center"/>
          </w:tcPr>
          <w:p w:rsidR="002B672F" w:rsidRDefault="002B672F" w:rsidP="00544419">
            <w:pPr>
              <w:widowControl/>
              <w:shd w:val="clear" w:color="auto" w:fill="FFFFFF"/>
              <w:snapToGrid w:val="0"/>
              <w:spacing w:line="400" w:lineRule="exact"/>
              <w:jc w:val="left"/>
              <w:rPr>
                <w:rFonts w:eastAsia="方正仿宋_GBK" w:cs="方正仿宋_GBK"/>
                <w:color w:val="000000"/>
                <w:kern w:val="0"/>
                <w:sz w:val="24"/>
              </w:rPr>
            </w:pPr>
            <w:r>
              <w:rPr>
                <w:rFonts w:eastAsia="方正仿宋_GBK" w:cs="方正仿宋_GBK" w:hint="eastAsia"/>
                <w:color w:val="000000"/>
                <w:kern w:val="0"/>
                <w:sz w:val="24"/>
              </w:rPr>
              <w:t>民族</w:t>
            </w:r>
          </w:p>
        </w:tc>
        <w:tc>
          <w:tcPr>
            <w:tcW w:w="1187" w:type="dxa"/>
            <w:vAlign w:val="center"/>
          </w:tcPr>
          <w:p w:rsidR="002B672F" w:rsidRDefault="002B672F" w:rsidP="00544419">
            <w:pPr>
              <w:widowControl/>
              <w:shd w:val="clear" w:color="auto" w:fill="FFFFFF"/>
              <w:snapToGrid w:val="0"/>
              <w:spacing w:line="400" w:lineRule="exact"/>
              <w:jc w:val="left"/>
              <w:rPr>
                <w:rFonts w:eastAsia="方正仿宋_GBK" w:cs="方正仿宋_GBK"/>
                <w:color w:val="000000"/>
                <w:kern w:val="0"/>
                <w:sz w:val="24"/>
              </w:rPr>
            </w:pPr>
          </w:p>
        </w:tc>
        <w:tc>
          <w:tcPr>
            <w:tcW w:w="1710" w:type="dxa"/>
            <w:vMerge w:val="restart"/>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照</w:t>
            </w:r>
            <w:r>
              <w:rPr>
                <w:rFonts w:eastAsia="方正仿宋_GBK" w:cs="方正仿宋_GBK" w:hint="eastAsia"/>
                <w:color w:val="000000"/>
                <w:kern w:val="0"/>
                <w:sz w:val="24"/>
              </w:rPr>
              <w:t xml:space="preserve">  </w:t>
            </w:r>
            <w:r>
              <w:rPr>
                <w:rFonts w:eastAsia="方正仿宋_GBK" w:cs="方正仿宋_GBK" w:hint="eastAsia"/>
                <w:color w:val="000000"/>
                <w:kern w:val="0"/>
                <w:sz w:val="24"/>
              </w:rPr>
              <w:t>片</w:t>
            </w:r>
          </w:p>
        </w:tc>
      </w:tr>
      <w:tr w:rsidR="002B672F" w:rsidTr="00544419">
        <w:trPr>
          <w:trHeight w:val="722"/>
        </w:trPr>
        <w:tc>
          <w:tcPr>
            <w:tcW w:w="1418" w:type="dxa"/>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身份证号</w:t>
            </w:r>
          </w:p>
        </w:tc>
        <w:tc>
          <w:tcPr>
            <w:tcW w:w="2835" w:type="dxa"/>
            <w:gridSpan w:val="2"/>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1843" w:type="dxa"/>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全日制学历</w:t>
            </w:r>
          </w:p>
        </w:tc>
        <w:tc>
          <w:tcPr>
            <w:tcW w:w="1976" w:type="dxa"/>
            <w:gridSpan w:val="2"/>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1710" w:type="dxa"/>
            <w:vMerge/>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r>
      <w:tr w:rsidR="002B672F" w:rsidTr="00544419">
        <w:trPr>
          <w:trHeight w:val="737"/>
        </w:trPr>
        <w:tc>
          <w:tcPr>
            <w:tcW w:w="1418" w:type="dxa"/>
            <w:vAlign w:val="center"/>
          </w:tcPr>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毕业院校</w:t>
            </w:r>
          </w:p>
        </w:tc>
        <w:tc>
          <w:tcPr>
            <w:tcW w:w="2835" w:type="dxa"/>
            <w:gridSpan w:val="2"/>
            <w:vAlign w:val="center"/>
          </w:tcPr>
          <w:p w:rsidR="002B672F" w:rsidRDefault="002B672F" w:rsidP="00544419">
            <w:pPr>
              <w:widowControl/>
              <w:shd w:val="clear" w:color="auto" w:fill="FFFFFF"/>
              <w:snapToGrid w:val="0"/>
              <w:spacing w:line="400" w:lineRule="exact"/>
              <w:jc w:val="left"/>
              <w:rPr>
                <w:rFonts w:eastAsia="方正仿宋_GBK" w:cs="方正仿宋_GBK"/>
                <w:color w:val="000000"/>
                <w:kern w:val="0"/>
                <w:sz w:val="24"/>
              </w:rPr>
            </w:pPr>
          </w:p>
        </w:tc>
        <w:tc>
          <w:tcPr>
            <w:tcW w:w="1843" w:type="dxa"/>
            <w:vAlign w:val="center"/>
          </w:tcPr>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从事养老服务工作时间</w:t>
            </w:r>
          </w:p>
        </w:tc>
        <w:tc>
          <w:tcPr>
            <w:tcW w:w="1976" w:type="dxa"/>
            <w:gridSpan w:val="2"/>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1710" w:type="dxa"/>
            <w:vMerge/>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r>
      <w:tr w:rsidR="002B672F" w:rsidTr="00544419">
        <w:trPr>
          <w:trHeight w:val="719"/>
        </w:trPr>
        <w:tc>
          <w:tcPr>
            <w:tcW w:w="1418" w:type="dxa"/>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获奖情况</w:t>
            </w:r>
          </w:p>
        </w:tc>
        <w:tc>
          <w:tcPr>
            <w:tcW w:w="2835" w:type="dxa"/>
            <w:gridSpan w:val="2"/>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r>
              <w:rPr>
                <w:rFonts w:eastAsia="方正仿宋_GBK" w:cs="方正仿宋_GBK" w:hint="eastAsia"/>
                <w:color w:val="000000"/>
                <w:kern w:val="0"/>
                <w:sz w:val="24"/>
              </w:rPr>
              <w:tab/>
            </w:r>
          </w:p>
        </w:tc>
        <w:tc>
          <w:tcPr>
            <w:tcW w:w="1843" w:type="dxa"/>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颁奖单位</w:t>
            </w:r>
          </w:p>
        </w:tc>
        <w:tc>
          <w:tcPr>
            <w:tcW w:w="3686" w:type="dxa"/>
            <w:gridSpan w:val="3"/>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r>
      <w:tr w:rsidR="002B672F" w:rsidTr="00544419">
        <w:trPr>
          <w:trHeight w:val="722"/>
        </w:trPr>
        <w:tc>
          <w:tcPr>
            <w:tcW w:w="1418" w:type="dxa"/>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从事工作岗位</w:t>
            </w:r>
          </w:p>
        </w:tc>
        <w:tc>
          <w:tcPr>
            <w:tcW w:w="5467" w:type="dxa"/>
            <w:gridSpan w:val="4"/>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1187" w:type="dxa"/>
            <w:vMerge w:val="restart"/>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r>
              <w:rPr>
                <w:rFonts w:eastAsia="方正仿宋_GBK" w:cs="方正仿宋_GBK" w:hint="eastAsia"/>
                <w:color w:val="000000"/>
                <w:kern w:val="0"/>
                <w:sz w:val="24"/>
              </w:rPr>
              <w:t>申请补贴金额（元）</w:t>
            </w:r>
          </w:p>
        </w:tc>
        <w:tc>
          <w:tcPr>
            <w:tcW w:w="1710" w:type="dxa"/>
            <w:vMerge w:val="restart"/>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r>
      <w:tr w:rsidR="002B672F" w:rsidTr="00544419">
        <w:trPr>
          <w:trHeight w:val="737"/>
        </w:trPr>
        <w:tc>
          <w:tcPr>
            <w:tcW w:w="1418" w:type="dxa"/>
            <w:vAlign w:val="center"/>
          </w:tcPr>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职业资格</w:t>
            </w:r>
          </w:p>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证书名称</w:t>
            </w:r>
          </w:p>
        </w:tc>
        <w:tc>
          <w:tcPr>
            <w:tcW w:w="1985" w:type="dxa"/>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850" w:type="dxa"/>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r>
              <w:rPr>
                <w:rFonts w:eastAsia="方正仿宋_GBK" w:cs="方正仿宋_GBK" w:hint="eastAsia"/>
                <w:color w:val="000000"/>
                <w:kern w:val="0"/>
                <w:sz w:val="24"/>
              </w:rPr>
              <w:t>编号</w:t>
            </w:r>
          </w:p>
        </w:tc>
        <w:tc>
          <w:tcPr>
            <w:tcW w:w="2632" w:type="dxa"/>
            <w:gridSpan w:val="2"/>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1187" w:type="dxa"/>
            <w:vMerge/>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c>
          <w:tcPr>
            <w:tcW w:w="1710" w:type="dxa"/>
            <w:vMerge/>
            <w:vAlign w:val="center"/>
          </w:tcPr>
          <w:p w:rsidR="002B672F" w:rsidRDefault="002B672F" w:rsidP="00544419">
            <w:pPr>
              <w:widowControl/>
              <w:shd w:val="clear" w:color="auto" w:fill="FFFFFF"/>
              <w:snapToGrid w:val="0"/>
              <w:spacing w:before="100" w:beforeAutospacing="1" w:after="100" w:afterAutospacing="1" w:line="400" w:lineRule="exact"/>
              <w:jc w:val="left"/>
              <w:rPr>
                <w:rFonts w:eastAsia="方正仿宋_GBK" w:cs="方正仿宋_GBK"/>
                <w:color w:val="000000"/>
                <w:kern w:val="0"/>
                <w:sz w:val="24"/>
              </w:rPr>
            </w:pPr>
          </w:p>
        </w:tc>
      </w:tr>
      <w:tr w:rsidR="002B672F" w:rsidTr="00544419">
        <w:trPr>
          <w:trHeight w:val="2325"/>
        </w:trPr>
        <w:tc>
          <w:tcPr>
            <w:tcW w:w="1418" w:type="dxa"/>
            <w:vAlign w:val="center"/>
          </w:tcPr>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养老机构</w:t>
            </w:r>
          </w:p>
          <w:p w:rsidR="002B672F" w:rsidRDefault="002B672F" w:rsidP="00544419">
            <w:pPr>
              <w:widowControl/>
              <w:shd w:val="clear" w:color="auto" w:fill="FFFFFF"/>
              <w:snapToGrid w:val="0"/>
              <w:spacing w:line="400" w:lineRule="exact"/>
              <w:jc w:val="center"/>
              <w:rPr>
                <w:rFonts w:eastAsia="方正仿宋_GBK" w:cs="方正仿宋_GBK"/>
                <w:color w:val="000000"/>
                <w:kern w:val="0"/>
                <w:sz w:val="24"/>
              </w:rPr>
            </w:pPr>
            <w:r>
              <w:rPr>
                <w:rFonts w:eastAsia="方正仿宋_GBK" w:cs="方正仿宋_GBK" w:hint="eastAsia"/>
                <w:color w:val="000000"/>
                <w:kern w:val="0"/>
                <w:sz w:val="24"/>
              </w:rPr>
              <w:t>意见</w:t>
            </w:r>
          </w:p>
        </w:tc>
        <w:tc>
          <w:tcPr>
            <w:tcW w:w="8364" w:type="dxa"/>
            <w:gridSpan w:val="6"/>
            <w:vAlign w:val="center"/>
          </w:tcPr>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p>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r>
              <w:rPr>
                <w:rFonts w:eastAsia="方正仿宋_GBK" w:cs="方正仿宋_GBK" w:hint="eastAsia"/>
                <w:color w:val="000000"/>
                <w:kern w:val="0"/>
                <w:sz w:val="24"/>
              </w:rPr>
              <w:t>法定代表人签字：</w:t>
            </w:r>
            <w:r>
              <w:rPr>
                <w:rFonts w:eastAsia="方正仿宋_GBK" w:cs="方正仿宋_GBK" w:hint="eastAsia"/>
                <w:color w:val="000000"/>
                <w:kern w:val="0"/>
                <w:sz w:val="24"/>
              </w:rPr>
              <w:t xml:space="preserve">                               </w:t>
            </w:r>
          </w:p>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r>
              <w:rPr>
                <w:rFonts w:eastAsia="方正仿宋_GBK" w:cs="方正仿宋_GBK" w:hint="eastAsia"/>
                <w:color w:val="000000"/>
                <w:kern w:val="0"/>
                <w:sz w:val="24"/>
              </w:rPr>
              <w:t xml:space="preserve">                                 </w:t>
            </w:r>
            <w:r>
              <w:rPr>
                <w:rFonts w:eastAsia="方正仿宋_GBK" w:cs="方正仿宋_GBK" w:hint="eastAsia"/>
                <w:color w:val="000000"/>
                <w:kern w:val="0"/>
                <w:sz w:val="24"/>
              </w:rPr>
              <w:t>单位（章）：</w:t>
            </w:r>
          </w:p>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r>
              <w:rPr>
                <w:rFonts w:eastAsia="方正仿宋_GBK" w:cs="方正仿宋_GBK" w:hint="eastAsia"/>
                <w:color w:val="000000"/>
                <w:kern w:val="0"/>
                <w:sz w:val="24"/>
              </w:rPr>
              <w:t xml:space="preserve">                                           </w:t>
            </w:r>
            <w:r>
              <w:rPr>
                <w:rFonts w:eastAsia="方正仿宋_GBK" w:cs="方正仿宋_GBK" w:hint="eastAsia"/>
                <w:color w:val="000000"/>
                <w:kern w:val="0"/>
                <w:sz w:val="24"/>
              </w:rPr>
              <w:t>年</w:t>
            </w:r>
            <w:r>
              <w:rPr>
                <w:rFonts w:eastAsia="方正仿宋_GBK" w:cs="方正仿宋_GBK" w:hint="eastAsia"/>
                <w:color w:val="000000"/>
                <w:kern w:val="0"/>
                <w:sz w:val="24"/>
              </w:rPr>
              <w:t xml:space="preserve">     </w:t>
            </w:r>
            <w:r>
              <w:rPr>
                <w:rFonts w:eastAsia="方正仿宋_GBK" w:cs="方正仿宋_GBK" w:hint="eastAsia"/>
                <w:color w:val="000000"/>
                <w:kern w:val="0"/>
                <w:sz w:val="24"/>
              </w:rPr>
              <w:t>月</w:t>
            </w:r>
            <w:r>
              <w:rPr>
                <w:rFonts w:eastAsia="方正仿宋_GBK" w:cs="方正仿宋_GBK" w:hint="eastAsia"/>
                <w:color w:val="000000"/>
                <w:kern w:val="0"/>
                <w:sz w:val="24"/>
              </w:rPr>
              <w:t xml:space="preserve">      </w:t>
            </w:r>
            <w:r>
              <w:rPr>
                <w:rFonts w:eastAsia="方正仿宋_GBK" w:cs="方正仿宋_GBK" w:hint="eastAsia"/>
                <w:color w:val="000000"/>
                <w:kern w:val="0"/>
                <w:sz w:val="24"/>
              </w:rPr>
              <w:t>日</w:t>
            </w:r>
          </w:p>
        </w:tc>
      </w:tr>
      <w:tr w:rsidR="002B672F" w:rsidTr="00544419">
        <w:trPr>
          <w:trHeight w:val="2410"/>
        </w:trPr>
        <w:tc>
          <w:tcPr>
            <w:tcW w:w="1418" w:type="dxa"/>
            <w:vAlign w:val="center"/>
          </w:tcPr>
          <w:p w:rsidR="002B672F" w:rsidRDefault="002B672F" w:rsidP="00544419">
            <w:pPr>
              <w:widowControl/>
              <w:shd w:val="clear" w:color="auto" w:fill="FFFFFF"/>
              <w:snapToGrid w:val="0"/>
              <w:spacing w:before="100" w:beforeAutospacing="1" w:after="100" w:afterAutospacing="1" w:line="400" w:lineRule="exact"/>
              <w:jc w:val="center"/>
              <w:rPr>
                <w:rFonts w:eastAsia="方正仿宋_GBK" w:cs="方正仿宋_GBK"/>
                <w:color w:val="000000"/>
                <w:kern w:val="0"/>
                <w:sz w:val="24"/>
              </w:rPr>
            </w:pPr>
            <w:r>
              <w:rPr>
                <w:rFonts w:eastAsia="方正仿宋_GBK" w:cs="方正仿宋_GBK" w:hint="eastAsia"/>
                <w:color w:val="000000"/>
                <w:kern w:val="0"/>
                <w:sz w:val="24"/>
              </w:rPr>
              <w:t>区民政局审批意见</w:t>
            </w:r>
          </w:p>
        </w:tc>
        <w:tc>
          <w:tcPr>
            <w:tcW w:w="8364" w:type="dxa"/>
            <w:gridSpan w:val="6"/>
            <w:vAlign w:val="center"/>
          </w:tcPr>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p>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r>
              <w:rPr>
                <w:rFonts w:eastAsia="方正仿宋_GBK" w:cs="方正仿宋_GBK" w:hint="eastAsia"/>
                <w:color w:val="000000"/>
                <w:kern w:val="0"/>
                <w:sz w:val="24"/>
              </w:rPr>
              <w:t xml:space="preserve">                     </w:t>
            </w:r>
          </w:p>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r>
              <w:rPr>
                <w:rFonts w:eastAsia="方正仿宋_GBK" w:cs="方正仿宋_GBK" w:hint="eastAsia"/>
                <w:color w:val="000000"/>
                <w:kern w:val="0"/>
                <w:sz w:val="24"/>
              </w:rPr>
              <w:t xml:space="preserve">                                 </w:t>
            </w:r>
            <w:r>
              <w:rPr>
                <w:rFonts w:eastAsia="方正仿宋_GBK" w:cs="方正仿宋_GBK" w:hint="eastAsia"/>
                <w:color w:val="000000"/>
                <w:kern w:val="0"/>
                <w:sz w:val="24"/>
              </w:rPr>
              <w:t>签字（盖章）：</w:t>
            </w:r>
            <w:r>
              <w:rPr>
                <w:rFonts w:eastAsia="方正仿宋_GBK" w:cs="方正仿宋_GBK" w:hint="eastAsia"/>
                <w:color w:val="000000"/>
                <w:kern w:val="0"/>
                <w:sz w:val="24"/>
              </w:rPr>
              <w:t xml:space="preserve">              </w:t>
            </w:r>
          </w:p>
          <w:p w:rsidR="002B672F" w:rsidRDefault="002B672F" w:rsidP="002B672F">
            <w:pPr>
              <w:widowControl/>
              <w:shd w:val="clear" w:color="auto" w:fill="FFFFFF"/>
              <w:snapToGrid w:val="0"/>
              <w:spacing w:line="540" w:lineRule="exact"/>
              <w:jc w:val="left"/>
              <w:rPr>
                <w:rFonts w:eastAsia="方正仿宋_GBK" w:cs="方正仿宋_GBK"/>
                <w:color w:val="000000"/>
                <w:kern w:val="0"/>
                <w:sz w:val="24"/>
              </w:rPr>
            </w:pPr>
            <w:r>
              <w:rPr>
                <w:rFonts w:eastAsia="方正仿宋_GBK" w:cs="方正仿宋_GBK" w:hint="eastAsia"/>
                <w:color w:val="000000"/>
                <w:kern w:val="0"/>
                <w:sz w:val="24"/>
              </w:rPr>
              <w:t xml:space="preserve">                                         </w:t>
            </w:r>
            <w:r>
              <w:rPr>
                <w:rFonts w:eastAsia="方正仿宋_GBK" w:cs="方正仿宋_GBK" w:hint="eastAsia"/>
                <w:color w:val="000000"/>
                <w:kern w:val="0"/>
                <w:sz w:val="24"/>
              </w:rPr>
              <w:t>年</w:t>
            </w:r>
            <w:r>
              <w:rPr>
                <w:rFonts w:eastAsia="方正仿宋_GBK" w:cs="方正仿宋_GBK" w:hint="eastAsia"/>
                <w:color w:val="000000"/>
                <w:kern w:val="0"/>
                <w:sz w:val="24"/>
              </w:rPr>
              <w:t xml:space="preserve">     </w:t>
            </w:r>
            <w:r>
              <w:rPr>
                <w:rFonts w:eastAsia="方正仿宋_GBK" w:cs="方正仿宋_GBK" w:hint="eastAsia"/>
                <w:color w:val="000000"/>
                <w:kern w:val="0"/>
                <w:sz w:val="24"/>
              </w:rPr>
              <w:t>月</w:t>
            </w:r>
            <w:r>
              <w:rPr>
                <w:rFonts w:eastAsia="方正仿宋_GBK" w:cs="方正仿宋_GBK" w:hint="eastAsia"/>
                <w:color w:val="000000"/>
                <w:kern w:val="0"/>
                <w:sz w:val="24"/>
              </w:rPr>
              <w:t xml:space="preserve">      </w:t>
            </w:r>
            <w:r>
              <w:rPr>
                <w:rFonts w:eastAsia="方正仿宋_GBK" w:cs="方正仿宋_GBK" w:hint="eastAsia"/>
                <w:color w:val="000000"/>
                <w:kern w:val="0"/>
                <w:sz w:val="24"/>
              </w:rPr>
              <w:t>日</w:t>
            </w:r>
            <w:r>
              <w:rPr>
                <w:rFonts w:eastAsia="方正仿宋_GBK" w:cs="方正仿宋_GBK" w:hint="eastAsia"/>
                <w:color w:val="000000"/>
                <w:kern w:val="0"/>
                <w:sz w:val="24"/>
              </w:rPr>
              <w:t xml:space="preserve">                          </w:t>
            </w:r>
          </w:p>
        </w:tc>
      </w:tr>
    </w:tbl>
    <w:p w:rsidR="00BC0025" w:rsidRPr="002B672F" w:rsidRDefault="00BC0025" w:rsidP="002B672F">
      <w:pPr>
        <w:spacing w:line="600" w:lineRule="exact"/>
        <w:jc w:val="left"/>
        <w:rPr>
          <w:rFonts w:ascii="Times New Roman" w:eastAsia="方正仿宋_GBK" w:hAnsi="Times New Roman"/>
          <w:snapToGrid w:val="0"/>
          <w:kern w:val="0"/>
          <w:szCs w:val="32"/>
        </w:rPr>
      </w:pPr>
    </w:p>
    <w:sectPr w:rsidR="00BC0025" w:rsidRPr="002B672F" w:rsidSect="002F4617">
      <w:headerReference w:type="default" r:id="rId10"/>
      <w:footerReference w:type="default" r:id="rId11"/>
      <w:pgSz w:w="11906" w:h="16838"/>
      <w:pgMar w:top="1962" w:right="1474" w:bottom="1848" w:left="1588"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259" w:rsidRDefault="00EF4259">
      <w:r>
        <w:separator/>
      </w:r>
    </w:p>
  </w:endnote>
  <w:endnote w:type="continuationSeparator" w:id="0">
    <w:p w:rsidR="00EF4259" w:rsidRDefault="00EF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script"/>
    <w:pitch w:val="fixed"/>
    <w:sig w:usb0="00000001" w:usb1="080E0000" w:usb2="00000010" w:usb3="00000000" w:csb0="00040000" w:csb1="00000000"/>
  </w:font>
  <w:font w:name="方正小标宋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方正楷体_GBK">
    <w:altName w:val="宋体"/>
    <w:charset w:val="86"/>
    <w:family w:val="script"/>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FD" w:rsidRDefault="00C012D3">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14:anchorId="633ACC35" wp14:editId="61B8FACC">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A64FD" w:rsidRDefault="00C012D3">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91C2A">
                            <w:rPr>
                              <w:rFonts w:ascii="宋体" w:eastAsia="宋体" w:hAnsi="宋体" w:cs="宋体"/>
                              <w:noProof/>
                              <w:sz w:val="28"/>
                              <w:szCs w:val="28"/>
                            </w:rPr>
                            <w:t>- 6 -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3ACC35"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5A64FD" w:rsidRDefault="00C012D3">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91C2A">
                      <w:rPr>
                        <w:rFonts w:ascii="宋体" w:eastAsia="宋体" w:hAnsi="宋体" w:cs="宋体"/>
                        <w:noProof/>
                        <w:sz w:val="28"/>
                        <w:szCs w:val="28"/>
                      </w:rPr>
                      <w:t>- 6 -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5A64FD" w:rsidRDefault="00C012D3" w:rsidP="00254033">
    <w:pPr>
      <w:pStyle w:val="a6"/>
      <w:wordWrap w:val="0"/>
      <w:ind w:leftChars="508" w:left="1067"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14:anchorId="107A5362" wp14:editId="3FDD7FF6">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DBC71"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sidR="00254033">
      <w:rPr>
        <w:rFonts w:ascii="宋体" w:eastAsia="宋体" w:hAnsi="宋体" w:cs="宋体" w:hint="eastAsia"/>
        <w:b/>
        <w:bCs/>
        <w:color w:val="005192"/>
        <w:sz w:val="28"/>
        <w:szCs w:val="44"/>
      </w:rPr>
      <w:t>重庆市九龙坡区人民政府办公室</w:t>
    </w:r>
    <w:r>
      <w:rPr>
        <w:rFonts w:ascii="宋体" w:eastAsia="宋体" w:hAnsi="宋体" w:cs="宋体" w:hint="eastAsia"/>
        <w:b/>
        <w:bCs/>
        <w:color w:val="005192"/>
        <w:sz w:val="28"/>
        <w:szCs w:val="44"/>
      </w:rPr>
      <w:t>发布</w:t>
    </w:r>
  </w:p>
  <w:p w:rsidR="005A64FD" w:rsidRDefault="005A64FD">
    <w:pPr>
      <w:pStyle w:val="a6"/>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FD" w:rsidRDefault="00AA7CB0">
    <w:pPr>
      <w:pStyle w:val="a6"/>
      <w:ind w:leftChars="2280" w:left="4788" w:firstLineChars="2000" w:firstLine="6400"/>
      <w:rPr>
        <w:sz w:val="32"/>
      </w:rPr>
    </w:pPr>
    <w:r>
      <w:rPr>
        <w:noProof/>
        <w:color w:val="FAFAFA"/>
        <w:sz w:val="32"/>
      </w:rPr>
      <mc:AlternateContent>
        <mc:Choice Requires="wps">
          <w:drawing>
            <wp:anchor distT="0" distB="0" distL="114300" distR="114300" simplePos="0" relativeHeight="251669504" behindDoc="0" locked="0" layoutInCell="1" allowOverlap="1" wp14:anchorId="24D2AC00" wp14:editId="411D5397">
              <wp:simplePos x="0" y="0"/>
              <wp:positionH relativeFrom="column">
                <wp:posOffset>-132080</wp:posOffset>
              </wp:positionH>
              <wp:positionV relativeFrom="paragraph">
                <wp:posOffset>230505</wp:posOffset>
              </wp:positionV>
              <wp:extent cx="5753735" cy="0"/>
              <wp:effectExtent l="0" t="0" r="18415" b="19050"/>
              <wp:wrapNone/>
              <wp:docPr id="11" name="直接连接符 11"/>
              <wp:cNvGraphicFramePr/>
              <a:graphic xmlns:a="http://schemas.openxmlformats.org/drawingml/2006/main">
                <a:graphicData uri="http://schemas.microsoft.com/office/word/2010/wordprocessingShape">
                  <wps:wsp>
                    <wps:cNvCnPr/>
                    <wps:spPr>
                      <a:xfrm>
                        <a:off x="0" y="0"/>
                        <a:ext cx="575373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98CF8" id="直接连接符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18.15pt" to="442.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" strokecolor="#005192" strokeweight="1.75pt">
              <v:stroke joinstyle="miter"/>
            </v:line>
          </w:pict>
        </mc:Fallback>
      </mc:AlternateContent>
    </w:r>
    <w:r w:rsidR="00C012D3">
      <w:rPr>
        <w:noProof/>
        <w:sz w:val="32"/>
      </w:rPr>
      <mc:AlternateContent>
        <mc:Choice Requires="wps">
          <w:drawing>
            <wp:anchor distT="0" distB="0" distL="114300" distR="114300" simplePos="0" relativeHeight="251670528" behindDoc="0" locked="0" layoutInCell="1" allowOverlap="1" wp14:anchorId="0CAA48DC" wp14:editId="7BB9DFFB">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A64FD" w:rsidRDefault="00C012D3">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91C2A">
                            <w:rPr>
                              <w:rFonts w:ascii="宋体" w:eastAsia="宋体" w:hAnsi="宋体" w:cs="宋体"/>
                              <w:noProof/>
                              <w:sz w:val="28"/>
                              <w:szCs w:val="28"/>
                            </w:rPr>
                            <w:t>- 18 -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AA48DC" id="_x0000_t202" coordsize="21600,21600" o:spt="202" path="m,l,21600r21600,l21600,xe">
              <v:stroke joinstyle="miter"/>
              <v:path gradientshapeok="t" o:connecttype="rect"/>
            </v:shapetype>
            <v:shape id="文本框 10" o:spid="_x0000_s1027" type="#_x0000_t202" style="position:absolute;left:0;text-align:left;margin-left:92.8pt;margin-top:0;width:2in;height:2in;z-index:25167052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aHDhTYgIAABMFAAAOAAAAAAAAAAAAAAAAAC4CAABkcnMvZTJvRG9jLnht&#10;bFBLAQItABQABgAIAAAAIQBxqtG51wAAAAUBAAAPAAAAAAAAAAAAAAAAALwEAABkcnMvZG93bnJl&#10;di54bWxQSwUGAAAAAAQABADzAAAAwAUAAAAA&#10;" filled="f" stroked="f" strokeweight=".5pt">
              <v:textbox style="mso-fit-shape-to-text:t" inset="0,0,0,0">
                <w:txbxContent>
                  <w:p w:rsidR="005A64FD" w:rsidRDefault="00C012D3">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91C2A">
                      <w:rPr>
                        <w:rFonts w:ascii="宋体" w:eastAsia="宋体" w:hAnsi="宋体" w:cs="宋体"/>
                        <w:noProof/>
                        <w:sz w:val="28"/>
                        <w:szCs w:val="28"/>
                      </w:rPr>
                      <w:t>- 18 -</w:t>
                    </w:r>
                    <w:r>
                      <w:rPr>
                        <w:rFonts w:ascii="宋体" w:eastAsia="宋体" w:hAnsi="宋体" w:cs="宋体" w:hint="eastAsia"/>
                        <w:sz w:val="28"/>
                        <w:szCs w:val="28"/>
                      </w:rPr>
                      <w:fldChar w:fldCharType="end"/>
                    </w:r>
                  </w:p>
                </w:txbxContent>
              </v:textbox>
              <w10:wrap anchorx="margin"/>
            </v:shape>
          </w:pict>
        </mc:Fallback>
      </mc:AlternateContent>
    </w:r>
  </w:p>
  <w:p w:rsidR="005A64FD" w:rsidRDefault="005A64FD">
    <w:pPr>
      <w:pStyle w:val="a6"/>
      <w:ind w:leftChars="2280" w:left="4788" w:firstLineChars="2000" w:firstLine="6400"/>
      <w:rPr>
        <w:sz w:val="32"/>
      </w:rPr>
    </w:pPr>
  </w:p>
  <w:p w:rsidR="005A64FD" w:rsidRDefault="002F4617">
    <w:pPr>
      <w:pStyle w:val="a6"/>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重庆市九龙坡区人民政府办公室发布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259" w:rsidRDefault="00EF4259">
      <w:r>
        <w:separator/>
      </w:r>
    </w:p>
  </w:footnote>
  <w:footnote w:type="continuationSeparator" w:id="0">
    <w:p w:rsidR="00EF4259" w:rsidRDefault="00EF4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FD" w:rsidRDefault="00C012D3">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14:anchorId="74131DFD" wp14:editId="1C7266FA">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0" y="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AFD63"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" strokecolor="#005192" strokeweight="1.75pt">
              <v:stroke joinstyle="miter"/>
            </v:line>
          </w:pict>
        </mc:Fallback>
      </mc:AlternateContent>
    </w:r>
  </w:p>
  <w:p w:rsidR="005A64FD" w:rsidRDefault="00C012D3">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14:anchorId="6BE5463B" wp14:editId="55C4353A">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00254033">
      <w:rPr>
        <w:rFonts w:ascii="宋体" w:eastAsia="宋体" w:hAnsi="宋体" w:cs="宋体" w:hint="eastAsia"/>
        <w:b/>
        <w:bCs/>
        <w:color w:val="005192"/>
        <w:sz w:val="32"/>
      </w:rPr>
      <w:t>重庆市九龙坡区人民政府行政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C3F" w:rsidRDefault="00E55C3F" w:rsidP="00E55C3F">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72576" behindDoc="0" locked="0" layoutInCell="1" allowOverlap="1" wp14:anchorId="5D8973D0" wp14:editId="7D2CEBF1">
              <wp:simplePos x="0" y="0"/>
              <wp:positionH relativeFrom="column">
                <wp:posOffset>-635</wp:posOffset>
              </wp:positionH>
              <wp:positionV relativeFrom="paragraph">
                <wp:posOffset>690245</wp:posOffset>
              </wp:positionV>
              <wp:extent cx="5620385" cy="0"/>
              <wp:effectExtent l="0" t="12700" r="18415" b="15875"/>
              <wp:wrapNone/>
              <wp:docPr id="12" name="直接连接符 12"/>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2A699" id="直接连接符 1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" strokecolor="#005192" strokeweight="1.75pt">
              <v:stroke joinstyle="miter"/>
            </v:line>
          </w:pict>
        </mc:Fallback>
      </mc:AlternateContent>
    </w:r>
  </w:p>
  <w:p w:rsidR="00E55C3F" w:rsidRDefault="00E55C3F" w:rsidP="00E55C3F">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14:anchorId="22EBCAB0" wp14:editId="4ACB8034">
          <wp:extent cx="308610" cy="308610"/>
          <wp:effectExtent l="0" t="0" r="11430" b="11430"/>
          <wp:docPr id="13" name="图片 1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重庆市九龙坡区人民政府行政</w:t>
    </w:r>
    <w:r>
      <w:rPr>
        <w:rFonts w:ascii="宋体" w:eastAsia="宋体" w:hAnsi="宋体" w:cs="宋体" w:hint="eastAsia"/>
        <w:b/>
        <w:bCs/>
        <w:color w:val="005192"/>
        <w:sz w:val="32"/>
        <w:szCs w:val="32"/>
        <w:lang w:eastAsia="zh-Hans"/>
      </w:rPr>
      <w:t>规范性文件</w:t>
    </w:r>
  </w:p>
  <w:p w:rsidR="005A64FD" w:rsidRPr="00E55C3F" w:rsidRDefault="005A64FD">
    <w:pPr>
      <w:pStyle w:val="a6"/>
      <w:textAlignment w:val="center"/>
      <w:rPr>
        <w:rFonts w:ascii="宋体" w:eastAsia="宋体" w:hAnsi="宋体" w:cs="宋体"/>
        <w:b/>
        <w:bCs/>
        <w:color w:val="005192"/>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86FA7"/>
    <w:multiLevelType w:val="multilevel"/>
    <w:tmpl w:val="7C186FA7"/>
    <w:lvl w:ilvl="0">
      <w:start w:val="5"/>
      <w:numFmt w:val="japaneseCounting"/>
      <w:lvlText w:val="（%1）"/>
      <w:lvlJc w:val="left"/>
      <w:pPr>
        <w:ind w:left="1720" w:hanging="108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8"/>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2DD1CEF"/>
    <w:rsid w:val="BD9D1569"/>
    <w:rsid w:val="EBDDA9D0"/>
    <w:rsid w:val="F05B4F69"/>
    <w:rsid w:val="F7F902F6"/>
    <w:rsid w:val="F97D9566"/>
    <w:rsid w:val="FDFF411C"/>
    <w:rsid w:val="00075025"/>
    <w:rsid w:val="00082154"/>
    <w:rsid w:val="000948A9"/>
    <w:rsid w:val="000C782A"/>
    <w:rsid w:val="001160B6"/>
    <w:rsid w:val="00172A27"/>
    <w:rsid w:val="001D0ED0"/>
    <w:rsid w:val="001D3FFC"/>
    <w:rsid w:val="001F396B"/>
    <w:rsid w:val="00244344"/>
    <w:rsid w:val="00254033"/>
    <w:rsid w:val="00254331"/>
    <w:rsid w:val="002B672F"/>
    <w:rsid w:val="002F4617"/>
    <w:rsid w:val="00321856"/>
    <w:rsid w:val="00346104"/>
    <w:rsid w:val="00384ABE"/>
    <w:rsid w:val="003B47F5"/>
    <w:rsid w:val="00406105"/>
    <w:rsid w:val="00464F06"/>
    <w:rsid w:val="005518C9"/>
    <w:rsid w:val="005A64FD"/>
    <w:rsid w:val="00691C2A"/>
    <w:rsid w:val="006C05EE"/>
    <w:rsid w:val="006C6F88"/>
    <w:rsid w:val="007B1959"/>
    <w:rsid w:val="007C25C8"/>
    <w:rsid w:val="00806491"/>
    <w:rsid w:val="00854BEC"/>
    <w:rsid w:val="00872B34"/>
    <w:rsid w:val="008E278E"/>
    <w:rsid w:val="00947884"/>
    <w:rsid w:val="009D125B"/>
    <w:rsid w:val="009E4A3B"/>
    <w:rsid w:val="009F5171"/>
    <w:rsid w:val="00A76364"/>
    <w:rsid w:val="00A91EA8"/>
    <w:rsid w:val="00AA7CB0"/>
    <w:rsid w:val="00BB4864"/>
    <w:rsid w:val="00BC0025"/>
    <w:rsid w:val="00BD3A37"/>
    <w:rsid w:val="00BE768A"/>
    <w:rsid w:val="00C012D3"/>
    <w:rsid w:val="00C77005"/>
    <w:rsid w:val="00C92180"/>
    <w:rsid w:val="00D67EA4"/>
    <w:rsid w:val="00DB74EE"/>
    <w:rsid w:val="00E55C3F"/>
    <w:rsid w:val="00EF4259"/>
    <w:rsid w:val="00F84932"/>
    <w:rsid w:val="00F97DC4"/>
    <w:rsid w:val="019E71BD"/>
    <w:rsid w:val="01E93D58"/>
    <w:rsid w:val="04B679C3"/>
    <w:rsid w:val="05F07036"/>
    <w:rsid w:val="06E00104"/>
    <w:rsid w:val="080F63D8"/>
    <w:rsid w:val="09341458"/>
    <w:rsid w:val="098254C2"/>
    <w:rsid w:val="0A766EDE"/>
    <w:rsid w:val="0AD64BE8"/>
    <w:rsid w:val="0B0912D7"/>
    <w:rsid w:val="0E025194"/>
    <w:rsid w:val="0EEF0855"/>
    <w:rsid w:val="11DB7C71"/>
    <w:rsid w:val="152D2DCA"/>
    <w:rsid w:val="187168EA"/>
    <w:rsid w:val="196673CA"/>
    <w:rsid w:val="1CF734C9"/>
    <w:rsid w:val="1DEC284C"/>
    <w:rsid w:val="1E6523AC"/>
    <w:rsid w:val="22440422"/>
    <w:rsid w:val="22BB4BBB"/>
    <w:rsid w:val="25EB1AF4"/>
    <w:rsid w:val="2DD05FE1"/>
    <w:rsid w:val="2EAE3447"/>
    <w:rsid w:val="31A15F24"/>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254033"/>
    <w:pPr>
      <w:keepNext/>
      <w:keepLines/>
      <w:spacing w:before="340" w:after="330" w:line="578" w:lineRule="auto"/>
      <w:outlineLvl w:val="0"/>
    </w:pPr>
    <w:rPr>
      <w:b/>
      <w:bCs/>
      <w:kern w:val="44"/>
      <w:sz w:val="44"/>
      <w:szCs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styleId="a9">
    <w:name w:val="annotation reference"/>
    <w:basedOn w:val="a0"/>
    <w:rPr>
      <w:sz w:val="21"/>
      <w:szCs w:val="21"/>
    </w:rPr>
  </w:style>
  <w:style w:type="paragraph" w:styleId="aa">
    <w:name w:val="Balloon Text"/>
    <w:basedOn w:val="a"/>
    <w:link w:val="ab"/>
    <w:rsid w:val="00254033"/>
    <w:rPr>
      <w:sz w:val="18"/>
      <w:szCs w:val="18"/>
    </w:rPr>
  </w:style>
  <w:style w:type="character" w:customStyle="1" w:styleId="ab">
    <w:name w:val="批注框文本 字符"/>
    <w:basedOn w:val="a0"/>
    <w:link w:val="aa"/>
    <w:rsid w:val="00254033"/>
    <w:rPr>
      <w:rFonts w:asciiTheme="minorHAnsi" w:eastAsiaTheme="minorEastAsia" w:hAnsiTheme="minorHAnsi" w:cstheme="minorBidi"/>
      <w:kern w:val="2"/>
      <w:sz w:val="18"/>
      <w:szCs w:val="18"/>
    </w:rPr>
  </w:style>
  <w:style w:type="character" w:customStyle="1" w:styleId="10">
    <w:name w:val="标题 1 字符"/>
    <w:basedOn w:val="a0"/>
    <w:link w:val="1"/>
    <w:rsid w:val="00254033"/>
    <w:rPr>
      <w:rFonts w:asciiTheme="minorHAnsi" w:eastAsiaTheme="minorEastAsia" w:hAnsiTheme="minorHAnsi" w:cstheme="minorBidi"/>
      <w:b/>
      <w:bCs/>
      <w:kern w:val="44"/>
      <w:sz w:val="44"/>
      <w:szCs w:val="44"/>
    </w:rPr>
  </w:style>
  <w:style w:type="paragraph" w:customStyle="1" w:styleId="ac">
    <w:name w:val="@落款"/>
    <w:link w:val="Char"/>
    <w:qFormat/>
    <w:rsid w:val="00254033"/>
    <w:pPr>
      <w:widowControl w:val="0"/>
      <w:spacing w:line="600" w:lineRule="exact"/>
      <w:jc w:val="right"/>
    </w:pPr>
    <w:rPr>
      <w:rFonts w:eastAsia="方正仿宋_GBK" w:cs="方正仿宋_GBK"/>
      <w:sz w:val="32"/>
      <w:szCs w:val="32"/>
      <w:shd w:val="clear" w:color="auto" w:fill="FFFFFF"/>
    </w:rPr>
  </w:style>
  <w:style w:type="character" w:customStyle="1" w:styleId="Char">
    <w:name w:val="@落款 Char"/>
    <w:basedOn w:val="a0"/>
    <w:link w:val="ac"/>
    <w:qFormat/>
    <w:rsid w:val="00254033"/>
    <w:rPr>
      <w:rFonts w:eastAsia="方正仿宋_GBK" w:cs="方正仿宋_GBK"/>
      <w:sz w:val="32"/>
      <w:szCs w:val="32"/>
    </w:rPr>
  </w:style>
  <w:style w:type="paragraph" w:customStyle="1" w:styleId="11">
    <w:name w:val="列出段落1"/>
    <w:basedOn w:val="a"/>
    <w:qFormat/>
    <w:rsid w:val="00254033"/>
    <w:pPr>
      <w:ind w:firstLineChars="200" w:firstLine="420"/>
    </w:pPr>
  </w:style>
  <w:style w:type="character" w:customStyle="1" w:styleId="a5">
    <w:name w:val="页脚 字符"/>
    <w:link w:val="a4"/>
    <w:uiPriority w:val="99"/>
    <w:locked/>
    <w:rsid w:val="000948A9"/>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266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2024-11-29T02:22:00Z</cp:lastPrinted>
  <dcterms:created xsi:type="dcterms:W3CDTF">2025-07-14T04:15:00Z</dcterms:created>
  <dcterms:modified xsi:type="dcterms:W3CDTF">2025-07-14T04:15:00Z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48C61CB29D3F4D9384F5922CF0F7FFB4</vt:lpwstr>
  </property>
</Properties>
</file>