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A911F" w14:textId="3F9E1650" w:rsidR="002032C2" w:rsidRPr="002032C2" w:rsidRDefault="002032C2" w:rsidP="002032C2">
      <w:pPr>
        <w:rPr>
          <w:rFonts w:hint="eastAsia"/>
          <w:b/>
          <w:bCs/>
          <w:sz w:val="24"/>
          <w:szCs w:val="24"/>
        </w:rPr>
      </w:pPr>
      <w:r w:rsidRPr="002032C2">
        <w:rPr>
          <w:rFonts w:hint="eastAsia"/>
          <w:b/>
          <w:bCs/>
          <w:sz w:val="24"/>
          <w:szCs w:val="24"/>
          <w:highlight w:val="yellow"/>
        </w:rPr>
        <w:t>10个核心关键词</w:t>
      </w:r>
    </w:p>
    <w:p w14:paraId="442E11CD" w14:textId="730A0F8D" w:rsidR="002032C2" w:rsidRPr="002032C2" w:rsidRDefault="002032C2" w:rsidP="002032C2">
      <w:pPr>
        <w:rPr>
          <w:rFonts w:hint="eastAsia"/>
          <w:sz w:val="24"/>
          <w:szCs w:val="24"/>
        </w:rPr>
      </w:pPr>
      <w:r w:rsidRPr="00906D04">
        <w:rPr>
          <w:rFonts w:hint="eastAsia"/>
          <w:color w:val="EE0000"/>
          <w:sz w:val="24"/>
          <w:szCs w:val="24"/>
        </w:rPr>
        <w:t>1.社区治理</w:t>
      </w:r>
      <w:r w:rsidRPr="002032C2">
        <w:rPr>
          <w:rFonts w:hint="eastAsia"/>
          <w:sz w:val="24"/>
          <w:szCs w:val="24"/>
        </w:rPr>
        <w:t>（</w:t>
      </w:r>
      <w:r w:rsidR="00B171B9" w:rsidRPr="00B171B9">
        <w:rPr>
          <w:rFonts w:hint="eastAsia"/>
          <w:sz w:val="24"/>
          <w:szCs w:val="24"/>
        </w:rPr>
        <w:t>社区建设、社区服务、社区工作、社区管理、社区更新、社区营造、智慧社区、社区社会组织、社区工作者</w:t>
      </w:r>
      <w:r w:rsidR="00B171B9">
        <w:rPr>
          <w:rFonts w:hint="eastAsia"/>
          <w:sz w:val="24"/>
          <w:szCs w:val="24"/>
        </w:rPr>
        <w:t>、社区环境</w:t>
      </w:r>
      <w:r w:rsidRPr="002032C2">
        <w:rPr>
          <w:rFonts w:hint="eastAsia"/>
          <w:sz w:val="24"/>
          <w:szCs w:val="24"/>
        </w:rPr>
        <w:t>）</w:t>
      </w:r>
    </w:p>
    <w:p w14:paraId="366DC083" w14:textId="091E1FF0" w:rsidR="002032C2" w:rsidRPr="002032C2" w:rsidRDefault="002032C2" w:rsidP="002032C2">
      <w:pPr>
        <w:rPr>
          <w:rFonts w:hint="eastAsia"/>
          <w:sz w:val="24"/>
          <w:szCs w:val="24"/>
        </w:rPr>
      </w:pPr>
      <w:r w:rsidRPr="00906D04">
        <w:rPr>
          <w:rFonts w:hint="eastAsia"/>
          <w:color w:val="EE0000"/>
          <w:sz w:val="24"/>
          <w:szCs w:val="24"/>
        </w:rPr>
        <w:t>2.基层治理</w:t>
      </w:r>
      <w:r w:rsidRPr="002032C2">
        <w:rPr>
          <w:rFonts w:hint="eastAsia"/>
          <w:sz w:val="24"/>
          <w:szCs w:val="24"/>
        </w:rPr>
        <w:t>（</w:t>
      </w:r>
      <w:r w:rsidR="00B171B9" w:rsidRPr="00B171B9">
        <w:rPr>
          <w:rFonts w:hint="eastAsia"/>
          <w:sz w:val="24"/>
          <w:szCs w:val="24"/>
        </w:rPr>
        <w:t>乡镇治理、街道管理、村居治理、党建引领、基层政权建设、基层减负、基层服务能力、基层社会治理</w:t>
      </w:r>
      <w:r w:rsidRPr="002032C2">
        <w:rPr>
          <w:rFonts w:hint="eastAsia"/>
          <w:sz w:val="24"/>
          <w:szCs w:val="24"/>
        </w:rPr>
        <w:t xml:space="preserve">） </w:t>
      </w:r>
    </w:p>
    <w:p w14:paraId="2B7F2FAB" w14:textId="35E30C7C" w:rsidR="002032C2" w:rsidRPr="002032C2" w:rsidRDefault="002032C2" w:rsidP="002032C2">
      <w:pPr>
        <w:rPr>
          <w:rFonts w:hint="eastAsia"/>
          <w:sz w:val="24"/>
          <w:szCs w:val="24"/>
        </w:rPr>
      </w:pPr>
      <w:r w:rsidRPr="00906D04">
        <w:rPr>
          <w:rFonts w:hint="eastAsia"/>
          <w:color w:val="EE0000"/>
          <w:sz w:val="24"/>
          <w:szCs w:val="24"/>
        </w:rPr>
        <w:t>3.</w:t>
      </w:r>
      <w:r w:rsidR="00B171B9" w:rsidRPr="00906D04">
        <w:rPr>
          <w:rFonts w:hint="eastAsia"/>
          <w:color w:val="EE0000"/>
          <w:sz w:val="24"/>
          <w:szCs w:val="24"/>
        </w:rPr>
        <w:t xml:space="preserve"> 化解矛盾纠纷</w:t>
      </w:r>
      <w:r w:rsidR="00B171B9" w:rsidRPr="002032C2">
        <w:rPr>
          <w:rFonts w:hint="eastAsia"/>
          <w:sz w:val="24"/>
          <w:szCs w:val="24"/>
        </w:rPr>
        <w:t>（人民调解</w:t>
      </w:r>
      <w:r w:rsidR="00B171B9">
        <w:rPr>
          <w:rFonts w:hint="eastAsia"/>
          <w:sz w:val="24"/>
          <w:szCs w:val="24"/>
        </w:rPr>
        <w:t>、</w:t>
      </w:r>
      <w:r w:rsidR="00B171B9" w:rsidRPr="00B171B9">
        <w:rPr>
          <w:sz w:val="24"/>
          <w:szCs w:val="24"/>
        </w:rPr>
        <w:t>调解工作、调解组织、</w:t>
      </w:r>
      <w:proofErr w:type="gramStart"/>
      <w:r w:rsidR="00B171B9" w:rsidRPr="00B171B9">
        <w:rPr>
          <w:sz w:val="24"/>
          <w:szCs w:val="24"/>
        </w:rPr>
        <w:t>诉调对接</w:t>
      </w:r>
      <w:proofErr w:type="gramEnd"/>
      <w:r w:rsidR="00B171B9" w:rsidRPr="00B171B9">
        <w:rPr>
          <w:sz w:val="24"/>
          <w:szCs w:val="24"/>
        </w:rPr>
        <w:t>、</w:t>
      </w:r>
      <w:proofErr w:type="gramStart"/>
      <w:r w:rsidR="00B171B9" w:rsidRPr="00B171B9">
        <w:rPr>
          <w:sz w:val="24"/>
          <w:szCs w:val="24"/>
        </w:rPr>
        <w:t>访调对接</w:t>
      </w:r>
      <w:proofErr w:type="gramEnd"/>
      <w:r w:rsidR="00B171B9" w:rsidRPr="00B171B9">
        <w:rPr>
          <w:sz w:val="24"/>
          <w:szCs w:val="24"/>
        </w:rPr>
        <w:t>、</w:t>
      </w:r>
      <w:proofErr w:type="gramStart"/>
      <w:r w:rsidR="00B171B9" w:rsidRPr="00B171B9">
        <w:rPr>
          <w:sz w:val="24"/>
          <w:szCs w:val="24"/>
        </w:rPr>
        <w:t>警调对接</w:t>
      </w:r>
      <w:proofErr w:type="gramEnd"/>
      <w:r w:rsidR="00B171B9">
        <w:rPr>
          <w:rFonts w:hint="eastAsia"/>
          <w:sz w:val="24"/>
          <w:szCs w:val="24"/>
        </w:rPr>
        <w:t>、</w:t>
      </w:r>
      <w:r w:rsidR="00B171B9" w:rsidRPr="00B171B9">
        <w:rPr>
          <w:rFonts w:hint="eastAsia"/>
          <w:sz w:val="24"/>
          <w:szCs w:val="24"/>
        </w:rPr>
        <w:t>多元化解机制、矛盾排查化解、源头治理、</w:t>
      </w:r>
      <w:proofErr w:type="gramStart"/>
      <w:r w:rsidR="00B171B9" w:rsidRPr="00B171B9">
        <w:rPr>
          <w:rFonts w:hint="eastAsia"/>
          <w:sz w:val="24"/>
          <w:szCs w:val="24"/>
        </w:rPr>
        <w:t>诉源治理</w:t>
      </w:r>
      <w:proofErr w:type="gramEnd"/>
      <w:r w:rsidR="00B171B9" w:rsidRPr="00B171B9">
        <w:rPr>
          <w:rFonts w:hint="eastAsia"/>
          <w:sz w:val="24"/>
          <w:szCs w:val="24"/>
        </w:rPr>
        <w:t>、非诉讼纠纷解决、一站式解纷、解纷平台</w:t>
      </w:r>
      <w:r w:rsidR="00B171B9" w:rsidRPr="002032C2">
        <w:rPr>
          <w:rFonts w:hint="eastAsia"/>
          <w:sz w:val="24"/>
          <w:szCs w:val="24"/>
        </w:rPr>
        <w:t>）</w:t>
      </w:r>
    </w:p>
    <w:p w14:paraId="495470F0" w14:textId="6CCEA524" w:rsidR="002032C2" w:rsidRPr="002032C2" w:rsidRDefault="002032C2" w:rsidP="002032C2">
      <w:pPr>
        <w:rPr>
          <w:rFonts w:hint="eastAsia"/>
          <w:sz w:val="24"/>
          <w:szCs w:val="24"/>
        </w:rPr>
      </w:pPr>
      <w:r w:rsidRPr="00906D04">
        <w:rPr>
          <w:rFonts w:hint="eastAsia"/>
          <w:color w:val="EE0000"/>
          <w:sz w:val="24"/>
          <w:szCs w:val="24"/>
        </w:rPr>
        <w:t>4.</w:t>
      </w:r>
      <w:r w:rsidR="00B171B9" w:rsidRPr="00906D04">
        <w:rPr>
          <w:rFonts w:hint="eastAsia"/>
          <w:color w:val="EE0000"/>
          <w:sz w:val="24"/>
          <w:szCs w:val="24"/>
        </w:rPr>
        <w:t>志愿服务</w:t>
      </w:r>
      <w:r w:rsidR="00B171B9" w:rsidRPr="00B171B9">
        <w:rPr>
          <w:rFonts w:hint="eastAsia"/>
          <w:sz w:val="24"/>
          <w:szCs w:val="24"/>
        </w:rPr>
        <w:t>（志愿者、志愿组织、社区志愿、志愿服务记录、激励保障、时间银行、应急救援、文明实践、邻里互助、为老助残）</w:t>
      </w:r>
    </w:p>
    <w:p w14:paraId="477D7B68" w14:textId="28E27F8A" w:rsidR="002032C2" w:rsidRPr="002032C2" w:rsidRDefault="002032C2" w:rsidP="002032C2">
      <w:pPr>
        <w:rPr>
          <w:rFonts w:hint="eastAsia"/>
          <w:sz w:val="24"/>
          <w:szCs w:val="24"/>
        </w:rPr>
      </w:pPr>
      <w:r w:rsidRPr="00906D04">
        <w:rPr>
          <w:rFonts w:hint="eastAsia"/>
          <w:color w:val="EE0000"/>
          <w:sz w:val="24"/>
          <w:szCs w:val="24"/>
        </w:rPr>
        <w:t>5.民生保障</w:t>
      </w:r>
      <w:r w:rsidRPr="002032C2">
        <w:rPr>
          <w:rFonts w:hint="eastAsia"/>
          <w:sz w:val="24"/>
          <w:szCs w:val="24"/>
        </w:rPr>
        <w:t>（</w:t>
      </w:r>
      <w:r w:rsidR="00B171B9" w:rsidRPr="00B171B9">
        <w:rPr>
          <w:rFonts w:hint="eastAsia"/>
          <w:sz w:val="24"/>
          <w:szCs w:val="24"/>
        </w:rPr>
        <w:t>基本民生保障、社会救助、社会福利、养老服务、儿童福利、残疾人保障、住房保障、就业援助、最低生活保障、临时救助、一老一小</w:t>
      </w:r>
      <w:r w:rsidRPr="002032C2">
        <w:rPr>
          <w:rFonts w:hint="eastAsia"/>
          <w:sz w:val="24"/>
          <w:szCs w:val="24"/>
        </w:rPr>
        <w:t>）</w:t>
      </w:r>
    </w:p>
    <w:p w14:paraId="33F424EA" w14:textId="0382F496" w:rsidR="002032C2" w:rsidRPr="002032C2" w:rsidRDefault="002032C2" w:rsidP="002032C2">
      <w:pPr>
        <w:rPr>
          <w:rFonts w:hint="eastAsia"/>
          <w:sz w:val="24"/>
          <w:szCs w:val="24"/>
        </w:rPr>
      </w:pPr>
      <w:r w:rsidRPr="00906D04">
        <w:rPr>
          <w:rFonts w:hint="eastAsia"/>
          <w:color w:val="EE0000"/>
          <w:sz w:val="24"/>
          <w:szCs w:val="24"/>
        </w:rPr>
        <w:t>6.公共服务</w:t>
      </w:r>
      <w:r w:rsidRPr="002032C2">
        <w:rPr>
          <w:rFonts w:hint="eastAsia"/>
          <w:sz w:val="24"/>
          <w:szCs w:val="24"/>
        </w:rPr>
        <w:t>（</w:t>
      </w:r>
      <w:r w:rsidR="00B171B9" w:rsidRPr="00B171B9">
        <w:rPr>
          <w:rFonts w:hint="eastAsia"/>
          <w:sz w:val="24"/>
          <w:szCs w:val="24"/>
        </w:rPr>
        <w:t>基本公共服务、社区服务、政务服务下沉、便民服务、普惠性服务、均等化服务、一刻钟便民生活圈、为老服务、托育服务、公共文化体育服务</w:t>
      </w:r>
      <w:r w:rsidR="00B171B9">
        <w:rPr>
          <w:rFonts w:hint="eastAsia"/>
          <w:sz w:val="24"/>
          <w:szCs w:val="24"/>
        </w:rPr>
        <w:t>、公共参与、公共资源</w:t>
      </w:r>
      <w:r w:rsidRPr="002032C2">
        <w:rPr>
          <w:rFonts w:hint="eastAsia"/>
          <w:sz w:val="24"/>
          <w:szCs w:val="24"/>
        </w:rPr>
        <w:t>）</w:t>
      </w:r>
    </w:p>
    <w:p w14:paraId="38390092" w14:textId="3DF5E114" w:rsidR="002032C2" w:rsidRPr="002032C2" w:rsidRDefault="002032C2" w:rsidP="002032C2">
      <w:pPr>
        <w:rPr>
          <w:rFonts w:hint="eastAsia"/>
          <w:sz w:val="24"/>
          <w:szCs w:val="24"/>
        </w:rPr>
      </w:pPr>
      <w:r w:rsidRPr="00906D04">
        <w:rPr>
          <w:rFonts w:hint="eastAsia"/>
          <w:color w:val="EE0000"/>
          <w:sz w:val="24"/>
          <w:szCs w:val="24"/>
        </w:rPr>
        <w:t>7.网格化管理</w:t>
      </w:r>
      <w:r w:rsidRPr="002032C2">
        <w:rPr>
          <w:rFonts w:hint="eastAsia"/>
          <w:sz w:val="24"/>
          <w:szCs w:val="24"/>
        </w:rPr>
        <w:t>（</w:t>
      </w:r>
      <w:r w:rsidR="00B171B9" w:rsidRPr="00B171B9">
        <w:rPr>
          <w:rFonts w:hint="eastAsia"/>
          <w:sz w:val="24"/>
          <w:szCs w:val="24"/>
        </w:rPr>
        <w:t>网格服务管理、全科网格、网格员、网格事项、网格党建、数字网格、网格巡查、吹哨报到</w:t>
      </w:r>
      <w:r w:rsidRPr="002032C2">
        <w:rPr>
          <w:rFonts w:hint="eastAsia"/>
          <w:sz w:val="24"/>
          <w:szCs w:val="24"/>
        </w:rPr>
        <w:t>）</w:t>
      </w:r>
    </w:p>
    <w:p w14:paraId="7DD7B987" w14:textId="1833B868" w:rsidR="002032C2" w:rsidRPr="002032C2" w:rsidRDefault="002032C2" w:rsidP="002032C2">
      <w:pPr>
        <w:rPr>
          <w:rFonts w:hint="eastAsia"/>
          <w:sz w:val="24"/>
          <w:szCs w:val="24"/>
        </w:rPr>
      </w:pPr>
      <w:r w:rsidRPr="00906D04">
        <w:rPr>
          <w:rFonts w:hint="eastAsia"/>
          <w:color w:val="EE0000"/>
          <w:sz w:val="24"/>
          <w:szCs w:val="24"/>
        </w:rPr>
        <w:t>8.平安建设</w:t>
      </w:r>
      <w:r w:rsidRPr="002032C2">
        <w:rPr>
          <w:rFonts w:hint="eastAsia"/>
          <w:sz w:val="24"/>
          <w:szCs w:val="24"/>
        </w:rPr>
        <w:t>（</w:t>
      </w:r>
      <w:r w:rsidR="00B171B9" w:rsidRPr="00B171B9">
        <w:rPr>
          <w:rFonts w:hint="eastAsia"/>
          <w:sz w:val="24"/>
          <w:szCs w:val="24"/>
        </w:rPr>
        <w:t>社会治安综合治理、群防群治、风险防范、安全生产、应急管理、扫黑除恶、重点人员管理、预防犯罪、智慧安防</w:t>
      </w:r>
      <w:r w:rsidRPr="002032C2">
        <w:rPr>
          <w:rFonts w:hint="eastAsia"/>
          <w:sz w:val="24"/>
          <w:szCs w:val="24"/>
        </w:rPr>
        <w:t>）</w:t>
      </w:r>
    </w:p>
    <w:p w14:paraId="57F55DBD" w14:textId="3E98F369" w:rsidR="002032C2" w:rsidRPr="002032C2" w:rsidRDefault="002032C2" w:rsidP="002032C2">
      <w:pPr>
        <w:rPr>
          <w:rFonts w:hint="eastAsia"/>
          <w:sz w:val="24"/>
          <w:szCs w:val="24"/>
        </w:rPr>
      </w:pPr>
      <w:r w:rsidRPr="00906D04">
        <w:rPr>
          <w:rFonts w:hint="eastAsia"/>
          <w:color w:val="EE0000"/>
          <w:sz w:val="24"/>
          <w:szCs w:val="24"/>
        </w:rPr>
        <w:t>9.居民自治</w:t>
      </w:r>
      <w:r w:rsidRPr="002032C2">
        <w:rPr>
          <w:rFonts w:hint="eastAsia"/>
          <w:sz w:val="24"/>
          <w:szCs w:val="24"/>
        </w:rPr>
        <w:t>（</w:t>
      </w:r>
      <w:r w:rsidR="00B171B9">
        <w:rPr>
          <w:rFonts w:hint="eastAsia"/>
          <w:sz w:val="24"/>
          <w:szCs w:val="24"/>
        </w:rPr>
        <w:t>居委会、</w:t>
      </w:r>
      <w:proofErr w:type="gramStart"/>
      <w:r w:rsidR="00B171B9">
        <w:rPr>
          <w:rFonts w:hint="eastAsia"/>
          <w:sz w:val="24"/>
          <w:szCs w:val="24"/>
        </w:rPr>
        <w:t>业委会</w:t>
      </w:r>
      <w:proofErr w:type="gramEnd"/>
      <w:r w:rsidR="00B171B9">
        <w:rPr>
          <w:rFonts w:hint="eastAsia"/>
          <w:sz w:val="24"/>
          <w:szCs w:val="24"/>
        </w:rPr>
        <w:t>、</w:t>
      </w:r>
      <w:r w:rsidR="00B171B9" w:rsidRPr="00B171B9">
        <w:rPr>
          <w:rFonts w:hint="eastAsia"/>
          <w:sz w:val="24"/>
          <w:szCs w:val="24"/>
        </w:rPr>
        <w:t>基层群众自治、民主协商、议事协商、居务公开、楼门院治理、院落自治、小区治理、公约民约、三事</w:t>
      </w:r>
      <w:r w:rsidR="00B171B9" w:rsidRPr="00B171B9">
        <w:rPr>
          <w:rFonts w:hint="eastAsia"/>
          <w:szCs w:val="21"/>
        </w:rPr>
        <w:t>“大事、小事、私事”</w:t>
      </w:r>
      <w:r w:rsidR="00B171B9" w:rsidRPr="00B171B9">
        <w:rPr>
          <w:rFonts w:hint="eastAsia"/>
          <w:sz w:val="24"/>
          <w:szCs w:val="24"/>
        </w:rPr>
        <w:t>分流、三治</w:t>
      </w:r>
      <w:r w:rsidR="00B171B9">
        <w:rPr>
          <w:rFonts w:hint="eastAsia"/>
          <w:szCs w:val="21"/>
        </w:rPr>
        <w:t xml:space="preserve"> “</w:t>
      </w:r>
      <w:r w:rsidR="00B171B9" w:rsidRPr="00B171B9">
        <w:rPr>
          <w:rFonts w:hint="eastAsia"/>
          <w:szCs w:val="21"/>
        </w:rPr>
        <w:t>自治、法治、德治</w:t>
      </w:r>
      <w:r w:rsidR="00B171B9">
        <w:rPr>
          <w:rFonts w:hint="eastAsia"/>
          <w:szCs w:val="21"/>
        </w:rPr>
        <w:t>”</w:t>
      </w:r>
      <w:r w:rsidR="00B171B9" w:rsidRPr="00B171B9">
        <w:rPr>
          <w:rFonts w:hint="eastAsia"/>
          <w:sz w:val="24"/>
          <w:szCs w:val="24"/>
        </w:rPr>
        <w:t>融合</w:t>
      </w:r>
      <w:r w:rsidRPr="002032C2">
        <w:rPr>
          <w:rFonts w:hint="eastAsia"/>
          <w:sz w:val="24"/>
          <w:szCs w:val="24"/>
        </w:rPr>
        <w:t>）</w:t>
      </w:r>
    </w:p>
    <w:p w14:paraId="3E562A9B" w14:textId="45646D1C" w:rsidR="002032C2" w:rsidRPr="002032C2" w:rsidRDefault="002032C2" w:rsidP="002032C2">
      <w:pPr>
        <w:rPr>
          <w:rFonts w:hint="eastAsia"/>
          <w:sz w:val="24"/>
          <w:szCs w:val="24"/>
        </w:rPr>
      </w:pPr>
      <w:r w:rsidRPr="00906D04">
        <w:rPr>
          <w:rFonts w:hint="eastAsia"/>
          <w:color w:val="EE0000"/>
          <w:sz w:val="24"/>
          <w:szCs w:val="24"/>
        </w:rPr>
        <w:lastRenderedPageBreak/>
        <w:t>10.信访工作</w:t>
      </w:r>
      <w:r>
        <w:rPr>
          <w:rFonts w:hint="eastAsia"/>
          <w:sz w:val="24"/>
          <w:szCs w:val="24"/>
        </w:rPr>
        <w:t>（</w:t>
      </w:r>
      <w:r w:rsidR="00B171B9" w:rsidRPr="00B171B9">
        <w:rPr>
          <w:rFonts w:hint="eastAsia"/>
          <w:sz w:val="24"/>
          <w:szCs w:val="24"/>
        </w:rPr>
        <w:t>信访条例、接访下访、网上信访、信访积案化解、源头预防、矛盾纠纷排查、社会稳定风险评估、领导干部包案、依法分类处理、人民建议征集</w:t>
      </w:r>
      <w:r>
        <w:rPr>
          <w:rFonts w:hint="eastAsia"/>
          <w:sz w:val="24"/>
          <w:szCs w:val="24"/>
        </w:rPr>
        <w:t>）</w:t>
      </w:r>
    </w:p>
    <w:p w14:paraId="5A143EBB" w14:textId="2F2C9FA3" w:rsidR="002032C2" w:rsidRPr="002032C2" w:rsidRDefault="002032C2" w:rsidP="002032C2">
      <w:pPr>
        <w:rPr>
          <w:rFonts w:hint="eastAsia"/>
          <w:b/>
          <w:bCs/>
          <w:sz w:val="24"/>
          <w:szCs w:val="24"/>
        </w:rPr>
      </w:pPr>
      <w:r w:rsidRPr="002032C2">
        <w:rPr>
          <w:rFonts w:hint="eastAsia"/>
          <w:b/>
          <w:bCs/>
          <w:sz w:val="24"/>
          <w:szCs w:val="24"/>
          <w:highlight w:val="yellow"/>
        </w:rPr>
        <w:t>30个补充细化关键词</w:t>
      </w:r>
    </w:p>
    <w:p w14:paraId="55B76938" w14:textId="730B8023" w:rsidR="002032C2" w:rsidRPr="002032C2" w:rsidRDefault="002032C2" w:rsidP="002032C2">
      <w:pPr>
        <w:rPr>
          <w:rFonts w:hint="eastAsia"/>
          <w:b/>
          <w:bCs/>
          <w:sz w:val="24"/>
          <w:szCs w:val="24"/>
        </w:rPr>
      </w:pPr>
      <w:r w:rsidRPr="002032C2">
        <w:rPr>
          <w:rFonts w:hint="eastAsia"/>
          <w:b/>
          <w:bCs/>
          <w:sz w:val="24"/>
          <w:szCs w:val="24"/>
        </w:rPr>
        <w:t>社区相关：</w:t>
      </w:r>
    </w:p>
    <w:p w14:paraId="784C68A6" w14:textId="75A51704" w:rsidR="002032C2" w:rsidRPr="002032C2" w:rsidRDefault="002032C2" w:rsidP="00BA0F2D">
      <w:pPr>
        <w:ind w:firstLineChars="200" w:firstLine="480"/>
        <w:rPr>
          <w:rFonts w:hint="eastAsia"/>
          <w:sz w:val="24"/>
          <w:szCs w:val="24"/>
        </w:rPr>
      </w:pPr>
      <w:r w:rsidRPr="002032C2">
        <w:rPr>
          <w:rFonts w:hint="eastAsia"/>
          <w:sz w:val="24"/>
          <w:szCs w:val="24"/>
        </w:rPr>
        <w:t>11.社区服务</w:t>
      </w:r>
    </w:p>
    <w:p w14:paraId="2657AA4F" w14:textId="4F5DF0FD" w:rsidR="002032C2" w:rsidRPr="002032C2" w:rsidRDefault="002032C2" w:rsidP="00BA0F2D">
      <w:pPr>
        <w:ind w:firstLineChars="200" w:firstLine="480"/>
        <w:rPr>
          <w:rFonts w:hint="eastAsia"/>
          <w:sz w:val="24"/>
          <w:szCs w:val="24"/>
        </w:rPr>
      </w:pPr>
      <w:r w:rsidRPr="002032C2">
        <w:rPr>
          <w:rFonts w:hint="eastAsia"/>
          <w:sz w:val="24"/>
          <w:szCs w:val="24"/>
        </w:rPr>
        <w:t>12.社区建设</w:t>
      </w:r>
    </w:p>
    <w:p w14:paraId="0C2D51DF" w14:textId="6AA4916D" w:rsidR="002032C2" w:rsidRPr="002032C2" w:rsidRDefault="002032C2" w:rsidP="00BA0F2D">
      <w:pPr>
        <w:ind w:firstLineChars="200" w:firstLine="480"/>
        <w:rPr>
          <w:rFonts w:hint="eastAsia"/>
          <w:sz w:val="24"/>
          <w:szCs w:val="24"/>
        </w:rPr>
      </w:pPr>
      <w:r w:rsidRPr="002032C2">
        <w:rPr>
          <w:rFonts w:hint="eastAsia"/>
          <w:sz w:val="24"/>
          <w:szCs w:val="24"/>
        </w:rPr>
        <w:t>13.社区矫正(特殊人群管理)</w:t>
      </w:r>
    </w:p>
    <w:p w14:paraId="41AAA231" w14:textId="7E1098EB" w:rsidR="002032C2" w:rsidRPr="002032C2" w:rsidRDefault="002032C2" w:rsidP="00BA0F2D">
      <w:pPr>
        <w:ind w:firstLineChars="200" w:firstLine="480"/>
        <w:rPr>
          <w:rFonts w:hint="eastAsia"/>
          <w:sz w:val="24"/>
          <w:szCs w:val="24"/>
        </w:rPr>
      </w:pPr>
      <w:r w:rsidRPr="002032C2">
        <w:rPr>
          <w:rFonts w:hint="eastAsia"/>
          <w:sz w:val="24"/>
          <w:szCs w:val="24"/>
        </w:rPr>
        <w:t>14.社区养老</w:t>
      </w:r>
    </w:p>
    <w:p w14:paraId="4A1D04E5" w14:textId="2F291EA8" w:rsidR="002032C2" w:rsidRPr="002032C2" w:rsidRDefault="002032C2" w:rsidP="00BA0F2D">
      <w:pPr>
        <w:ind w:firstLineChars="200" w:firstLine="480"/>
        <w:rPr>
          <w:rFonts w:hint="eastAsia"/>
          <w:sz w:val="24"/>
          <w:szCs w:val="24"/>
        </w:rPr>
      </w:pPr>
      <w:r w:rsidRPr="002032C2">
        <w:rPr>
          <w:rFonts w:hint="eastAsia"/>
          <w:sz w:val="24"/>
          <w:szCs w:val="24"/>
        </w:rPr>
        <w:t>15.社区社会组织</w:t>
      </w:r>
    </w:p>
    <w:p w14:paraId="5651AFE3" w14:textId="1DCBC63F" w:rsidR="002032C2" w:rsidRPr="002032C2" w:rsidRDefault="002032C2" w:rsidP="00BA0F2D">
      <w:pPr>
        <w:ind w:firstLineChars="200" w:firstLine="480"/>
        <w:rPr>
          <w:rFonts w:hint="eastAsia"/>
          <w:sz w:val="24"/>
          <w:szCs w:val="24"/>
        </w:rPr>
      </w:pPr>
      <w:r w:rsidRPr="002032C2">
        <w:rPr>
          <w:rFonts w:hint="eastAsia"/>
          <w:sz w:val="24"/>
          <w:szCs w:val="24"/>
        </w:rPr>
        <w:t>16.社区工作者</w:t>
      </w:r>
    </w:p>
    <w:p w14:paraId="16D58A7C" w14:textId="364BFB8D" w:rsidR="002032C2" w:rsidRPr="002032C2" w:rsidRDefault="002032C2" w:rsidP="00BA0F2D">
      <w:pPr>
        <w:ind w:firstLineChars="200" w:firstLine="480"/>
        <w:rPr>
          <w:rFonts w:hint="eastAsia"/>
          <w:sz w:val="24"/>
          <w:szCs w:val="24"/>
        </w:rPr>
      </w:pPr>
      <w:r w:rsidRPr="002032C2">
        <w:rPr>
          <w:rFonts w:hint="eastAsia"/>
          <w:sz w:val="24"/>
          <w:szCs w:val="24"/>
        </w:rPr>
        <w:t>17.物业管理</w:t>
      </w:r>
    </w:p>
    <w:p w14:paraId="192E638F" w14:textId="1BFE1289" w:rsidR="002032C2" w:rsidRPr="002032C2" w:rsidRDefault="002032C2" w:rsidP="00BA0F2D">
      <w:pPr>
        <w:ind w:firstLineChars="200" w:firstLine="480"/>
        <w:rPr>
          <w:rFonts w:hint="eastAsia"/>
          <w:sz w:val="24"/>
          <w:szCs w:val="24"/>
        </w:rPr>
      </w:pPr>
      <w:r w:rsidRPr="002032C2">
        <w:rPr>
          <w:rFonts w:hint="eastAsia"/>
          <w:sz w:val="24"/>
          <w:szCs w:val="24"/>
        </w:rPr>
        <w:t>18.业主委员会</w:t>
      </w:r>
    </w:p>
    <w:p w14:paraId="23AE1462" w14:textId="7D19E217" w:rsidR="002032C2" w:rsidRPr="002032C2" w:rsidRDefault="002032C2" w:rsidP="00BA0F2D">
      <w:pPr>
        <w:ind w:firstLineChars="200" w:firstLine="480"/>
        <w:rPr>
          <w:rFonts w:hint="eastAsia"/>
          <w:sz w:val="24"/>
          <w:szCs w:val="24"/>
        </w:rPr>
      </w:pPr>
      <w:r w:rsidRPr="002032C2">
        <w:rPr>
          <w:rFonts w:hint="eastAsia"/>
          <w:sz w:val="24"/>
          <w:szCs w:val="24"/>
        </w:rPr>
        <w:t>19.老旧小区改造</w:t>
      </w:r>
    </w:p>
    <w:p w14:paraId="6850A640" w14:textId="650381C4" w:rsidR="002032C2" w:rsidRPr="002032C2" w:rsidRDefault="002032C2" w:rsidP="00BA0F2D">
      <w:pPr>
        <w:ind w:firstLineChars="200" w:firstLine="480"/>
        <w:rPr>
          <w:rFonts w:hint="eastAsia"/>
          <w:sz w:val="24"/>
          <w:szCs w:val="24"/>
        </w:rPr>
      </w:pPr>
      <w:r w:rsidRPr="002032C2">
        <w:rPr>
          <w:rFonts w:hint="eastAsia"/>
          <w:sz w:val="24"/>
          <w:szCs w:val="24"/>
        </w:rPr>
        <w:t>20.智慧社区</w:t>
      </w:r>
    </w:p>
    <w:p w14:paraId="1766F2C8" w14:textId="18000B48" w:rsidR="002032C2" w:rsidRPr="002032C2" w:rsidRDefault="002032C2" w:rsidP="002032C2">
      <w:pPr>
        <w:rPr>
          <w:rFonts w:hint="eastAsia"/>
          <w:b/>
          <w:bCs/>
          <w:sz w:val="24"/>
          <w:szCs w:val="24"/>
        </w:rPr>
      </w:pPr>
      <w:r w:rsidRPr="002032C2">
        <w:rPr>
          <w:rFonts w:hint="eastAsia"/>
          <w:b/>
          <w:bCs/>
          <w:sz w:val="24"/>
          <w:szCs w:val="24"/>
        </w:rPr>
        <w:t>治理机制与手段：</w:t>
      </w:r>
    </w:p>
    <w:p w14:paraId="637CACE9" w14:textId="52962E51" w:rsidR="002032C2" w:rsidRPr="002032C2" w:rsidRDefault="002032C2" w:rsidP="00BA0F2D">
      <w:pPr>
        <w:ind w:firstLineChars="200" w:firstLine="480"/>
        <w:rPr>
          <w:rFonts w:hint="eastAsia"/>
          <w:sz w:val="24"/>
          <w:szCs w:val="24"/>
        </w:rPr>
      </w:pPr>
      <w:r w:rsidRPr="002032C2">
        <w:rPr>
          <w:rFonts w:hint="eastAsia"/>
          <w:sz w:val="24"/>
          <w:szCs w:val="24"/>
        </w:rPr>
        <w:t>21.多元化解</w:t>
      </w:r>
    </w:p>
    <w:p w14:paraId="410240B5" w14:textId="667BCBC4" w:rsidR="002032C2" w:rsidRPr="002032C2" w:rsidRDefault="002032C2" w:rsidP="00BA0F2D">
      <w:pPr>
        <w:ind w:firstLineChars="200" w:firstLine="480"/>
        <w:rPr>
          <w:rFonts w:hint="eastAsia"/>
          <w:sz w:val="24"/>
          <w:szCs w:val="24"/>
        </w:rPr>
      </w:pPr>
      <w:r w:rsidRPr="002032C2">
        <w:rPr>
          <w:rFonts w:hint="eastAsia"/>
          <w:sz w:val="24"/>
          <w:szCs w:val="24"/>
        </w:rPr>
        <w:t>22.</w:t>
      </w:r>
      <w:proofErr w:type="gramStart"/>
      <w:r w:rsidRPr="002032C2">
        <w:rPr>
          <w:rFonts w:hint="eastAsia"/>
          <w:sz w:val="24"/>
          <w:szCs w:val="24"/>
        </w:rPr>
        <w:t>诉源治理</w:t>
      </w:r>
      <w:proofErr w:type="gramEnd"/>
    </w:p>
    <w:p w14:paraId="0E794656" w14:textId="3644FF16" w:rsidR="002032C2" w:rsidRPr="002032C2" w:rsidRDefault="002032C2" w:rsidP="00BA0F2D">
      <w:pPr>
        <w:ind w:firstLineChars="200" w:firstLine="480"/>
        <w:rPr>
          <w:rFonts w:hint="eastAsia"/>
          <w:sz w:val="24"/>
          <w:szCs w:val="24"/>
        </w:rPr>
      </w:pPr>
      <w:r w:rsidRPr="002032C2">
        <w:rPr>
          <w:rFonts w:hint="eastAsia"/>
          <w:sz w:val="24"/>
          <w:szCs w:val="24"/>
        </w:rPr>
        <w:t>23.信访工作</w:t>
      </w:r>
    </w:p>
    <w:p w14:paraId="5D8BF7E7" w14:textId="0FFAC384" w:rsidR="002032C2" w:rsidRPr="002032C2" w:rsidRDefault="002032C2" w:rsidP="00BA0F2D">
      <w:pPr>
        <w:ind w:firstLineChars="200" w:firstLine="480"/>
        <w:rPr>
          <w:rFonts w:hint="eastAsia"/>
          <w:sz w:val="24"/>
          <w:szCs w:val="24"/>
        </w:rPr>
      </w:pPr>
      <w:r w:rsidRPr="002032C2">
        <w:rPr>
          <w:rFonts w:hint="eastAsia"/>
          <w:sz w:val="24"/>
          <w:szCs w:val="24"/>
        </w:rPr>
        <w:t>24.风险评估</w:t>
      </w:r>
    </w:p>
    <w:p w14:paraId="5DB24EA1" w14:textId="222B4E3C" w:rsidR="002032C2" w:rsidRPr="002032C2" w:rsidRDefault="002032C2" w:rsidP="00BA0F2D">
      <w:pPr>
        <w:ind w:firstLineChars="200" w:firstLine="480"/>
        <w:rPr>
          <w:rFonts w:hint="eastAsia"/>
          <w:sz w:val="24"/>
          <w:szCs w:val="24"/>
        </w:rPr>
      </w:pPr>
      <w:r w:rsidRPr="002032C2">
        <w:rPr>
          <w:rFonts w:hint="eastAsia"/>
          <w:sz w:val="24"/>
          <w:szCs w:val="24"/>
        </w:rPr>
        <w:t>25.吹哨报到</w:t>
      </w:r>
    </w:p>
    <w:p w14:paraId="1C7F5E0B" w14:textId="72651EDF" w:rsidR="002032C2" w:rsidRPr="002032C2" w:rsidRDefault="002032C2" w:rsidP="00BA0F2D">
      <w:pPr>
        <w:ind w:firstLineChars="200" w:firstLine="480"/>
        <w:rPr>
          <w:rFonts w:hint="eastAsia"/>
          <w:sz w:val="24"/>
          <w:szCs w:val="24"/>
        </w:rPr>
      </w:pPr>
      <w:r w:rsidRPr="002032C2">
        <w:rPr>
          <w:rFonts w:hint="eastAsia"/>
          <w:sz w:val="24"/>
          <w:szCs w:val="24"/>
        </w:rPr>
        <w:t>26.三治融合</w:t>
      </w:r>
    </w:p>
    <w:p w14:paraId="5D478085" w14:textId="2C5E515E" w:rsidR="002032C2" w:rsidRPr="002032C2" w:rsidRDefault="002032C2" w:rsidP="00BA0F2D">
      <w:pPr>
        <w:ind w:firstLineChars="200" w:firstLine="480"/>
        <w:rPr>
          <w:rFonts w:hint="eastAsia"/>
          <w:sz w:val="24"/>
          <w:szCs w:val="24"/>
        </w:rPr>
      </w:pPr>
      <w:r w:rsidRPr="002032C2">
        <w:rPr>
          <w:rFonts w:hint="eastAsia"/>
          <w:sz w:val="24"/>
          <w:szCs w:val="24"/>
        </w:rPr>
        <w:t>27.协商民主</w:t>
      </w:r>
    </w:p>
    <w:p w14:paraId="5C34C258" w14:textId="39643C78" w:rsidR="002032C2" w:rsidRPr="002032C2" w:rsidRDefault="002032C2" w:rsidP="00BA0F2D">
      <w:pPr>
        <w:ind w:firstLineChars="200" w:firstLine="480"/>
        <w:rPr>
          <w:rFonts w:hint="eastAsia"/>
          <w:sz w:val="24"/>
          <w:szCs w:val="24"/>
        </w:rPr>
      </w:pPr>
      <w:r w:rsidRPr="002032C2">
        <w:rPr>
          <w:rFonts w:hint="eastAsia"/>
          <w:sz w:val="24"/>
          <w:szCs w:val="24"/>
        </w:rPr>
        <w:lastRenderedPageBreak/>
        <w:t>28.党建引领</w:t>
      </w:r>
    </w:p>
    <w:p w14:paraId="6F10A3CD" w14:textId="0D6E9265" w:rsidR="002032C2" w:rsidRPr="002032C2" w:rsidRDefault="002032C2" w:rsidP="002032C2">
      <w:pPr>
        <w:rPr>
          <w:rFonts w:hint="eastAsia"/>
          <w:b/>
          <w:bCs/>
          <w:sz w:val="24"/>
          <w:szCs w:val="24"/>
        </w:rPr>
      </w:pPr>
      <w:r w:rsidRPr="002032C2">
        <w:rPr>
          <w:rFonts w:hint="eastAsia"/>
          <w:b/>
          <w:bCs/>
          <w:sz w:val="24"/>
          <w:szCs w:val="24"/>
        </w:rPr>
        <w:t>民生领域具体方面</w:t>
      </w:r>
      <w:r>
        <w:rPr>
          <w:rFonts w:hint="eastAsia"/>
          <w:b/>
          <w:bCs/>
          <w:sz w:val="24"/>
          <w:szCs w:val="24"/>
        </w:rPr>
        <w:t>：</w:t>
      </w:r>
    </w:p>
    <w:p w14:paraId="6C68D6A6" w14:textId="55709FB5" w:rsidR="002032C2" w:rsidRPr="002032C2" w:rsidRDefault="002032C2" w:rsidP="00BA0F2D">
      <w:pPr>
        <w:ind w:firstLineChars="200" w:firstLine="480"/>
        <w:rPr>
          <w:rFonts w:hint="eastAsia"/>
          <w:sz w:val="24"/>
          <w:szCs w:val="24"/>
        </w:rPr>
      </w:pPr>
      <w:r w:rsidRPr="002032C2">
        <w:rPr>
          <w:rFonts w:hint="eastAsia"/>
          <w:sz w:val="24"/>
          <w:szCs w:val="24"/>
        </w:rPr>
        <w:t>29.社会救助</w:t>
      </w:r>
    </w:p>
    <w:p w14:paraId="0CFF7CCB" w14:textId="2ED9D27F" w:rsidR="002032C2" w:rsidRPr="002032C2" w:rsidRDefault="002032C2" w:rsidP="00BA0F2D">
      <w:pPr>
        <w:ind w:firstLineChars="200" w:firstLine="480"/>
        <w:rPr>
          <w:rFonts w:hint="eastAsia"/>
          <w:sz w:val="24"/>
          <w:szCs w:val="24"/>
        </w:rPr>
      </w:pPr>
      <w:r w:rsidRPr="002032C2">
        <w:rPr>
          <w:rFonts w:hint="eastAsia"/>
          <w:sz w:val="24"/>
          <w:szCs w:val="24"/>
        </w:rPr>
        <w:t>30.养老服务</w:t>
      </w:r>
    </w:p>
    <w:p w14:paraId="40632D2C" w14:textId="5CABD3F8" w:rsidR="002032C2" w:rsidRPr="002032C2" w:rsidRDefault="002032C2" w:rsidP="00BA0F2D">
      <w:pPr>
        <w:ind w:firstLineChars="200" w:firstLine="480"/>
        <w:rPr>
          <w:rFonts w:hint="eastAsia"/>
          <w:sz w:val="24"/>
          <w:szCs w:val="24"/>
        </w:rPr>
      </w:pPr>
      <w:r w:rsidRPr="002032C2">
        <w:rPr>
          <w:rFonts w:hint="eastAsia"/>
          <w:sz w:val="24"/>
          <w:szCs w:val="24"/>
        </w:rPr>
        <w:t>31.托育服务</w:t>
      </w:r>
    </w:p>
    <w:p w14:paraId="37C8B804" w14:textId="7F40564B" w:rsidR="002032C2" w:rsidRPr="002032C2" w:rsidRDefault="002032C2" w:rsidP="00BA0F2D">
      <w:pPr>
        <w:ind w:firstLineChars="200" w:firstLine="480"/>
        <w:rPr>
          <w:rFonts w:hint="eastAsia"/>
          <w:sz w:val="24"/>
          <w:szCs w:val="24"/>
        </w:rPr>
      </w:pPr>
      <w:r w:rsidRPr="002032C2">
        <w:rPr>
          <w:rFonts w:hint="eastAsia"/>
          <w:sz w:val="24"/>
          <w:szCs w:val="24"/>
        </w:rPr>
        <w:t>32.就业服务</w:t>
      </w:r>
    </w:p>
    <w:p w14:paraId="2A4852C9" w14:textId="46EFBC8A" w:rsidR="002032C2" w:rsidRPr="002032C2" w:rsidRDefault="002032C2" w:rsidP="00BA0F2D">
      <w:pPr>
        <w:ind w:firstLineChars="200" w:firstLine="480"/>
        <w:rPr>
          <w:rFonts w:hint="eastAsia"/>
          <w:sz w:val="24"/>
          <w:szCs w:val="24"/>
        </w:rPr>
      </w:pPr>
      <w:r w:rsidRPr="002032C2">
        <w:rPr>
          <w:rFonts w:hint="eastAsia"/>
          <w:sz w:val="24"/>
          <w:szCs w:val="24"/>
        </w:rPr>
        <w:t>33.社会事务</w:t>
      </w:r>
    </w:p>
    <w:p w14:paraId="339CC0FD" w14:textId="7620E61A" w:rsidR="002032C2" w:rsidRPr="002032C2" w:rsidRDefault="002032C2" w:rsidP="00BA0F2D">
      <w:pPr>
        <w:ind w:firstLineChars="200" w:firstLine="480"/>
        <w:rPr>
          <w:rFonts w:hint="eastAsia"/>
          <w:sz w:val="24"/>
          <w:szCs w:val="24"/>
        </w:rPr>
      </w:pPr>
      <w:r w:rsidRPr="002032C2">
        <w:rPr>
          <w:rFonts w:hint="eastAsia"/>
          <w:sz w:val="24"/>
          <w:szCs w:val="24"/>
        </w:rPr>
        <w:t>34.特殊群体关爱</w:t>
      </w:r>
    </w:p>
    <w:p w14:paraId="1FA466D4" w14:textId="46B28934" w:rsidR="002032C2" w:rsidRPr="002032C2" w:rsidRDefault="002032C2" w:rsidP="00BA0F2D">
      <w:pPr>
        <w:ind w:firstLineChars="200" w:firstLine="480"/>
        <w:rPr>
          <w:rFonts w:hint="eastAsia"/>
          <w:sz w:val="24"/>
          <w:szCs w:val="24"/>
        </w:rPr>
      </w:pPr>
      <w:r w:rsidRPr="002032C2">
        <w:rPr>
          <w:rFonts w:hint="eastAsia"/>
          <w:sz w:val="24"/>
          <w:szCs w:val="24"/>
        </w:rPr>
        <w:t>35.流动人口服务管理</w:t>
      </w:r>
    </w:p>
    <w:p w14:paraId="0109A059" w14:textId="2215F90B" w:rsidR="002032C2" w:rsidRPr="002032C2" w:rsidRDefault="002032C2" w:rsidP="00BA0F2D">
      <w:pPr>
        <w:ind w:firstLineChars="200" w:firstLine="480"/>
        <w:rPr>
          <w:rFonts w:hint="eastAsia"/>
          <w:sz w:val="24"/>
          <w:szCs w:val="24"/>
        </w:rPr>
      </w:pPr>
      <w:r w:rsidRPr="002032C2">
        <w:rPr>
          <w:rFonts w:hint="eastAsia"/>
          <w:sz w:val="24"/>
          <w:szCs w:val="24"/>
        </w:rPr>
        <w:t>36.基本公共服务均等化</w:t>
      </w:r>
    </w:p>
    <w:p w14:paraId="1980E016" w14:textId="672869D4" w:rsidR="002032C2" w:rsidRPr="002032C2" w:rsidRDefault="002032C2" w:rsidP="00BA0F2D">
      <w:pPr>
        <w:ind w:firstLineChars="200" w:firstLine="480"/>
        <w:rPr>
          <w:rFonts w:hint="eastAsia"/>
          <w:sz w:val="24"/>
          <w:szCs w:val="24"/>
        </w:rPr>
      </w:pPr>
      <w:r w:rsidRPr="002032C2">
        <w:rPr>
          <w:rFonts w:hint="eastAsia"/>
          <w:sz w:val="24"/>
          <w:szCs w:val="24"/>
        </w:rPr>
        <w:t>37.一老一小</w:t>
      </w:r>
    </w:p>
    <w:p w14:paraId="00216D7C" w14:textId="64A9EA2E" w:rsidR="002032C2" w:rsidRPr="002032C2" w:rsidRDefault="002032C2" w:rsidP="002032C2">
      <w:pPr>
        <w:rPr>
          <w:rFonts w:hint="eastAsia"/>
          <w:b/>
          <w:bCs/>
          <w:sz w:val="24"/>
          <w:szCs w:val="24"/>
        </w:rPr>
      </w:pPr>
      <w:r w:rsidRPr="002032C2">
        <w:rPr>
          <w:rFonts w:hint="eastAsia"/>
          <w:b/>
          <w:bCs/>
          <w:sz w:val="24"/>
          <w:szCs w:val="24"/>
        </w:rPr>
        <w:t>政策法规类型与背景：</w:t>
      </w:r>
    </w:p>
    <w:p w14:paraId="1D71D816" w14:textId="1470E9EC" w:rsidR="002032C2" w:rsidRPr="002032C2" w:rsidRDefault="002032C2" w:rsidP="00BA0F2D">
      <w:pPr>
        <w:ind w:firstLineChars="200" w:firstLine="480"/>
        <w:rPr>
          <w:rFonts w:hint="eastAsia"/>
          <w:sz w:val="24"/>
          <w:szCs w:val="24"/>
        </w:rPr>
      </w:pPr>
      <w:r w:rsidRPr="002032C2">
        <w:rPr>
          <w:rFonts w:hint="eastAsia"/>
          <w:sz w:val="24"/>
          <w:szCs w:val="24"/>
        </w:rPr>
        <w:t>38.十四五规划</w:t>
      </w:r>
    </w:p>
    <w:p w14:paraId="337B73A6" w14:textId="4ACAB888" w:rsidR="002032C2" w:rsidRPr="002032C2" w:rsidRDefault="002032C2" w:rsidP="00BA0F2D">
      <w:pPr>
        <w:ind w:firstLineChars="200" w:firstLine="480"/>
        <w:rPr>
          <w:rFonts w:hint="eastAsia"/>
          <w:sz w:val="24"/>
          <w:szCs w:val="24"/>
        </w:rPr>
      </w:pPr>
      <w:r w:rsidRPr="002032C2">
        <w:rPr>
          <w:rFonts w:hint="eastAsia"/>
          <w:sz w:val="24"/>
          <w:szCs w:val="24"/>
        </w:rPr>
        <w:t>39.实施意见/实施方案</w:t>
      </w:r>
    </w:p>
    <w:p w14:paraId="22107D40" w14:textId="5E162347" w:rsidR="002032C2" w:rsidRPr="002032C2" w:rsidRDefault="002032C2" w:rsidP="00BA0F2D">
      <w:pPr>
        <w:ind w:firstLineChars="200" w:firstLine="480"/>
        <w:rPr>
          <w:rFonts w:hint="eastAsia"/>
          <w:sz w:val="24"/>
          <w:szCs w:val="24"/>
        </w:rPr>
      </w:pPr>
      <w:r w:rsidRPr="002032C2">
        <w:rPr>
          <w:rFonts w:hint="eastAsia"/>
          <w:sz w:val="24"/>
          <w:szCs w:val="24"/>
        </w:rPr>
        <w:t>40.专项行动</w:t>
      </w:r>
    </w:p>
    <w:p w14:paraId="6DA1C0D6" w14:textId="77777777" w:rsidR="002032C2" w:rsidRPr="002032C2" w:rsidRDefault="002032C2" w:rsidP="002032C2">
      <w:pPr>
        <w:rPr>
          <w:rFonts w:hint="eastAsia"/>
          <w:sz w:val="24"/>
          <w:szCs w:val="24"/>
        </w:rPr>
      </w:pPr>
    </w:p>
    <w:p w14:paraId="67635EDA" w14:textId="289E4736" w:rsidR="002032C2" w:rsidRPr="00C03FA8" w:rsidRDefault="002032C2" w:rsidP="002032C2">
      <w:pPr>
        <w:rPr>
          <w:rFonts w:hint="eastAsia"/>
          <w:b/>
          <w:bCs/>
          <w:sz w:val="24"/>
          <w:szCs w:val="24"/>
        </w:rPr>
      </w:pPr>
      <w:r w:rsidRPr="00C03FA8">
        <w:rPr>
          <w:rFonts w:hint="eastAsia"/>
          <w:b/>
          <w:bCs/>
          <w:sz w:val="24"/>
          <w:szCs w:val="24"/>
        </w:rPr>
        <w:t>使用建议</w:t>
      </w:r>
    </w:p>
    <w:p w14:paraId="6B2462E2" w14:textId="37A0C163" w:rsidR="002032C2" w:rsidRPr="002032C2" w:rsidRDefault="002032C2" w:rsidP="00951CAB">
      <w:pPr>
        <w:ind w:firstLineChars="200" w:firstLine="480"/>
        <w:rPr>
          <w:rFonts w:hint="eastAsia"/>
          <w:sz w:val="24"/>
          <w:szCs w:val="24"/>
        </w:rPr>
      </w:pPr>
      <w:r w:rsidRPr="002032C2">
        <w:rPr>
          <w:rFonts w:hint="eastAsia"/>
          <w:sz w:val="24"/>
          <w:szCs w:val="24"/>
        </w:rPr>
        <w:t>1.组合使用：不要只拘泥于一个关键词，尝试核心词与类似补充词都搜索，例如：“社区治理+网格化管理”。</w:t>
      </w:r>
    </w:p>
    <w:p w14:paraId="711247EA" w14:textId="51538701" w:rsidR="002B172D" w:rsidRDefault="002B172D" w:rsidP="00951CA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2.善用全文搜索与高级检索。</w:t>
      </w:r>
    </w:p>
    <w:p w14:paraId="61935E78" w14:textId="63592C28" w:rsidR="00665588" w:rsidRDefault="00665588" w:rsidP="002032C2">
      <w:pPr>
        <w:rPr>
          <w:rFonts w:hint="eastAsia"/>
          <w:sz w:val="24"/>
          <w:szCs w:val="24"/>
        </w:rPr>
      </w:pPr>
      <w:r w:rsidRPr="00665588">
        <w:rPr>
          <w:sz w:val="24"/>
          <w:szCs w:val="24"/>
        </w:rPr>
        <w:lastRenderedPageBreak/>
        <w:drawing>
          <wp:inline distT="0" distB="0" distL="0" distR="0" wp14:anchorId="6EFFEDB2" wp14:editId="7D061538">
            <wp:extent cx="5274310" cy="1073150"/>
            <wp:effectExtent l="0" t="0" r="2540" b="0"/>
            <wp:docPr id="7999065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065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FC93" w14:textId="6365AE45" w:rsidR="00C716E5" w:rsidRDefault="002B172D" w:rsidP="00951CA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2032C2" w:rsidRPr="002032C2">
        <w:rPr>
          <w:rFonts w:hint="eastAsia"/>
          <w:sz w:val="24"/>
          <w:szCs w:val="24"/>
        </w:rPr>
        <w:t>.关注文件类型：在搜索时，</w:t>
      </w:r>
      <w:r w:rsidR="00665588">
        <w:rPr>
          <w:rFonts w:hint="eastAsia"/>
          <w:sz w:val="24"/>
          <w:szCs w:val="24"/>
        </w:rPr>
        <w:t>不仅要搜索中央法规，也要</w:t>
      </w:r>
      <w:r w:rsidR="00AD1D83">
        <w:rPr>
          <w:rFonts w:hint="eastAsia"/>
          <w:sz w:val="24"/>
          <w:szCs w:val="24"/>
        </w:rPr>
        <w:t>搜索</w:t>
      </w:r>
      <w:r w:rsidR="00665588">
        <w:rPr>
          <w:rFonts w:hint="eastAsia"/>
          <w:sz w:val="24"/>
          <w:szCs w:val="24"/>
        </w:rPr>
        <w:t>地方法规。</w:t>
      </w:r>
    </w:p>
    <w:p w14:paraId="28C207DA" w14:textId="48F7D2D5" w:rsidR="00665588" w:rsidRPr="002032C2" w:rsidRDefault="00665588" w:rsidP="002032C2">
      <w:pPr>
        <w:rPr>
          <w:rFonts w:hint="eastAsia"/>
          <w:sz w:val="24"/>
          <w:szCs w:val="24"/>
        </w:rPr>
      </w:pPr>
      <w:r w:rsidRPr="00665588">
        <w:rPr>
          <w:sz w:val="24"/>
          <w:szCs w:val="24"/>
        </w:rPr>
        <w:drawing>
          <wp:inline distT="0" distB="0" distL="0" distR="0" wp14:anchorId="66600540" wp14:editId="2266694B">
            <wp:extent cx="5274310" cy="2315210"/>
            <wp:effectExtent l="0" t="0" r="2540" b="8890"/>
            <wp:docPr id="4564729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729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588" w:rsidRPr="00203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782"/>
    <w:rsid w:val="0000243D"/>
    <w:rsid w:val="00002F10"/>
    <w:rsid w:val="000125BB"/>
    <w:rsid w:val="00015A6F"/>
    <w:rsid w:val="00022422"/>
    <w:rsid w:val="00024346"/>
    <w:rsid w:val="0002462E"/>
    <w:rsid w:val="00033EA9"/>
    <w:rsid w:val="00034554"/>
    <w:rsid w:val="00044A2F"/>
    <w:rsid w:val="000479F8"/>
    <w:rsid w:val="00056AF3"/>
    <w:rsid w:val="00061529"/>
    <w:rsid w:val="000619C9"/>
    <w:rsid w:val="0006250C"/>
    <w:rsid w:val="00062A80"/>
    <w:rsid w:val="00062F33"/>
    <w:rsid w:val="000846E0"/>
    <w:rsid w:val="000971CF"/>
    <w:rsid w:val="000A64CC"/>
    <w:rsid w:val="000B180E"/>
    <w:rsid w:val="000B4359"/>
    <w:rsid w:val="000C2CE3"/>
    <w:rsid w:val="000C7DD8"/>
    <w:rsid w:val="000D6EE7"/>
    <w:rsid w:val="000E3921"/>
    <w:rsid w:val="000E418E"/>
    <w:rsid w:val="000F20C1"/>
    <w:rsid w:val="000F6FCA"/>
    <w:rsid w:val="0010398E"/>
    <w:rsid w:val="00104B19"/>
    <w:rsid w:val="00110CC9"/>
    <w:rsid w:val="001153F5"/>
    <w:rsid w:val="0012231B"/>
    <w:rsid w:val="00123485"/>
    <w:rsid w:val="0012414F"/>
    <w:rsid w:val="001327B2"/>
    <w:rsid w:val="00141D5E"/>
    <w:rsid w:val="001450E6"/>
    <w:rsid w:val="001476CD"/>
    <w:rsid w:val="00151414"/>
    <w:rsid w:val="00156449"/>
    <w:rsid w:val="001622C5"/>
    <w:rsid w:val="0017071A"/>
    <w:rsid w:val="0017228D"/>
    <w:rsid w:val="00175DF1"/>
    <w:rsid w:val="00180F73"/>
    <w:rsid w:val="0018226A"/>
    <w:rsid w:val="00183CF2"/>
    <w:rsid w:val="00192BB4"/>
    <w:rsid w:val="001943B6"/>
    <w:rsid w:val="001A040B"/>
    <w:rsid w:val="001A1892"/>
    <w:rsid w:val="001A6EF7"/>
    <w:rsid w:val="001C46B3"/>
    <w:rsid w:val="001C6CE7"/>
    <w:rsid w:val="001C7797"/>
    <w:rsid w:val="001D1005"/>
    <w:rsid w:val="001D3ABC"/>
    <w:rsid w:val="001E1D10"/>
    <w:rsid w:val="001E1FB2"/>
    <w:rsid w:val="001F0D84"/>
    <w:rsid w:val="001F6680"/>
    <w:rsid w:val="00201F97"/>
    <w:rsid w:val="002032C2"/>
    <w:rsid w:val="00203820"/>
    <w:rsid w:val="00220F6A"/>
    <w:rsid w:val="002421C4"/>
    <w:rsid w:val="002467AB"/>
    <w:rsid w:val="0025572E"/>
    <w:rsid w:val="0025619D"/>
    <w:rsid w:val="00260906"/>
    <w:rsid w:val="00261F37"/>
    <w:rsid w:val="00264E97"/>
    <w:rsid w:val="0027480C"/>
    <w:rsid w:val="00276154"/>
    <w:rsid w:val="002907D1"/>
    <w:rsid w:val="00293C72"/>
    <w:rsid w:val="00295DA0"/>
    <w:rsid w:val="002B172D"/>
    <w:rsid w:val="002B6885"/>
    <w:rsid w:val="002C1366"/>
    <w:rsid w:val="002D31FA"/>
    <w:rsid w:val="002E6F0D"/>
    <w:rsid w:val="002F1DC2"/>
    <w:rsid w:val="00331150"/>
    <w:rsid w:val="00352422"/>
    <w:rsid w:val="00361780"/>
    <w:rsid w:val="00370DE5"/>
    <w:rsid w:val="00371224"/>
    <w:rsid w:val="00380809"/>
    <w:rsid w:val="003921AD"/>
    <w:rsid w:val="003B6827"/>
    <w:rsid w:val="003D5A03"/>
    <w:rsid w:val="003F1B5A"/>
    <w:rsid w:val="003F69E8"/>
    <w:rsid w:val="00410072"/>
    <w:rsid w:val="0043133C"/>
    <w:rsid w:val="0043593B"/>
    <w:rsid w:val="00437C9B"/>
    <w:rsid w:val="00442E4A"/>
    <w:rsid w:val="004578B5"/>
    <w:rsid w:val="00460551"/>
    <w:rsid w:val="00463FF5"/>
    <w:rsid w:val="0048764B"/>
    <w:rsid w:val="004A6BB6"/>
    <w:rsid w:val="004B4060"/>
    <w:rsid w:val="004E0CF3"/>
    <w:rsid w:val="004E3ABF"/>
    <w:rsid w:val="004F48C4"/>
    <w:rsid w:val="00504063"/>
    <w:rsid w:val="00505D2E"/>
    <w:rsid w:val="005160CE"/>
    <w:rsid w:val="005355B1"/>
    <w:rsid w:val="005364C2"/>
    <w:rsid w:val="00556F89"/>
    <w:rsid w:val="005625A5"/>
    <w:rsid w:val="005707D5"/>
    <w:rsid w:val="00572EAF"/>
    <w:rsid w:val="005746EC"/>
    <w:rsid w:val="005A5656"/>
    <w:rsid w:val="005B2F72"/>
    <w:rsid w:val="005B6295"/>
    <w:rsid w:val="005D4367"/>
    <w:rsid w:val="005E279B"/>
    <w:rsid w:val="005F3877"/>
    <w:rsid w:val="005F7BC8"/>
    <w:rsid w:val="006058A6"/>
    <w:rsid w:val="00606871"/>
    <w:rsid w:val="00613C58"/>
    <w:rsid w:val="00633E82"/>
    <w:rsid w:val="0065504C"/>
    <w:rsid w:val="006553FF"/>
    <w:rsid w:val="00657B15"/>
    <w:rsid w:val="00665588"/>
    <w:rsid w:val="00671EEE"/>
    <w:rsid w:val="00675897"/>
    <w:rsid w:val="006769E8"/>
    <w:rsid w:val="00683D96"/>
    <w:rsid w:val="00691983"/>
    <w:rsid w:val="006919F6"/>
    <w:rsid w:val="00694BC1"/>
    <w:rsid w:val="0069604E"/>
    <w:rsid w:val="006A0A4E"/>
    <w:rsid w:val="006A122E"/>
    <w:rsid w:val="006C3A3D"/>
    <w:rsid w:val="006D398C"/>
    <w:rsid w:val="006D6A6D"/>
    <w:rsid w:val="006D718F"/>
    <w:rsid w:val="006E7F83"/>
    <w:rsid w:val="00712BDC"/>
    <w:rsid w:val="00712FA3"/>
    <w:rsid w:val="007136B6"/>
    <w:rsid w:val="00742B4F"/>
    <w:rsid w:val="00745044"/>
    <w:rsid w:val="00745F53"/>
    <w:rsid w:val="00755626"/>
    <w:rsid w:val="007706D7"/>
    <w:rsid w:val="007813FB"/>
    <w:rsid w:val="007875C8"/>
    <w:rsid w:val="0079514A"/>
    <w:rsid w:val="007A1038"/>
    <w:rsid w:val="007A33E2"/>
    <w:rsid w:val="007B3593"/>
    <w:rsid w:val="007C725C"/>
    <w:rsid w:val="007F01E7"/>
    <w:rsid w:val="00814891"/>
    <w:rsid w:val="00820792"/>
    <w:rsid w:val="00830281"/>
    <w:rsid w:val="008360E7"/>
    <w:rsid w:val="00837F41"/>
    <w:rsid w:val="00845EDB"/>
    <w:rsid w:val="00847739"/>
    <w:rsid w:val="0085053B"/>
    <w:rsid w:val="00853DCD"/>
    <w:rsid w:val="00854CF3"/>
    <w:rsid w:val="00860261"/>
    <w:rsid w:val="0088105F"/>
    <w:rsid w:val="0088315A"/>
    <w:rsid w:val="00884587"/>
    <w:rsid w:val="008957BF"/>
    <w:rsid w:val="008A6CC1"/>
    <w:rsid w:val="008B1CEE"/>
    <w:rsid w:val="008B41A9"/>
    <w:rsid w:val="008C089B"/>
    <w:rsid w:val="008D04DF"/>
    <w:rsid w:val="008E578A"/>
    <w:rsid w:val="008E7A06"/>
    <w:rsid w:val="00906D04"/>
    <w:rsid w:val="00913C80"/>
    <w:rsid w:val="009319E1"/>
    <w:rsid w:val="009348E2"/>
    <w:rsid w:val="0093699A"/>
    <w:rsid w:val="00937981"/>
    <w:rsid w:val="00951CAB"/>
    <w:rsid w:val="009548B7"/>
    <w:rsid w:val="009549D5"/>
    <w:rsid w:val="009646D5"/>
    <w:rsid w:val="009648D6"/>
    <w:rsid w:val="00981C2B"/>
    <w:rsid w:val="00993CEC"/>
    <w:rsid w:val="00993FF2"/>
    <w:rsid w:val="009960D0"/>
    <w:rsid w:val="0099742A"/>
    <w:rsid w:val="009A3ABB"/>
    <w:rsid w:val="009B2645"/>
    <w:rsid w:val="009C3A74"/>
    <w:rsid w:val="009C7535"/>
    <w:rsid w:val="009D40B6"/>
    <w:rsid w:val="009D5118"/>
    <w:rsid w:val="009E3A12"/>
    <w:rsid w:val="009F1FFC"/>
    <w:rsid w:val="009F68F5"/>
    <w:rsid w:val="00A003A4"/>
    <w:rsid w:val="00A04233"/>
    <w:rsid w:val="00A402E5"/>
    <w:rsid w:val="00A439F7"/>
    <w:rsid w:val="00A52CAA"/>
    <w:rsid w:val="00A531BC"/>
    <w:rsid w:val="00A61E89"/>
    <w:rsid w:val="00A65B92"/>
    <w:rsid w:val="00A71F7D"/>
    <w:rsid w:val="00A74421"/>
    <w:rsid w:val="00A760D2"/>
    <w:rsid w:val="00A808E6"/>
    <w:rsid w:val="00A80FEF"/>
    <w:rsid w:val="00A82D1C"/>
    <w:rsid w:val="00A862D6"/>
    <w:rsid w:val="00A90C2B"/>
    <w:rsid w:val="00A93286"/>
    <w:rsid w:val="00AB5D79"/>
    <w:rsid w:val="00AC0146"/>
    <w:rsid w:val="00AD1799"/>
    <w:rsid w:val="00AD1D83"/>
    <w:rsid w:val="00AD223A"/>
    <w:rsid w:val="00AE1782"/>
    <w:rsid w:val="00AE488A"/>
    <w:rsid w:val="00AF7106"/>
    <w:rsid w:val="00AF7E47"/>
    <w:rsid w:val="00B04652"/>
    <w:rsid w:val="00B065B8"/>
    <w:rsid w:val="00B171B9"/>
    <w:rsid w:val="00B25AA4"/>
    <w:rsid w:val="00B31F7C"/>
    <w:rsid w:val="00B51CE4"/>
    <w:rsid w:val="00B839F2"/>
    <w:rsid w:val="00B90084"/>
    <w:rsid w:val="00BA0F2D"/>
    <w:rsid w:val="00BA34ED"/>
    <w:rsid w:val="00BA4C39"/>
    <w:rsid w:val="00BB4E8E"/>
    <w:rsid w:val="00BB6169"/>
    <w:rsid w:val="00BC45EF"/>
    <w:rsid w:val="00BD4927"/>
    <w:rsid w:val="00BE6180"/>
    <w:rsid w:val="00BE789B"/>
    <w:rsid w:val="00BF4C19"/>
    <w:rsid w:val="00BF7506"/>
    <w:rsid w:val="00BF7E99"/>
    <w:rsid w:val="00C00823"/>
    <w:rsid w:val="00C026BD"/>
    <w:rsid w:val="00C03FA8"/>
    <w:rsid w:val="00C12EEB"/>
    <w:rsid w:val="00C24939"/>
    <w:rsid w:val="00C2751F"/>
    <w:rsid w:val="00C41AB0"/>
    <w:rsid w:val="00C5564C"/>
    <w:rsid w:val="00C62AD8"/>
    <w:rsid w:val="00C70672"/>
    <w:rsid w:val="00C7123D"/>
    <w:rsid w:val="00C716E5"/>
    <w:rsid w:val="00C71F48"/>
    <w:rsid w:val="00C83231"/>
    <w:rsid w:val="00C85908"/>
    <w:rsid w:val="00C91CD3"/>
    <w:rsid w:val="00CB0BE5"/>
    <w:rsid w:val="00CB158F"/>
    <w:rsid w:val="00CB3EEF"/>
    <w:rsid w:val="00CB5925"/>
    <w:rsid w:val="00CD086E"/>
    <w:rsid w:val="00CD32F1"/>
    <w:rsid w:val="00CD36BB"/>
    <w:rsid w:val="00CE2BA3"/>
    <w:rsid w:val="00CE5352"/>
    <w:rsid w:val="00CE60C7"/>
    <w:rsid w:val="00CF008D"/>
    <w:rsid w:val="00CF152E"/>
    <w:rsid w:val="00D0295D"/>
    <w:rsid w:val="00D04DE0"/>
    <w:rsid w:val="00D11CA1"/>
    <w:rsid w:val="00D3704B"/>
    <w:rsid w:val="00D426A0"/>
    <w:rsid w:val="00D42FD3"/>
    <w:rsid w:val="00D45ADF"/>
    <w:rsid w:val="00D513C7"/>
    <w:rsid w:val="00D63485"/>
    <w:rsid w:val="00D77CA4"/>
    <w:rsid w:val="00D81921"/>
    <w:rsid w:val="00D82D57"/>
    <w:rsid w:val="00D86A04"/>
    <w:rsid w:val="00D90662"/>
    <w:rsid w:val="00D92362"/>
    <w:rsid w:val="00DA2D22"/>
    <w:rsid w:val="00DA5321"/>
    <w:rsid w:val="00DB107E"/>
    <w:rsid w:val="00DB6532"/>
    <w:rsid w:val="00E00A1F"/>
    <w:rsid w:val="00E10130"/>
    <w:rsid w:val="00E10B23"/>
    <w:rsid w:val="00E1745B"/>
    <w:rsid w:val="00E23D73"/>
    <w:rsid w:val="00E2455C"/>
    <w:rsid w:val="00E277FD"/>
    <w:rsid w:val="00E37F03"/>
    <w:rsid w:val="00E46A7F"/>
    <w:rsid w:val="00E47FD3"/>
    <w:rsid w:val="00E643B1"/>
    <w:rsid w:val="00E80143"/>
    <w:rsid w:val="00EA6B2E"/>
    <w:rsid w:val="00EA7414"/>
    <w:rsid w:val="00ED099F"/>
    <w:rsid w:val="00ED0B06"/>
    <w:rsid w:val="00ED0EE9"/>
    <w:rsid w:val="00ED389B"/>
    <w:rsid w:val="00EE3B28"/>
    <w:rsid w:val="00EF51C3"/>
    <w:rsid w:val="00EF586A"/>
    <w:rsid w:val="00EF6D2E"/>
    <w:rsid w:val="00F200CD"/>
    <w:rsid w:val="00F255D5"/>
    <w:rsid w:val="00F314EB"/>
    <w:rsid w:val="00F319A9"/>
    <w:rsid w:val="00F34EE6"/>
    <w:rsid w:val="00F71CA9"/>
    <w:rsid w:val="00F8340E"/>
    <w:rsid w:val="00F96D6B"/>
    <w:rsid w:val="00FB627D"/>
    <w:rsid w:val="00FC4C48"/>
    <w:rsid w:val="00FD4752"/>
    <w:rsid w:val="00FD6BF2"/>
    <w:rsid w:val="00FD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B5B8ED"/>
  <w15:chartTrackingRefBased/>
  <w15:docId w15:val="{E920DECF-8907-4906-A2FA-6008ABD1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5F3877"/>
    <w:pPr>
      <w:keepNext/>
      <w:keepLines/>
      <w:pBdr>
        <w:bottom w:val="single" w:sz="8" w:space="0" w:color="C1E4F5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156082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5F3877"/>
    <w:pPr>
      <w:keepNext/>
      <w:keepLines/>
      <w:spacing w:before="120" w:after="120"/>
      <w:outlineLvl w:val="1"/>
    </w:pPr>
    <w:rPr>
      <w:rFonts w:eastAsia="Microsoft YaHei UI"/>
      <w:b/>
      <w:bCs/>
      <w:color w:val="0E2841" w:themeColor="text2"/>
      <w:kern w:val="0"/>
      <w:sz w:val="26"/>
      <w:szCs w:val="26"/>
      <w:lang w:eastAsia="ja-JP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178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178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178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178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178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178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178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5F3877"/>
    <w:rPr>
      <w:rFonts w:asciiTheme="majorHAnsi" w:eastAsia="Microsoft YaHei UI" w:hAnsiTheme="majorHAnsi" w:cstheme="majorBidi"/>
      <w:color w:val="156082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5F3877"/>
    <w:rPr>
      <w:rFonts w:eastAsia="Microsoft YaHei UI"/>
      <w:b/>
      <w:bCs/>
      <w:color w:val="0E2841" w:themeColor="text2"/>
      <w:kern w:val="0"/>
      <w:sz w:val="26"/>
      <w:szCs w:val="26"/>
      <w:lang w:eastAsia="ja-JP"/>
    </w:rPr>
  </w:style>
  <w:style w:type="character" w:customStyle="1" w:styleId="30">
    <w:name w:val="标题 3 字符"/>
    <w:basedOn w:val="a0"/>
    <w:link w:val="3"/>
    <w:uiPriority w:val="9"/>
    <w:semiHidden/>
    <w:rsid w:val="00AE17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178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178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178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178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178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178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178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1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178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17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17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17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178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178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17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178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E17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540</Words>
  <Characters>578</Characters>
  <Application>Microsoft Office Word</Application>
  <DocSecurity>0</DocSecurity>
  <Lines>36</Lines>
  <Paragraphs>50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晨景 明</dc:creator>
  <cp:keywords/>
  <dc:description/>
  <cp:lastModifiedBy>晨景 明</cp:lastModifiedBy>
  <cp:revision>20</cp:revision>
  <dcterms:created xsi:type="dcterms:W3CDTF">2025-07-10T08:34:00Z</dcterms:created>
  <dcterms:modified xsi:type="dcterms:W3CDTF">2025-07-10T09:08:00Z</dcterms:modified>
</cp:coreProperties>
</file>