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25400</wp:posOffset>
            </wp:positionH>
            <wp:positionV relativeFrom="paragraph">
              <wp:posOffset>77470</wp:posOffset>
            </wp:positionV>
            <wp:extent cx="1235075" cy="7378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tbl>
      <w:tblPr>
        <w:jc w:val="left"/>
        <w:tblInd w:type="dxa" w:w="88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633"/>
      </w:tblGrid>
      <w:tr>
        <w:trPr>
          <w:trHeight w:hRule="atLeast" w:val="1703"/>
          <w:cantSplit w:val="false"/>
        </w:trPr>
        <w:tc>
          <w:tcPr>
            <w:tcW w:type="dxa" w:w="9633"/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b/>
                <w:bCs/>
                <w:sz w:val="68"/>
                <w:szCs w:val="68"/>
              </w:rPr>
            </w:pPr>
            <w:r>
              <w:rPr>
                <w:rFonts w:ascii="宋体;SimSun" w:cs="宋体;SimSun" w:hAnsi="宋体;SimSun"/>
                <w:b/>
                <w:bCs/>
                <w:sz w:val="40"/>
                <w:szCs w:val="40"/>
              </w:rPr>
              <w:t>XLP</w:t>
            </w:r>
            <w:r>
              <w:rPr>
                <w:rFonts w:ascii="宋体;SimSun" w:cs="宋体;SimSun" w:hAnsi="宋体;SimSun"/>
                <w:b/>
                <w:bCs/>
                <w:sz w:val="40"/>
                <w:szCs w:val="40"/>
              </w:rPr>
              <w:t>法　院</w:t>
            </w:r>
            <w:r>
              <w:rPr>
                <w:rFonts w:ascii="宋体;SimSun" w:cs="宋体;SimSun" w:hAnsi="宋体;SimSun"/>
                <w:b/>
                <w:bCs/>
                <w:sz w:val="36"/>
                <w:szCs w:val="36"/>
              </w:rPr>
              <w:br/>
            </w:r>
            <w:r>
              <w:rPr>
                <w:rFonts w:ascii="宋体;SimSun" w:cs="宋体;SimSun" w:hAnsi="宋体;SimSun"/>
                <w:b/>
                <w:bCs/>
                <w:sz w:val="68"/>
                <w:szCs w:val="68"/>
              </w:rPr>
              <w:t>传　　票</w:t>
            </w:r>
          </w:p>
        </w:tc>
      </w:tr>
      <w:tr>
        <w:trPr>
          <w:trHeight w:hRule="atLeast" w:val="776"/>
          <w:cantSplit w:val="false"/>
        </w:trPr>
        <w:tc>
          <w:tcPr>
            <w:tcW w:type="dxa" w:w="9633"/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righ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案由：　     　　　　　　　 卷号：二</w:t>
            </w:r>
            <w:r>
              <w:rPr>
                <w:rFonts w:ascii="宋体;SimSun" w:cs="宋体;SimSun" w:hAnsi="宋体;SimSun"/>
                <w:sz w:val="32"/>
                <w:szCs w:val="32"/>
              </w:rPr>
              <w:t xml:space="preserve">0   </w:t>
            </w:r>
            <w:r>
              <w:rPr>
                <w:rFonts w:ascii="宋体;SimSun" w:cs="宋体;SimSun" w:hAnsi="宋体;SimSun"/>
                <w:sz w:val="32"/>
                <w:szCs w:val="32"/>
              </w:rPr>
              <w:t>年    第　号</w:t>
            </w:r>
          </w:p>
        </w:tc>
      </w:tr>
      <w:tr>
        <w:trPr>
          <w:trHeight w:hRule="atLeast" w:val="926"/>
          <w:cantSplit w:val="false"/>
        </w:trPr>
        <w:tc>
          <w:tcPr>
            <w:tcW w:type="dxa" w:w="1635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被传唤人</w:t>
            </w:r>
            <w:r>
              <w:rPr>
                <w:rFonts w:ascii="宋体;SimSun" w:cs="宋体;SimSun" w:hAnsi="宋体;SimSun"/>
                <w:sz w:val="32"/>
                <w:szCs w:val="32"/>
              </w:rPr>
              <w:br/>
            </w:r>
            <w:r>
              <w:rPr>
                <w:rFonts w:ascii="宋体;SimSun" w:cs="宋体;SimSun" w:hAnsi="宋体;SimSun"/>
                <w:sz w:val="32"/>
                <w:szCs w:val="32"/>
              </w:rPr>
              <w:t>姓　　名</w:t>
            </w:r>
          </w:p>
        </w:tc>
        <w:tc>
          <w:tcPr>
            <w:tcW w:type="dxa" w:w="1800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　</w:t>
            </w:r>
          </w:p>
        </w:tc>
        <w:tc>
          <w:tcPr>
            <w:tcW w:type="dxa" w:w="1260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单位或</w:t>
            </w:r>
            <w:r>
              <w:rPr>
                <w:rFonts w:ascii="宋体;SimSun" w:cs="宋体;SimSun" w:hAnsi="宋体;SimSun"/>
                <w:sz w:val="32"/>
                <w:szCs w:val="32"/>
              </w:rPr>
              <w:br/>
            </w:r>
            <w:r>
              <w:rPr>
                <w:rFonts w:ascii="宋体;SimSun" w:cs="宋体;SimSun" w:hAnsi="宋体;SimSun"/>
                <w:sz w:val="32"/>
                <w:szCs w:val="32"/>
              </w:rPr>
              <w:t>团　队</w:t>
            </w:r>
          </w:p>
        </w:tc>
        <w:tc>
          <w:tcPr>
            <w:tcW w:type="dxa" w:w="4938"/>
            <w:gridSpan w:val="4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　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1635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被传事由</w:t>
            </w:r>
          </w:p>
        </w:tc>
        <w:tc>
          <w:tcPr>
            <w:tcW w:type="dxa" w:w="7998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40"/>
                <w:szCs w:val="40"/>
              </w:rPr>
            </w:pPr>
            <w:r>
              <w:rPr>
                <w:rFonts w:ascii="宋体;SimSun" w:cs="宋体;SimSun" w:hAnsi="宋体;SimSun"/>
                <w:sz w:val="40"/>
                <w:szCs w:val="40"/>
              </w:rPr>
            </w:r>
          </w:p>
        </w:tc>
      </w:tr>
      <w:tr>
        <w:trPr>
          <w:trHeight w:hRule="atLeast" w:val="926"/>
          <w:cantSplit w:val="false"/>
        </w:trPr>
        <w:tc>
          <w:tcPr>
            <w:tcW w:type="dxa" w:w="1635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应到时间</w:t>
            </w:r>
          </w:p>
        </w:tc>
        <w:tc>
          <w:tcPr>
            <w:tcW w:type="dxa" w:w="3780"/>
            <w:gridSpan w:val="3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ind w:firstLine="320" w:left="0" w:right="0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 xml:space="preserve">  </w:t>
            </w:r>
            <w:r>
              <w:rPr>
                <w:rFonts w:ascii="宋体;SimSun" w:cs="宋体;SimSun" w:hAnsi="宋体;SimSun"/>
                <w:sz w:val="32"/>
                <w:szCs w:val="32"/>
              </w:rPr>
              <w:t>月 　 日　 午　 时　</w:t>
            </w:r>
          </w:p>
        </w:tc>
        <w:tc>
          <w:tcPr>
            <w:tcW w:type="dxa" w:w="1620"/>
            <w:gridSpan w:val="2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应到处所</w:t>
            </w:r>
          </w:p>
        </w:tc>
        <w:tc>
          <w:tcPr>
            <w:tcW w:type="dxa" w:w="2598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 xml:space="preserve"> </w:t>
            </w:r>
          </w:p>
        </w:tc>
      </w:tr>
      <w:tr>
        <w:trPr>
          <w:trHeight w:hRule="atLeast" w:val="4048"/>
          <w:cantSplit w:val="false"/>
        </w:trPr>
        <w:tc>
          <w:tcPr>
            <w:tcW w:type="dxa" w:w="1635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注意事项</w:t>
            </w:r>
          </w:p>
        </w:tc>
        <w:tc>
          <w:tcPr>
            <w:tcW w:type="dxa" w:w="7998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1</w:t>
            </w:r>
            <w:r>
              <w:rPr>
                <w:rFonts w:ascii="宋体;SimSun" w:cs="宋体;SimSun" w:hAnsi="宋体;SimSun"/>
                <w:sz w:val="32"/>
                <w:szCs w:val="32"/>
              </w:rPr>
              <w:t>、被传唤人必须准时到达应到处所。</w:t>
            </w:r>
            <w:r>
              <w:rPr>
                <w:rFonts w:ascii="宋体;SimSun" w:cs="宋体;SimSun" w:hAnsi="宋体;SimSun"/>
                <w:sz w:val="32"/>
                <w:szCs w:val="32"/>
              </w:rPr>
              <w:br/>
              <w:br/>
              <w:t>2</w:t>
            </w:r>
            <w:r>
              <w:rPr>
                <w:rFonts w:ascii="宋体;SimSun" w:cs="宋体;SimSun" w:hAnsi="宋体;SimSun"/>
                <w:sz w:val="32"/>
                <w:szCs w:val="32"/>
              </w:rPr>
              <w:t>、此票由被传唤人带院报到兼作入门证用。</w:t>
            </w:r>
            <w:r>
              <w:rPr>
                <w:rFonts w:ascii="宋体;SimSun" w:cs="宋体;SimSun" w:hAnsi="宋体;SimSun"/>
                <w:sz w:val="32"/>
                <w:szCs w:val="32"/>
              </w:rPr>
              <w:br/>
              <w:br/>
              <w:t>3</w:t>
            </w:r>
            <w:r>
              <w:rPr>
                <w:rFonts w:ascii="宋体;SimSun" w:cs="宋体;SimSun" w:hAnsi="宋体;SimSun"/>
                <w:sz w:val="32"/>
                <w:szCs w:val="32"/>
              </w:rPr>
              <w:t>、</w:t>
            </w:r>
            <w:r>
              <w:rPr>
                <w:rFonts w:ascii="宋体;SimSun" w:cs="宋体;SimSun" w:hAnsi="宋体;SimSun"/>
                <w:sz w:val="32"/>
                <w:szCs w:val="32"/>
              </w:rPr>
              <w:br/>
              <w:br/>
              <w:t>4</w:t>
            </w:r>
            <w:r>
              <w:rPr>
                <w:rFonts w:ascii="宋体;SimSun" w:cs="宋体;SimSun" w:hAnsi="宋体;SimSun"/>
                <w:sz w:val="32"/>
                <w:szCs w:val="32"/>
              </w:rPr>
              <w:t>、</w:t>
            </w:r>
          </w:p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</w:r>
          </w:p>
        </w:tc>
      </w:tr>
      <w:tr>
        <w:trPr>
          <w:trHeight w:hRule="atLeast" w:val="800"/>
          <w:cantSplit w:val="false"/>
        </w:trPr>
        <w:tc>
          <w:tcPr>
            <w:tcW w:type="dxa" w:w="1635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签发人</w:t>
            </w:r>
          </w:p>
        </w:tc>
        <w:tc>
          <w:tcPr>
            <w:tcW w:type="dxa" w:w="3060"/>
            <w:gridSpan w:val="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　</w:t>
            </w:r>
          </w:p>
        </w:tc>
        <w:tc>
          <w:tcPr>
            <w:tcW w:type="dxa" w:w="1440"/>
            <w:gridSpan w:val="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送达人</w:t>
            </w:r>
          </w:p>
        </w:tc>
        <w:tc>
          <w:tcPr>
            <w:tcW w:type="dxa" w:w="3498"/>
            <w:gridSpan w:val="2"/>
            <w:tcBorders>
              <w:top w:val="nil"/>
              <w:left w:color="000000" w:space="0" w:sz="4" w:val="single"/>
              <w:bottom w:val="nil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　</w:t>
            </w:r>
          </w:p>
        </w:tc>
      </w:tr>
      <w:tr>
        <w:trPr>
          <w:trHeight w:hRule="atLeast" w:val="882"/>
          <w:cantSplit w:val="false"/>
        </w:trPr>
        <w:tc>
          <w:tcPr>
            <w:tcW w:type="dxa" w:w="9633"/>
            <w:gridSpan w:val="7"/>
            <w:tcBorders>
              <w:top w:color="000000" w:space="0" w:sz="4" w:val="single"/>
              <w:left w:color="000000" w:space="0" w:sz="4" w:val="single"/>
              <w:bottom w:val="nil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　                        　二○     年　　月　　日</w:t>
            </w:r>
          </w:p>
        </w:tc>
      </w:tr>
      <w:tr>
        <w:trPr>
          <w:trHeight w:hRule="atLeast" w:val="1016"/>
          <w:cantSplit w:val="false"/>
        </w:trPr>
        <w:tc>
          <w:tcPr>
            <w:tcW w:type="dxa" w:w="9633"/>
            <w:gridSpan w:val="7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widowControl/>
              <w:jc w:val="left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 xml:space="preserve">                                      </w:t>
            </w:r>
            <w:r>
              <w:rPr>
                <w:rFonts w:ascii="宋体;SimSun" w:cs="宋体;SimSun" w:hAnsi="宋体;SimSun"/>
                <w:sz w:val="32"/>
                <w:szCs w:val="32"/>
              </w:rPr>
              <w:t>(</w:t>
            </w:r>
            <w:r>
              <w:rPr>
                <w:rFonts w:ascii="宋体;SimSun" w:cs="宋体;SimSun" w:hAnsi="宋体;SimSun"/>
                <w:sz w:val="32"/>
                <w:szCs w:val="32"/>
              </w:rPr>
              <w:t>院  印</w:t>
            </w:r>
            <w:r>
              <w:rPr>
                <w:rFonts w:ascii="宋体;SimSun" w:cs="宋体;SimSun" w:hAnsi="宋体;SimSun"/>
                <w:sz w:val="32"/>
                <w:szCs w:val="32"/>
              </w:rPr>
              <w:t>)</w:t>
            </w:r>
          </w:p>
        </w:tc>
      </w:tr>
      <w:tr>
        <w:trPr>
          <w:trHeight w:hRule="atLeast" w:val="615"/>
          <w:cantSplit w:val="false"/>
        </w:trPr>
        <w:tc>
          <w:tcPr>
            <w:tcW w:type="dxa" w:w="9633"/>
            <w:gridSpan w:val="7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widowControl/>
              <w:jc w:val="center"/>
              <w:rPr>
                <w:rFonts w:ascii="宋体;SimSun" w:cs="宋体;SimSun" w:hAnsi="宋体;SimSun"/>
                <w:sz w:val="32"/>
                <w:szCs w:val="32"/>
              </w:rPr>
            </w:pPr>
            <w:r>
              <w:rPr>
                <w:rFonts w:ascii="宋体;SimSun" w:cs="宋体;SimSun" w:hAnsi="宋体;SimSun"/>
                <w:sz w:val="32"/>
                <w:szCs w:val="32"/>
              </w:rPr>
              <w:t>注：签发人应由审判人员署名。　　（本件到庭缴销附卷）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文泉驿点阵正黑" w:hAnsi="Liberation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文泉驿点阵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Devanagar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Devanagari"/>
    </w:rPr>
  </w:style>
  <w:style w:styleId="style20" w:type="paragraph">
    <w:name w:val="表格内容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2015-01-13T13:45:42Z</dcterms:created>
  <dc:creator>Admin </dc:creator>
  <cp:lastModifiedBy>Admin </cp:lastModifiedBy>
  <dcterms:modified xsi:type="dcterms:W3CDTF">2015-01-13T13:51:32Z</dcterms:modified>
  <cp:revision>2</cp:revision>
</cp:coreProperties>
</file>