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数据库文档</w:t>
      </w:r>
    </w:p>
    <w:p>
      <w:r>
        <w:t>Yearning</w:t>
      </w:r>
      <w:r>
        <w:rPr>
          <w:b/>
        </w:rPr>
        <w:t>Yearning</w:t>
      </w:r>
    </w:p>
    <w:p>
      <w:r>
        <w:t>导出日期: 2018-03-23 09:50:10.382489</w:t>
      </w:r>
    </w:p>
    <w:p>
      <w:r>
        <w:drawing>
          <wp:inline xmlns:a="http://schemas.openxmlformats.org/drawingml/2006/main" xmlns:pic="http://schemas.openxmlformats.org/drawingml/2006/picture">
            <wp:extent cx="7315200" cy="56916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6916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=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备注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bigint</w:t>
            </w:r>
          </w:p>
        </w:tc>
        <w:tc>
          <w:tcPr>
            <w:tcW w:type="dxa" w:w="1728"/>
          </w:tcPr>
          <w:p>
            <w:r>
              <w:t xml:space="preserve">ID号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ITEM_ID</w:t>
            </w:r>
          </w:p>
        </w:tc>
        <w:tc>
          <w:tcPr>
            <w:tcW w:type="dxa" w:w="1728"/>
          </w:tcPr>
          <w:p>
            <w:r>
              <w:t>bigint</w:t>
            </w:r>
          </w:p>
        </w:tc>
        <w:tc>
          <w:tcPr>
            <w:tcW w:type="dxa" w:w="1728"/>
          </w:tcPr>
          <w:p>
            <w:r>
              <w:t>商品ID  关联表商品体系_商品(MDSE_ITEM)的ID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SKU_NAME</w:t>
            </w:r>
          </w:p>
        </w:tc>
        <w:tc>
          <w:tcPr>
            <w:tcW w:type="dxa" w:w="1728"/>
          </w:tcPr>
          <w:p>
            <w:r>
              <w:t>varchar</w:t>
            </w:r>
          </w:p>
        </w:tc>
        <w:tc>
          <w:tcPr>
            <w:tcW w:type="dxa" w:w="1728"/>
          </w:tcPr>
          <w:p>
            <w:r>
              <w:t>SKU名称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SKU_QTY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库存量   0:标识下架  不为0:标识上架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SOLD_VOLUME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销量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REF_PRICE</w:t>
            </w:r>
          </w:p>
        </w:tc>
        <w:tc>
          <w:tcPr>
            <w:tcW w:type="dxa" w:w="1728"/>
          </w:tcPr>
          <w:p>
            <w:r>
              <w:t>decimal</w:t>
            </w:r>
          </w:p>
        </w:tc>
        <w:tc>
          <w:tcPr>
            <w:tcW w:type="dxa" w:w="1728"/>
          </w:tcPr>
          <w:p>
            <w:r>
              <w:t>原价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SALE_PRICE</w:t>
            </w:r>
          </w:p>
        </w:tc>
        <w:tc>
          <w:tcPr>
            <w:tcW w:type="dxa" w:w="1728"/>
          </w:tcPr>
          <w:p>
            <w:r>
              <w:t>decimal</w:t>
            </w:r>
          </w:p>
        </w:tc>
        <w:tc>
          <w:tcPr>
            <w:tcW w:type="dxa" w:w="1728"/>
          </w:tcPr>
          <w:p>
            <w:r>
              <w:t>销售价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SUPPLIERS_ID</w:t>
            </w:r>
          </w:p>
        </w:tc>
        <w:tc>
          <w:tcPr>
            <w:tcW w:type="dxa" w:w="1728"/>
          </w:tcPr>
          <w:p>
            <w:r>
              <w:t>bigint</w:t>
            </w:r>
          </w:p>
        </w:tc>
        <w:tc>
          <w:tcPr>
            <w:tcW w:type="dxa" w:w="1728"/>
          </w:tcPr>
          <w:p>
            <w:r>
              <w:t>供应商ID   预留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SHOPPING_CODE</w:t>
            </w:r>
          </w:p>
        </w:tc>
        <w:tc>
          <w:tcPr>
            <w:tcW w:type="dxa" w:w="1728"/>
          </w:tcPr>
          <w:p>
            <w:r>
              <w:t>varchar</w:t>
            </w:r>
          </w:p>
        </w:tc>
        <w:tc>
          <w:tcPr>
            <w:tcW w:type="dxa" w:w="1728"/>
          </w:tcPr>
          <w:p>
            <w:r>
              <w:t>购物码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SKU_PIC</w:t>
            </w:r>
          </w:p>
        </w:tc>
        <w:tc>
          <w:tcPr>
            <w:tcW w:type="dxa" w:w="1728"/>
          </w:tcPr>
          <w:p>
            <w:r>
              <w:t>varchar</w:t>
            </w:r>
          </w:p>
        </w:tc>
        <w:tc>
          <w:tcPr>
            <w:tcW w:type="dxa" w:w="1728"/>
          </w:tcPr>
          <w:p>
            <w:r>
              <w:t>图片索引组号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SALEL_PARM</w:t>
            </w:r>
          </w:p>
        </w:tc>
        <w:tc>
          <w:tcPr>
            <w:tcW w:type="dxa" w:w="1728"/>
          </w:tcPr>
          <w:p>
            <w:r>
              <w:t>varchar</w:t>
            </w:r>
          </w:p>
        </w:tc>
        <w:tc>
          <w:tcPr>
            <w:tcW w:type="dxa" w:w="1728"/>
          </w:tcPr>
          <w:p>
            <w:r>
              <w:t>销售参数串     为SKU对应的销售属性的集合PV参数串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REMARK</w:t>
            </w:r>
          </w:p>
        </w:tc>
        <w:tc>
          <w:tcPr>
            <w:tcW w:type="dxa" w:w="1728"/>
          </w:tcPr>
          <w:p>
            <w:r>
              <w:t>varchar</w:t>
            </w:r>
          </w:p>
        </w:tc>
        <w:tc>
          <w:tcPr>
            <w:tcW w:type="dxa" w:w="1728"/>
          </w:tcPr>
          <w:p>
            <w:r>
              <w:t>备注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IS_DEL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删除标志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MODIFIER</w:t>
            </w:r>
          </w:p>
        </w:tc>
        <w:tc>
          <w:tcPr>
            <w:tcW w:type="dxa" w:w="1728"/>
          </w:tcPr>
          <w:p>
            <w:r>
              <w:t>bigint</w:t>
            </w:r>
          </w:p>
        </w:tc>
        <w:tc>
          <w:tcPr>
            <w:tcW w:type="dxa" w:w="1728"/>
          </w:tcPr>
          <w:p>
            <w:r>
              <w:t>修改人员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MODIFY_TIME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修改时间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CREATER</w:t>
            </w:r>
          </w:p>
        </w:tc>
        <w:tc>
          <w:tcPr>
            <w:tcW w:type="dxa" w:w="1728"/>
          </w:tcPr>
          <w:p>
            <w:r>
              <w:t>bigint</w:t>
            </w:r>
          </w:p>
        </w:tc>
        <w:tc>
          <w:tcPr>
            <w:tcW w:type="dxa" w:w="1728"/>
          </w:tcPr>
          <w:p>
            <w:r>
              <w:t>创建人员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CREATE_TIME</w:t>
            </w:r>
          </w:p>
        </w:tc>
        <w:tc>
          <w:tcPr>
            <w:tcW w:type="dxa" w:w="1728"/>
          </w:tcPr>
          <w:p>
            <w:r>
              <w:t>timestamp</w:t>
            </w:r>
          </w:p>
        </w:tc>
        <w:tc>
          <w:tcPr>
            <w:tcW w:type="dxa" w:w="1728"/>
          </w:tcPr>
          <w:p>
            <w:r>
              <w:t>创建时间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2"/>
      </w:pPr>
      <w:r>
        <w:t>api_gateway_blackwhite_list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备注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bigint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type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黑白名单类型: 0-接口限制, 1-接口ip限制, 2-管理员访问ip限制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uri_id</w:t>
            </w:r>
          </w:p>
        </w:tc>
        <w:tc>
          <w:tcPr>
            <w:tcW w:type="dxa" w:w="1728"/>
          </w:tcPr>
          <w:p>
            <w:r>
              <w:t>bigint</w:t>
            </w:r>
          </w:p>
        </w:tc>
        <w:tc>
          <w:tcPr>
            <w:tcW w:type="dxa" w:w="1728"/>
          </w:tcPr>
          <w:p>
            <w:r>
              <w:t>接口id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content</w:t>
            </w:r>
          </w:p>
        </w:tc>
        <w:tc>
          <w:tcPr>
            <w:tcW w:type="dxa" w:w="1728"/>
          </w:tcPr>
          <w:p>
            <w:r>
              <w:t>varchar</w:t>
            </w:r>
          </w:p>
        </w:tc>
        <w:tc>
          <w:tcPr>
            <w:tcW w:type="dxa" w:w="1728"/>
          </w:tcPr>
          <w:p>
            <w:r>
              <w:t>内容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status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是否启用: 0-未启用, 1-启用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delete_flag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是否删除: 0-未删除, 1-已删除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