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Ascii" w:hAnsiTheme="minorEastAsia" w:cstheme="minorEastAsia"/>
          <w:sz w:val="56"/>
          <w:szCs w:val="56"/>
          <w:lang w:val="en-US" w:eastAsia="zh-CN"/>
        </w:rPr>
      </w:pPr>
      <w:r>
        <w:rPr>
          <w:rFonts w:hint="eastAsia" w:asciiTheme="minorAscii" w:hAnsiTheme="minorEastAsia" w:cstheme="minorEastAsia"/>
          <w:sz w:val="56"/>
          <w:szCs w:val="56"/>
          <w:lang w:val="en-US" w:eastAsia="zh-CN"/>
        </w:rPr>
        <w:t>数字信号处理上机实验报告</w:t>
      </w: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85085" cy="2546985"/>
            <wp:effectExtent l="0" t="0" r="5715" b="5715"/>
            <wp:docPr id="42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1320" w:firstLineChars="300"/>
        <w:jc w:val="both"/>
        <w:rPr>
          <w:rFonts w:hint="eastAsia" w:asciiTheme="minorAscii" w:hAnsi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Ascii" w:hAnsiTheme="minorEastAsia" w:cstheme="minorEastAsia"/>
          <w:sz w:val="44"/>
          <w:szCs w:val="44"/>
          <w:lang w:val="en-US" w:eastAsia="zh-CN"/>
        </w:rPr>
        <w:t>姓名：</w:t>
      </w:r>
    </w:p>
    <w:p>
      <w:pPr>
        <w:spacing w:line="360" w:lineRule="auto"/>
        <w:ind w:firstLine="2200" w:firstLineChars="500"/>
        <w:jc w:val="both"/>
        <w:rPr>
          <w:rFonts w:hint="eastAsia" w:asciiTheme="minorAscii" w:hAnsiTheme="minorEastAsia" w:cstheme="minorEastAsia"/>
          <w:sz w:val="44"/>
          <w:szCs w:val="44"/>
          <w:lang w:val="en-US" w:eastAsia="zh-CN"/>
        </w:rPr>
      </w:pPr>
    </w:p>
    <w:p>
      <w:pPr>
        <w:spacing w:line="360" w:lineRule="auto"/>
        <w:ind w:firstLine="1320" w:firstLineChars="300"/>
        <w:jc w:val="both"/>
        <w:rPr>
          <w:rFonts w:hint="eastAsia" w:asciiTheme="minorAscii" w:hAnsiTheme="minorEastAsia" w:eastAsiaTheme="minorEastAsia" w:cstheme="minorEastAsia"/>
          <w:sz w:val="44"/>
          <w:szCs w:val="44"/>
          <w:u w:val="single"/>
          <w:lang w:val="en-US" w:eastAsia="zh-CN"/>
        </w:rPr>
      </w:pPr>
      <w:r>
        <w:rPr>
          <w:rFonts w:hint="eastAsia" w:asciiTheme="minorAscii" w:hAnsiTheme="minorEastAsia" w:cstheme="minorEastAsia"/>
          <w:sz w:val="44"/>
          <w:szCs w:val="44"/>
          <w:lang w:val="en-US" w:eastAsia="zh-CN"/>
        </w:rPr>
        <w:t>学号：</w:t>
      </w:r>
    </w:p>
    <w:p>
      <w:pPr>
        <w:spacing w:line="360" w:lineRule="auto"/>
        <w:ind w:firstLine="2200" w:firstLineChars="500"/>
        <w:jc w:val="both"/>
        <w:rPr>
          <w:rFonts w:hint="eastAsia" w:asciiTheme="minorAscii" w:hAnsiTheme="minorEastAsia" w:eastAsiaTheme="minorEastAsia" w:cstheme="minorEastAsia"/>
          <w:sz w:val="44"/>
          <w:szCs w:val="44"/>
          <w:u w:val="single"/>
          <w:lang w:val="en-US" w:eastAsia="zh-CN"/>
        </w:rPr>
      </w:pPr>
    </w:p>
    <w:p>
      <w:pPr>
        <w:spacing w:line="360" w:lineRule="auto"/>
        <w:ind w:firstLine="1320" w:firstLineChars="300"/>
        <w:jc w:val="both"/>
        <w:rPr>
          <w:rFonts w:hint="eastAsia" w:asciiTheme="minorAscii" w:hAnsi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Ascii" w:hAnsiTheme="minorEastAsia" w:cstheme="minorEastAsia"/>
          <w:sz w:val="44"/>
          <w:szCs w:val="44"/>
          <w:lang w:val="en-US" w:eastAsia="zh-CN"/>
        </w:rPr>
        <w:t>班级：</w:t>
      </w: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jc w:val="both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数字信号处理是一门理论和实际密切结合的课程，为深入掌握课程内容， 最好在学习理论的同时，做习题和上机实验。上机实验不仅可以帮助读者深入的理解和消化基本理论，且能锻炼初学者的独立解决问题的能力。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</w:p>
    <w:p>
      <w:pPr>
        <w:spacing w:line="360" w:lineRule="auto"/>
        <w:ind w:left="1100" w:hanging="1200" w:hangingChars="500"/>
        <w:jc w:val="both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实验内容：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实验一 时域采样与频域采样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</w:p>
    <w:p>
      <w:pPr>
        <w:spacing w:line="360" w:lineRule="auto"/>
        <w:ind w:left="1197" w:leftChars="570" w:firstLine="0" w:firstLineChars="0"/>
        <w:jc w:val="both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实验二 用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 xml:space="preserve">FFT 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对信号作频谱分析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</w:p>
    <w:p>
      <w:pPr>
        <w:spacing w:line="360" w:lineRule="auto"/>
        <w:ind w:left="1197" w:leftChars="570" w:firstLine="0" w:firstLineChars="0"/>
        <w:jc w:val="both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实验三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 xml:space="preserve">IIR 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数字滤波器设计及软件实现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</w:p>
    <w:p>
      <w:pPr>
        <w:spacing w:line="360" w:lineRule="auto"/>
        <w:ind w:firstLine="1200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实验四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FI</w:t>
      </w:r>
      <w:bookmarkStart w:id="0" w:name="_GoBack"/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 xml:space="preserve">R 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数字滤波器设</w:t>
      </w:r>
      <w:bookmarkEnd w:id="0"/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计与软件实现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line="360" w:lineRule="auto"/>
        <w:ind w:left="1100" w:hanging="1200" w:hangingChars="50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jc w:val="both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相关页数：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页为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实验一 时域采样与频域采样</w:t>
      </w:r>
    </w:p>
    <w:p>
      <w:pPr>
        <w:spacing w:line="360" w:lineRule="auto"/>
        <w:ind w:left="1100" w:hanging="1200" w:hangingChars="500"/>
        <w:jc w:val="both"/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spacing w:line="360" w:lineRule="auto"/>
        <w:ind w:leftChars="570"/>
        <w:jc w:val="both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xx-xx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页为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实验二 用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 xml:space="preserve">FFT 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对信号作频谱分析</w:t>
      </w:r>
    </w:p>
    <w:p>
      <w:pPr>
        <w:spacing w:line="360" w:lineRule="auto"/>
        <w:ind w:left="1100" w:hanging="1200" w:hangingChars="500"/>
        <w:jc w:val="both"/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</w:p>
    <w:p>
      <w:pPr>
        <w:spacing w:line="360" w:lineRule="auto"/>
        <w:ind w:left="1197" w:leftChars="570" w:firstLine="0" w:firstLineChars="0"/>
        <w:jc w:val="both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xx-xx页为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实验三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 xml:space="preserve">IIR 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数字滤波器设计及软件实现</w:t>
      </w:r>
    </w:p>
    <w:p>
      <w:pPr>
        <w:spacing w:line="360" w:lineRule="auto"/>
        <w:ind w:firstLine="1200" w:firstLineChars="500"/>
        <w:jc w:val="both"/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1200" w:firstLineChars="500"/>
        <w:jc w:val="both"/>
        <w:rPr>
          <w:rStyle w:val="6"/>
          <w:rFonts w:hint="eastAsia" w:eastAsia="宋体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xx-xx页为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实验四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 xml:space="preserve">FIR 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数字滤波器设计与软件实现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</w:p>
    <w:p>
      <w:pPr>
        <w:spacing w:line="360" w:lineRule="auto"/>
        <w:ind w:left="1100" w:hanging="1100" w:hangingChars="500"/>
        <w:jc w:val="both"/>
        <w:rPr>
          <w:rStyle w:val="6"/>
          <w:rFonts w:hint="eastAsia" w:eastAsia="宋体"/>
          <w:lang w:val="en-US" w:eastAsia="zh-CN"/>
        </w:rPr>
      </w:pPr>
      <w:r>
        <w:rPr>
          <w:rStyle w:val="6"/>
          <w:rFonts w:eastAsia="宋体"/>
          <w:lang w:val="en-US" w:eastAsia="zh-CN"/>
        </w:rPr>
        <w:t xml:space="preserve">           </w:t>
      </w:r>
    </w:p>
    <w:p>
      <w:pPr>
        <w:spacing w:line="360" w:lineRule="auto"/>
        <w:ind w:left="1100" w:hanging="1100" w:hangingChars="500"/>
        <w:jc w:val="both"/>
        <w:rPr>
          <w:rStyle w:val="6"/>
          <w:rFonts w:hint="eastAsia" w:eastAsia="宋体"/>
          <w:lang w:val="en-US" w:eastAsia="zh-CN"/>
        </w:rPr>
      </w:pPr>
      <w:r>
        <w:rPr>
          <w:rStyle w:val="6"/>
          <w:rFonts w:eastAsia="宋体"/>
          <w:lang w:val="en-US" w:eastAsia="zh-CN"/>
        </w:rPr>
        <w:t xml:space="preserve">           </w:t>
      </w:r>
    </w:p>
    <w:p>
      <w:pPr>
        <w:spacing w:line="360" w:lineRule="auto"/>
        <w:ind w:firstLine="1920" w:firstLineChars="8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1920" w:firstLineChars="8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1920" w:firstLineChars="8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1920" w:firstLineChars="8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1920" w:firstLineChars="8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1920" w:firstLineChars="8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720" w:firstLineChars="300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723" w:firstLineChars="300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DSP实验报告（一）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 实验目的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域采样理论与频域采样理论是数字信号处理中的重要理论。要求掌握模拟信号采样前后频谱的变化，以及如何选择采样频率才能使采样后的信号不丢失信息；要求掌握频率域采样会引起时域周期化的概念，以及频率域采样定理及其对频域采样点数选择的指导作用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 实验原理与方法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时域采样定理的要点是： </w:t>
      </w:r>
    </w:p>
    <w:p>
      <w:pPr>
        <w:numPr>
          <w:ilvl w:val="0"/>
          <w:numId w:val="1"/>
        </w:numPr>
        <w:spacing w:line="360" w:lineRule="auto"/>
        <w:ind w:left="90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对模拟信号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(t)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</w:t>
      </w:r>
      <m:oMath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T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进行时域等间隔理想采样，形成的采样信号的频谱会以采样角频率</w:t>
      </w:r>
      <m:oMath>
        <m:sSub>
          <m:sSub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/>
              </w:rPr>
              <m:t>Ω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eastAsia="等线" w:cs="等线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eastAsia="等线" w:cs="等线"/>
            <w:sz w:val="24"/>
            <w:szCs w:val="24"/>
            <w:lang w:val="en-US" w:eastAsia="zh-CN"/>
          </w:rPr>
          <m:t>(</m:t>
        </m:r>
        <m:sSub>
          <m:sSub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/>
              </w:rPr>
              <m:t>Ω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eastAsia="等线" w:cs="等线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eastAsia="等线" w:cs="等线"/>
            <w:sz w:val="24"/>
            <w:szCs w:val="24"/>
            <w:lang w:val="en-US" w:eastAsia="zh-CN"/>
          </w:rPr>
          <m:t>=</m:t>
        </m:r>
        <m:f>
          <m:fPr>
            <m:type m:val="lin"/>
            <m:ctrlPr>
              <w:rPr>
                <w:rFonts w:hint="default" w:ascii="Cambria Math" w:hAnsi="Cambria Math" w:eastAsia="等线" w:cs="等线"/>
                <w:i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eastAsia="等线" w:cs="等线"/>
                <w:sz w:val="24"/>
                <w:szCs w:val="24"/>
                <w:lang w:val="en-US" w:eastAsia="zh-CN"/>
              </w:rPr>
              <m:t>2</m:t>
            </m:r>
            <m:r>
              <m:rPr/>
              <w:rPr>
                <w:rFonts w:ascii="Cambria Math" w:hAnsi="Cambria Math" w:cs="等线"/>
                <w:sz w:val="24"/>
                <w:szCs w:val="24"/>
                <w:lang w:val="en-US"/>
              </w:rPr>
              <m:t>π</m:t>
            </m:r>
            <m:ctrlPr>
              <w:rPr>
                <w:rFonts w:hint="default" w:ascii="Cambria Math" w:hAnsi="Cambria Math" w:eastAsia="等线" w:cs="等线"/>
                <w:i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eastAsia="等线" w:cs="等线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 w:eastAsia="等线" w:cs="等线"/>
                <w:i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eastAsia="等线" w:cs="等线"/>
            <w:sz w:val="24"/>
            <w:szCs w:val="24"/>
            <w:lang w:val="en-US" w:eastAsia="zh-CN"/>
          </w:rPr>
          <m:t>)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为周期进行周期延拓。公式为</w:t>
      </w:r>
    </w:p>
    <w:p>
      <w:pPr>
        <w:numPr>
          <w:ilvl w:val="0"/>
          <w:numId w:val="0"/>
        </w:numPr>
        <w:spacing w:line="360" w:lineRule="auto"/>
        <w:ind w:left="900"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theme="minorEastAsia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theme="minorEastAsia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theme="minorEastAsia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theme="minorEastAsia"/>
                  <w:i/>
                  <w:sz w:val="24"/>
                  <w:szCs w:val="24"/>
                  <w:lang w:val="en-US"/>
                </w:rPr>
              </m:ctrlPr>
            </m:e>
          </m:acc>
          <m:r>
            <m:rPr/>
            <w:rPr>
              <w:rFonts w:hint="default" w:ascii="Cambria Math" w:hAnsi="Cambria Math" w:cstheme="minorEastAsia"/>
              <w:sz w:val="24"/>
              <w:szCs w:val="24"/>
              <w:lang w:val="en-US" w:eastAsia="zh-CN"/>
            </w:rPr>
            <m:t>(j</m:t>
          </m:r>
          <m:r>
            <m:rPr/>
            <w:rPr>
              <w:rFonts w:hint="eastAsia" w:ascii="Cambria Math" w:hAnsi="Cambria Math" w:eastAsia="等线" w:cs="等线"/>
              <w:sz w:val="24"/>
              <w:szCs w:val="24"/>
              <w:lang w:val="en-US"/>
            </w:rPr>
            <m:t>Ω</m:t>
          </m:r>
          <m:r>
            <m:rPr/>
            <w:rPr>
              <w:rFonts w:hint="default" w:ascii="Cambria Math" w:hAnsi="Cambria Math" w:cstheme="minorEastAsia"/>
              <w:sz w:val="24"/>
              <w:szCs w:val="24"/>
              <w:lang w:val="en-US" w:eastAsia="zh-CN"/>
            </w:rPr>
            <m:t>)=FT[</m:t>
          </m:r>
          <m:acc>
            <m:accPr>
              <m:ctrlPr>
                <w:rPr>
                  <w:rFonts w:ascii="Cambria Math" w:hAnsi="Cambria Math" w:cstheme="minorEastAsia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theme="minorEastAsia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theme="minorEastAsia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theme="minorEastAsia"/>
                  <w:i/>
                  <w:sz w:val="24"/>
                  <w:szCs w:val="24"/>
                  <w:lang w:val="en-US"/>
                </w:rPr>
              </m:ctrlPr>
            </m:e>
          </m:acc>
          <m:r>
            <m:rPr/>
            <w:rPr>
              <w:rFonts w:hint="default" w:ascii="Cambria Math" w:hAnsi="Cambria Math" w:cstheme="minorEastAsia"/>
              <w:sz w:val="24"/>
              <w:szCs w:val="24"/>
              <w:lang w:val="en-US" w:eastAsia="zh-CN"/>
            </w:rPr>
            <m:t>(t)]=</m:t>
          </m:r>
          <m:f>
            <m:fP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n=−</m:t>
              </m:r>
              <m:r>
                <m:rPr/>
                <w:rPr>
                  <w:rFonts w:hint="eastAsia" w:ascii="Cambria Math" w:hAnsi="Cambria Math" w:cstheme="minorEastAsia"/>
                  <w:sz w:val="24"/>
                  <w:szCs w:val="24"/>
                  <w:lang w:val="en-US" w:eastAsia="zh-CN"/>
                </w:rPr>
                <m:t>∞</m:t>
              </m: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sub>
            <m:sup>
              <m:r>
                <m:rPr/>
                <w:rPr>
                  <w:rFonts w:hint="eastAsia" w:ascii="Cambria Math" w:hAnsi="Cambria Math" w:cstheme="minorEastAsia"/>
                  <w:sz w:val="24"/>
                  <w:szCs w:val="24"/>
                  <w:lang w:val="en-US" w:eastAsia="zh-CN"/>
                </w:rPr>
                <m:t>∞</m:t>
              </m: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EastAsia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theme="minorEastAsia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theme="minorEastAsia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(j</m:t>
              </m:r>
              <m:r>
                <m:rPr/>
                <w:rPr>
                  <w:rFonts w:hint="eastAsia" w:ascii="Cambria Math" w:hAnsi="Cambria Math" w:eastAsia="等线" w:cs="等线"/>
                  <w:sz w:val="24"/>
                  <w:szCs w:val="24"/>
                  <w:lang w:val="en-US"/>
                </w:rPr>
                <m:t>Ω</m:t>
              </m:r>
              <m:r>
                <m:rPr/>
                <w:rPr>
                  <w:rFonts w:hint="default" w:ascii="Cambria Math" w:hAnsi="Cambria Math" w:eastAsia="等线" w:cs="等线"/>
                  <w:sz w:val="24"/>
                  <w:szCs w:val="24"/>
                  <w:lang w:val="en-US" w:eastAsia="zh-CN"/>
                </w:rPr>
                <m:t>−jn</m:t>
              </m:r>
              <m:sSub>
                <m:sSubPr>
                  <m:ctrlPr>
                    <w:rPr>
                      <w:rFonts w:hint="default" w:ascii="Cambria Math" w:hAnsi="Cambria Math" w:eastAsia="等线" w:cs="等线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szCs w:val="24"/>
                      <w:lang w:val="en-US"/>
                    </w:rPr>
                    <m:t>Ω</m:t>
                  </m:r>
                  <m:ctrlPr>
                    <w:rPr>
                      <w:rFonts w:hint="default" w:ascii="Cambria Math" w:hAnsi="Cambria Math" w:eastAsia="等线" w:cs="等线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等线" w:cs="等线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等线" w:cs="等线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)</m:t>
              </m: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e>
          </m:nary>
        </m:oMath>
      </m:oMathPara>
    </w:p>
    <w:p>
      <w:pPr>
        <w:numPr>
          <w:ilvl w:val="0"/>
          <w:numId w:val="0"/>
        </w:numPr>
        <w:spacing w:line="360" w:lineRule="auto"/>
        <w:ind w:firstLine="960" w:firstLineChars="4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 采样频率</w:t>
      </w:r>
      <m:oMath>
        <m:sSub>
          <m:sSub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/>
              </w:rPr>
              <m:t>Ω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eastAsia="等线" w:cs="等线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必须大于等于模拟信号最高频率的两倍以上，才能使采样信号的频谱不产生频谱混叠。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利用计算机计算上式并不方便，下面我们导出另外一个公式，以便在计算机上进行实验。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理想采样信号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25" o:spt="75" type="#_x0000_t75" style="height:18pt;width:2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和模拟信号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</w:rPr>
        <w:object>
          <v:shape id="_x0000_i1026" o:spt="75" type="#_x0000_t75" style="height:18pt;width:2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之间的关系为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m:oMathPara>
        <m:oMath>
          <m:acc>
            <m:accPr>
              <m:ctrlPr>
                <w:rPr>
                  <w:rFonts w:ascii="Cambria Math" w:hAnsi="Cambria Math" w:cstheme="minorEastAsia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theme="minorEastAsia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theme="minorEastAsia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theme="minorEastAsia"/>
                  <w:i/>
                  <w:sz w:val="24"/>
                  <w:szCs w:val="24"/>
                  <w:lang w:val="en-US"/>
                </w:rPr>
              </m:ctrlPr>
            </m:e>
          </m:acc>
          <m:r>
            <m:rPr/>
            <w:rPr>
              <w:rFonts w:hint="default" w:ascii="Cambria Math" w:hAnsi="Cambria Math" w:cstheme="minorEastAsia"/>
              <w:sz w:val="24"/>
              <w:szCs w:val="24"/>
              <w:lang w:val="en-US" w:eastAsia="zh-CN"/>
            </w:rPr>
            <m:t>(t)=</m:t>
          </m:r>
          <m:sSub>
            <m:sSubP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a</m:t>
              </m: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theme="minorEastAsia"/>
              <w:sz w:val="24"/>
              <w:szCs w:val="24"/>
              <w:lang w:val="en-US" w:eastAsia="zh-CN"/>
            </w:rPr>
            <m:t>(t)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n=−</m:t>
              </m:r>
              <m:r>
                <m:rPr/>
                <w:rPr>
                  <w:rFonts w:hint="eastAsia" w:ascii="Cambria Math" w:hAnsi="Cambria Math" w:cstheme="minorEastAsia"/>
                  <w:sz w:val="24"/>
                  <w:szCs w:val="24"/>
                  <w:lang w:val="en-US" w:eastAsia="zh-CN"/>
                </w:rPr>
                <m:t>∞</m:t>
              </m: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sub>
            <m:sup>
              <m:r>
                <m:rPr/>
                <w:rPr>
                  <w:rFonts w:hint="eastAsia" w:ascii="Cambria Math" w:hAnsi="Cambria Math" w:cstheme="minorEastAsia"/>
                  <w:sz w:val="24"/>
                  <w:szCs w:val="24"/>
                  <w:lang w:val="en-US" w:eastAsia="zh-CN"/>
                </w:rPr>
                <m:t>∞</m:t>
              </m: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sup>
            <m:e>
              <m:r>
                <m:rPr/>
                <w:rPr>
                  <w:rFonts w:ascii="Cambria Math" w:hAnsi="Cambria Math" w:cstheme="minorEastAsia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(t−nT)</m:t>
              </m: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e>
          </m:nary>
        </m:oMath>
      </m:oMathPara>
    </w:p>
    <w:p>
      <w:pPr>
        <w:numPr>
          <w:ilvl w:val="0"/>
          <w:numId w:val="0"/>
        </w:numPr>
        <w:spacing w:line="360" w:lineRule="auto"/>
        <w:ind w:firstLine="1200" w:firstLineChars="5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对上式进行傅里叶变换，得到：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796665" cy="1080135"/>
            <wp:effectExtent l="0" t="0" r="13335" b="1905"/>
            <wp:docPr id="21" name="图片 21" descr="4)662GZE`)AE860C`5(K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)662GZE`)AE860C`5(KAF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1200" w:firstLineChars="5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上式中，在数值上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object>
          <v:shape id="_x0000_i1027" o:spt="75" type="#_x0000_t75" style="height:18pt;width:7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，再将</w:t>
      </w:r>
      <m:oMath>
        <m:r>
          <m:rPr/>
          <w:rPr>
            <w:rFonts w:ascii="Cambria Math" w:hAnsi="Cambria Math" w:cstheme="minorEastAsia"/>
            <w:sz w:val="24"/>
            <w:szCs w:val="24"/>
            <w:lang w:val="en-US"/>
          </w:rPr>
          <m:t>ω</m:t>
        </m:r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=</m:t>
        </m:r>
        <m:r>
          <m:rPr/>
          <w:rPr>
            <w:rFonts w:hint="eastAsia" w:ascii="Cambria Math" w:hAnsi="Cambria Math" w:eastAsia="等线" w:cs="等线"/>
            <w:sz w:val="24"/>
            <w:szCs w:val="24"/>
            <w:lang w:val="en-US"/>
          </w:rPr>
          <m:t>Ω</m:t>
        </m:r>
      </m:oMath>
      <w:r>
        <w:rPr>
          <w:rFonts w:hint="eastAsia" w:hAnsi="Cambria Math" w:eastAsia="等线" w:cs="等线"/>
          <w:i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代入，得到：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381885" cy="539750"/>
            <wp:effectExtent l="0" t="0" r="10795" b="8890"/>
            <wp:docPr id="22" name="图片 22" descr="W7GB~INSQ[C_H$UHW_EF@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W7GB~INSQ[C_H$UHW_EF@Z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1200" w:firstLineChars="5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上式的右边就是序列的傅里叶变换</w:t>
      </w:r>
      <m:oMath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X(</m:t>
        </m:r>
        <m:sSup>
          <m:sSupPr>
            <m:ctrlPr>
              <w:rPr>
                <w:rFonts w:hint="default" w:ascii="Cambria Math" w:hAnsi="Cambria Math" w:cstheme="minorEastAsia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e</m:t>
            </m:r>
            <m:ctrlPr>
              <w:rPr>
                <w:rFonts w:hint="default" w:ascii="Cambria Math" w:hAnsi="Cambria Math" w:cstheme="minorEastAsia"/>
                <w:i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jw</m:t>
            </m:r>
            <m:ctrlPr>
              <w:rPr>
                <w:rFonts w:hint="default" w:ascii="Cambria Math" w:hAnsi="Cambria Math" w:cstheme="minorEastAsia"/>
                <w:i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)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，即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942465" cy="360045"/>
            <wp:effectExtent l="0" t="0" r="8255" b="5715"/>
            <wp:docPr id="23" name="图片 23" descr="}60]60}Y_(8XAY7(AF``2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}60]60}Y_(8XAY7(AF``2G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上式说明采样信号的傅里叶变换可用相应序列的傅里叶变换得到，只要将自变量</w:t>
      </w:r>
      <m:oMath>
        <m:r>
          <m:rPr/>
          <w:rPr>
            <w:rFonts w:ascii="Cambria Math" w:hAnsi="Cambria Math" w:cstheme="minorEastAsia"/>
            <w:sz w:val="24"/>
            <w:szCs w:val="24"/>
            <w:lang w:val="en-US"/>
          </w:rPr>
          <m:t>ω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</w:t>
      </w:r>
      <m:oMath>
        <m:r>
          <m:rPr/>
          <w:rPr>
            <w:rFonts w:hint="eastAsia" w:ascii="Cambria Math" w:hAnsi="Cambria Math" w:eastAsia="等线" w:cs="等线"/>
            <w:sz w:val="24"/>
            <w:szCs w:val="24"/>
            <w:lang w:val="en-US"/>
          </w:rPr>
          <m:t>Ω</m:t>
        </m:r>
      </m:oMath>
      <w:r>
        <w:rPr>
          <w:rFonts w:hint="eastAsia" w:hAnsi="Cambria Math" w:eastAsia="等线" w:cs="等线"/>
          <w:i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代替即可。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频域采样定理的要点是：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　　① 对信号</w:t>
      </w:r>
      <m:oMath>
        <m:r>
          <m:rPr/>
          <w:rPr>
            <w:rFonts w:hint="default" w:ascii="Cambria Math" w:hAnsiTheme="minorEastAsia" w:cstheme="minorEastAsia"/>
            <w:sz w:val="24"/>
            <w:szCs w:val="24"/>
            <w:lang w:val="en-US" w:eastAsia="zh-CN"/>
          </w:rPr>
          <m:t>x</m:t>
        </m:r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(n)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的频谱函数</w:t>
      </w:r>
      <m:oMath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X(</m:t>
        </m:r>
        <m:sSup>
          <m:sSupPr>
            <m:ctrlPr>
              <w:rPr>
                <w:rFonts w:hint="default" w:ascii="Cambria Math" w:hAnsi="Cambria Math" w:cstheme="minorEastAsia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e</m:t>
            </m:r>
            <m:ctrlPr>
              <w:rPr>
                <w:rFonts w:hint="default" w:ascii="Cambria Math" w:hAnsi="Cambria Math" w:cstheme="minorEastAsia"/>
                <w:i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jw</m:t>
            </m:r>
            <m:ctrlPr>
              <w:rPr>
                <w:rFonts w:hint="default" w:ascii="Cambria Math" w:hAnsi="Cambria Math" w:cstheme="minorEastAsia"/>
                <w:i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)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在［0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2π］上等间隔采样N点，得到: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8" o:spt="75" type="#_x0000_t75" style="height:42.5pt;width:187.1pt;" o:ole="t" filled="f" o:preferrelative="t" stroked="f" coordsize="21600,21600">
            <v:path/>
            <v:fill on="f" focussize="0,0"/>
            <v:stroke on="f" weight="3pt"/>
            <v:imagedata r:id="rId17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则N点IDFT［X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(k)］得到的序列就是原序列x(n)以N为周期进行周期延拓后的主值区序列，公式为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9" o:spt="75" type="#_x0000_t75" style="height:42.5pt;width:235.3pt;" o:ole="t" filled="f" o:preferrelative="t" stroked="f" coordsize="21600,21600">
            <v:path/>
            <v:fill on="f" focussize="0,0"/>
            <v:stroke on="f" weight="3pt"/>
            <v:imagedata r:id="rId19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② 由上式可知，频域采样点数N必须大于等于时域离散信号的长度M(即N≥M)，才能使时域不产生混叠，则N点IDFT［X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(k)］得到的序列x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(n)就是原序列x(n), 即x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(n)=x(n)。如果N&gt;M，x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(n)比原序列尾部多N－M个零点；如果N&lt;M，则x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(n)=IDFT［X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(k)］发生了时域混叠失真，而且x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(n)的长度N也比x(n)的长度M短，因此, x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(n)与x(n)不相同。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对比时域采样原理和频域采样原理，得到一个有用的结论: 这两个采样理论具有对偶性，即“时域采样频谱周期延拓，频域采样时域信号周期延拓”。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　3.  实验内容及步骤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　　（1） 时域采样理论的验证。 给定模拟信号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0" o:spt="75" type="#_x0000_t75" style="height:21.55pt;width:142.9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21" grayscale="f" bilevel="f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式中, A=444.128，</w:t>
      </w:r>
      <w:r>
        <w:rPr>
          <w:rFonts w:hint="eastAsia" w:asciiTheme="minorEastAsia" w:hAnsiTheme="minorEastAsia" w:eastAsiaTheme="minorEastAsia" w:cstheme="minorEastAsia"/>
          <w:position w:val="-6"/>
          <w:sz w:val="24"/>
          <w:szCs w:val="24"/>
          <w:lang w:val="en-US" w:eastAsia="zh-CN"/>
        </w:rPr>
        <w:object>
          <v:shape id="_x0000_i1031" o:spt="75" type="#_x0000_t75" style="height:17pt;width:5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object>
          <v:shape id="_x0000_i1032" o:spt="75" type="#_x0000_t75" style="height:20pt;width:9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，它的幅频特性曲线如图10.2.1所示。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现用DFT(FFT)求该模拟信号的幅频特性，以验证时域采样理论。</w:t>
      </w:r>
    </w:p>
    <w:p>
      <w:pPr>
        <w:numPr>
          <w:ilvl w:val="0"/>
          <w:numId w:val="0"/>
        </w:numPr>
        <w:spacing w:line="360" w:lineRule="auto"/>
        <w:ind w:firstLine="420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279775" cy="2106295"/>
            <wp:effectExtent l="0" t="0" r="15875" b="8255"/>
            <wp:docPr id="29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7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图10.2.1  xa(t)的幅频特性曲线 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按照xa(t)的幅频特性曲线，选取三种采样频率，即Fs=1 kHz，300 Hz，200 Hz。观测时间选Tp=64 ms。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　　为使用DFT，首先用下面的公式产生时域离散信号，对三种采样频率，采样序列按顺序用x1(n)、 x2(n)、x3(n)表示。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3" o:spt="75" type="#_x0000_t75" style="height:25.5pt;width:223.95pt;" o:ole="t" filled="f" o:preferrelative="t" stroked="f" coordsize="21600,21600">
            <v:path/>
            <v:fill on="f" focussize="0,0"/>
            <v:stroke on="f" weight="3pt"/>
            <v:imagedata r:id="rId28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　因为采样频率不同，得到的x1(n)、 x2(n)、x3(n)的长度不同， 长度（点数）用公式N=Tp×Fs计算。选FFT的变换点数为M=64，序列长度不够64的尾部加零。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X(k)=FFT[x(n)] ，  k=0,1,2,3,…,M－1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式中, k代表的频率为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4" o:spt="75" type="#_x0000_t75" style="height:24.55pt;width:40.65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30" grayscale="f" bilevel="f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　　要求：  编写实验程序，计算x1(n)、 x2(n)和x3(n)的幅度特性，并绘图显示。观察分析频谱混叠失真。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（在此处填写实验程序代码，实验结果，以及实验结果的分析）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(2) 频域采样理论的验证。 　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给定信号如下：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5" o:spt="75" type="#_x0000_t75" style="height:49.9pt;width:122.45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32" grayscale="f" bilevel="f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编写程序分别对频谱函数X(ejω)=FT［x(n)］在区间［0, 2π］上等间隔采样32点和16点，得到X32(k)和X16(k)：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6" o:spt="75" type="#_x0000_t75" style="height:30.3pt;width:161.75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34" grayscale="f" bilevel="f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7" o:spt="75" type="#_x0000_t75" style="height:31.5pt;width:170.1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36" grayscale="f" bilevel="f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再分别对X32(k)和X16(k)进行32点和16点IFFT，得到x32(n)和x16(n)：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8" o:spt="75" type="#_x0000_t75" style="height:16.3pt;width:192.75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38" grayscale="f" bilevel="f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9" o:spt="75" type="#_x0000_t75" style="height:16.1pt;width:188.25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40" grayscale="f" bilevel="f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分别画出X(ejω)、X32(k)和Ｘ16(k)的幅度谱，并绘图显示x(n)、x32(n)和x16(n)的波形，进行对比和分析，验证总结频域采样理论。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（在此处填写实验程序代码，实验结果，以及实验结果的分析）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DSP实验报告（二）</w:t>
      </w:r>
    </w:p>
    <w:p>
      <w:pPr>
        <w:spacing w:line="360" w:lineRule="auto"/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实验目的：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学习用FFT对连续信号和时域离散信号进行谱分析的方法，了解可能出现的分析误差及其原因，以便正确应用FFT。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实验原理：</w:t>
      </w:r>
    </w:p>
    <w:p>
      <w:pPr>
        <w:numPr>
          <w:ilvl w:val="0"/>
          <w:numId w:val="0"/>
        </w:numPr>
        <w:spacing w:line="360" w:lineRule="auto"/>
        <w:ind w:leftChars="0"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FFT对信号作频谱分析是学习数字信号处理的重要内容。经常需要进行谱分析的信号是模拟信号和时域离散信号。对信号进行谱分析的重要问题是频谱分辨率D和分析误差。频谱分辨率直接和FFT的变换区间N有关，因为FFT能够实现的频率分辨率是2π/N，  因此要求2π/N≤D。可以根据此式选择FFT的变换区间N。误差主要来自于用FFT作频谱分析时，得到的是离散谱，而信号（周期信号除外）是连续谱，只有当N较大时, 离散谱的包络才能逼近于连续谱，因此N要适当选择大一些。</w:t>
      </w:r>
    </w:p>
    <w:p>
      <w:pPr>
        <w:numPr>
          <w:ilvl w:val="0"/>
          <w:numId w:val="0"/>
        </w:numPr>
        <w:spacing w:line="360" w:lineRule="auto"/>
        <w:ind w:leftChars="0"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周期信号的频谱是离散谱，只有用整数倍周期的长度作FFT，得到的离散谱才能代表周期信号的频谱。如果不知道信号周期，可以尽量选择信号的观察时间长一些。</w:t>
      </w:r>
    </w:p>
    <w:p>
      <w:pPr>
        <w:numPr>
          <w:ilvl w:val="0"/>
          <w:numId w:val="0"/>
        </w:numPr>
        <w:spacing w:line="360" w:lineRule="auto"/>
        <w:ind w:leftChars="0"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对模拟信号进行谱分析时，首先要按照采样定理将其变成时域离散信号。如果是模拟周期信号，也应该选取整数倍周期的长度，经过采样后形成周期序列，按照周期序列的谱分析进行。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内容及步骤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 对以下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非周期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序列进行谱分析: </w:t>
      </w:r>
    </w:p>
    <w:p>
      <w:pPr>
        <w:numPr>
          <w:ilvl w:val="0"/>
          <w:numId w:val="0"/>
        </w:numPr>
        <w:spacing w:line="360" w:lineRule="auto"/>
        <w:ind w:leftChars="0" w:firstLine="2880" w:firstLineChars="1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40" o:spt="75" type="#_x0000_t75" style="height:130.4pt;width:130.4pt;" o:ole="t" filled="f" o:preferrelative="t" stroked="f" coordsize="21600,21600">
            <v:path/>
            <v:fill on="f" focussize="0,0"/>
            <v:stroke on="f" weight="3pt"/>
            <v:imagedata r:id="rId42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leftChars="0" w:firstLine="1200" w:firstLineChars="5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选择FFT的变换区间N为8和16 两种情况进行频谱分析。分别打印其幅频特性曲线,  并进行对比、分析和讨论。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（在此处填写实验程序代码，实验结果，以及实验结果的分析）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　　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 对以下周期序列进行谱分析:</w:t>
      </w:r>
    </w:p>
    <w:p>
      <w:pPr>
        <w:spacing w:beforeLines="0" w:afterLines="0" w:line="360" w:lineRule="auto"/>
        <w:ind w:firstLine="2400" w:firstLineChars="10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41" o:spt="75" type="#_x0000_t75" style="height:64.1pt;width:194.3pt;" o:ole="t" filled="f" o:preferrelative="t" stroked="f" coordsize="21600,21600">
            <v:path/>
            <v:fill on="f" focussize="0,0"/>
            <v:stroke on="f" weight="3pt"/>
            <v:imagedata r:id="rId44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</w:p>
    <w:p>
      <w:pPr>
        <w:spacing w:beforeLines="0" w:afterLines="0"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选择FFT的变换区间N为8和16 两种情况分别对以上序列进行频谱分析。分别画出其幅频特性曲线, 并进行对比、分析和讨论。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（在此处填写实验程序代码，实验结果，以及实验结果的分析）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对模拟周期信号进行谱分析: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42" o:spt="75" type="#_x0000_t75" style="height:17.95pt;width:170.4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46" grayscale="f" bilevel="f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选择采样频率Fs=64 Hz，对变换区间N=16, 32, 64 三种情况进行谱分析。分别画出其幅频特性，并进行分析和讨论。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（在此处填写实验程序代码，实验结果，以及实验结果的分析）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思考题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 对于周期序列，如果周期不知道，如何用FFT进行谱分析？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（在此处作答）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DSP实验报告（三）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1.实验目的：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（1） 熟悉用双线性变换法设计IIR数字滤波器的原理与方法；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　（2） 学会调用MATLAB信号处理工具箱中滤波器设计函数（或滤波器设计分析工具FDATool）设计各种IIR数字滤波器，学会根据滤波需求确定滤波器指标参数。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　（3） 掌握IIR数字滤波器的MATLAB实现方法。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　（4） 通过观察滤波器输入、输出信号的时域波形及其频谱，建立数字滤波的概念。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2． 实验原理</w:t>
      </w:r>
    </w:p>
    <w:p>
      <w:pPr>
        <w:numPr>
          <w:ilvl w:val="0"/>
          <w:numId w:val="0"/>
        </w:numPr>
        <w:spacing w:line="360" w:lineRule="auto"/>
        <w:ind w:firstLine="48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设计IIR数字滤波器一般采用间接法（脉冲响应不变法和双线性变换法），应用最广泛的是双线性变换法。基本设计过程是： ① 将给定的数字滤波器的指标转换成过渡模拟滤波器的指标；  ② 设计过渡模拟滤波器；③ 将过渡模拟滤波器系统函数转换成数字滤波器的系统函数。MATLAB信号处理工具箱中的各种IIR数字滤波器设计函数都是采用双线性变换法。第6章介绍的滤波器设计函数butter、cheby1 、可以分别被调用来直接设计巴特沃斯、切比雪夫1数字滤波器。本实验所采用如上函数中的cheby1直接设计IIR数字滤波器。</w:t>
      </w:r>
    </w:p>
    <w:p>
      <w:pPr>
        <w:numPr>
          <w:ilvl w:val="0"/>
          <w:numId w:val="0"/>
        </w:numPr>
        <w:spacing w:line="360" w:lineRule="auto"/>
        <w:ind w:firstLine="48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  实验内容及步骤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 调用信号产生函数mstg产生由三路抑制载波调幅信号相加构成的复合信号st，该函数还会自动绘图显示st的时域波形和幅频特性曲线，如图10.4.1所示。由图可见，三路信号时域混叠无法在时域分离。但频域是分离的，所以可以通过滤波器的方法在频域分离，这就是本实验的目的。</w:t>
      </w:r>
    </w:p>
    <w:p>
      <w:pPr>
        <w:numPr>
          <w:ilvl w:val="0"/>
          <w:numId w:val="0"/>
        </w:numPr>
        <w:spacing w:line="360" w:lineRule="auto"/>
        <w:ind w:firstLine="48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59020" cy="2612390"/>
            <wp:effectExtent l="0" t="0" r="17780" b="16510"/>
            <wp:docPr id="7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960" w:firstLineChars="4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图10.4.1  三路调幅信号st(即s(t))的时域波形和幅频特性曲线 </w:t>
      </w:r>
    </w:p>
    <w:p>
      <w:pPr>
        <w:numPr>
          <w:ilvl w:val="0"/>
          <w:numId w:val="0"/>
        </w:numPr>
        <w:spacing w:line="360" w:lineRule="auto"/>
        <w:ind w:firstLine="960" w:firstLineChars="4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240" w:firstLineChars="1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要求将st中三路调幅信号分离，通过观察st的幅频特性曲线，分别确定可以分离st中三路抑制载波单频调幅信号的三个滤波器（低通滤波器、带通滤波器、高通滤波器）的通带截止频率和阻带截止频率。要求滤波器的通带最大衰减为0.1 dB, 阻带最小衰减为60 dB。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（3） 编程序调用MATLAB滤波器设计函数butter和cheby1分别设计这三个滤波器，并绘图显示其损耗函数曲线。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　（4） 调用滤波器实现函数filter，用三个滤波器分别对信号产生函数mstg产生的信号st进行滤波，分离出st中的三路不同载波频率的调幅信号y1(n)、y2(n)和y3(n)， 并绘图显示y1(n)、y2(n)和y3(n)的时域波形，观察分离效果。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4.实验程序及结果分析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（在此处填写实验程序代码，实验结果，以及实验结果的分析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分析要求包括两种滤波器设计结果的对比）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5． 思考题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　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信号产生函数mstg中采样点数N=1600，对st进行N点FFT可以得到6根理想谱线。如果取N=1800，可否得到6根理想谱线？为什么？N=2000呢？请改变函数mstg中采样点数N的值，观察频谱图验证您的判断是否正确。</w:t>
      </w: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（在此处填写实验程序代码，实验结果，以及实验结果的分析）</w:t>
      </w: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DSP实验报告（四）</w:t>
      </w:r>
    </w:p>
    <w:p>
      <w:pPr>
        <w:spacing w:line="360" w:lineRule="auto"/>
        <w:ind w:firstLine="240" w:firstLineChars="100"/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1． 实验目的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　　（1） 掌握用窗函数法设计FIR数字滤波器的原理和方法。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　　（2） 掌握FIR滤波器的快速卷积实现原理。</w:t>
      </w:r>
    </w:p>
    <w:p>
      <w:pPr>
        <w:numPr>
          <w:ilvl w:val="0"/>
          <w:numId w:val="0"/>
        </w:numPr>
        <w:spacing w:line="360" w:lineRule="auto"/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（3） 学会调用MATLAB函数设计与实现FIR滤波器。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2．  实验内容及步骤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　　（1） 认真复习第7章中用窗函数法和等波纹最佳逼近法设计FIR数字滤波器的原理；</w:t>
      </w:r>
    </w:p>
    <w:p>
      <w:pPr>
        <w:numPr>
          <w:ilvl w:val="0"/>
          <w:numId w:val="0"/>
        </w:numPr>
        <w:spacing w:line="360" w:lineRule="auto"/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（2）给定一个具有加性噪声的信号xt，显示xt及其频谱，如图4所示；。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911090" cy="2832100"/>
            <wp:effectExtent l="0" t="0" r="3810" b="6350"/>
            <wp:docPr id="5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360" w:lineRule="auto"/>
        <w:ind w:firstLine="1920" w:firstLineChars="80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图4  具有加性噪声的信号xt(即x(t))及其频谱图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（3） 请设计低通滤波器，从高频噪声中提取xt中的单频调幅信号，要求信号幅频失真小于0.1 dB，将噪声频谱衰减60 dB。观察xt的频谱，确定滤波器指标参数。</w:t>
      </w:r>
    </w:p>
    <w:p>
      <w:pPr>
        <w:spacing w:beforeLines="0" w:afterLines="0"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（4） 根据滤波器指标选择合适的窗函数，计算窗函数的长度N，调用MATLAB函数fir1设计一个FIR低通滤波器。并编写程序，调用MATLAB快速卷积函数fftfilt实现对xt的滤波。绘图显示滤波器的频响特性曲线、滤波器输出信号的幅频特性图和时域波形图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实验程序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和结果分析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（在此处填写实验程序代码，实验结果，以及实验结果的分析）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思考题：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如果要求用窗函数法设计带通滤波器, 且给定通带上、下截止频率为</w:t>
      </w:r>
      <w:r>
        <w:rPr>
          <w:rFonts w:hint="eastAsia" w:asciiTheme="minorEastAsia" w:hAnsiTheme="minorEastAsia" w:eastAsiaTheme="minorEastAsia" w:cstheme="minorEastAsia"/>
          <w:position w:val="-14"/>
          <w:sz w:val="24"/>
          <w:szCs w:val="24"/>
          <w:lang w:val="en-US" w:eastAsia="zh-CN"/>
        </w:rPr>
        <w:object>
          <v:shape id="_x0000_i1043" o:spt="75" type="#_x0000_t75" style="height:19pt;width:1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position w:val="-14"/>
          <w:sz w:val="24"/>
          <w:szCs w:val="24"/>
          <w:lang w:val="en-US" w:eastAsia="zh-CN"/>
        </w:rPr>
        <w:object>
          <v:shape id="_x0000_i1044" o:spt="75" type="#_x0000_t75" style="height:19pt;width:20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5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，阻带上、下截止频率为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object>
          <v:shape id="_x0000_i1045" o:spt="75" type="#_x0000_t75" style="height:18pt;width:17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5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object>
          <v:shape id="_x0000_i1046" o:spt="75" type="#_x0000_t75" style="height:18pt;width:18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，试求理想带通滤波器的截止频率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object>
          <v:shape id="_x0000_i1047" o:spt="75" type="#_x0000_t75" style="height:18pt;width:18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和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object>
          <v:shape id="_x0000_i1048" o:spt="75" type="#_x0000_t75" style="height:18pt;width:1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。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（在此处填写回答）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4" name="文本框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RkSwgzAgAAYw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KRkSwg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数字信号处理上机实验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32B71E"/>
    <w:multiLevelType w:val="singleLevel"/>
    <w:tmpl w:val="5732B71E"/>
    <w:lvl w:ilvl="0" w:tentative="0">
      <w:start w:val="1"/>
      <w:numFmt w:val="decimalEnclosedCircleChinese"/>
      <w:suff w:val="space"/>
      <w:lvlText w:val="%1"/>
      <w:lvlJc w:val="left"/>
      <w:pPr>
        <w:ind w:left="900" w:leftChars="0" w:firstLine="0" w:firstLineChars="0"/>
      </w:pPr>
      <w:rPr>
        <w:rFonts w:hint="eastAsia"/>
        <w:sz w:val="24"/>
        <w:szCs w:val="24"/>
      </w:rPr>
    </w:lvl>
  </w:abstractNum>
  <w:abstractNum w:abstractNumId="1">
    <w:nsid w:val="5A449936"/>
    <w:multiLevelType w:val="singleLevel"/>
    <w:tmpl w:val="5A4499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4AE6F"/>
    <w:multiLevelType w:val="singleLevel"/>
    <w:tmpl w:val="5A44AE6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iNzgyYWVmOGFkOThjYzVkNDQwNGJmNDkxZTRjZWYifQ=="/>
  </w:docVars>
  <w:rsids>
    <w:rsidRoot w:val="00000000"/>
    <w:rsid w:val="0D135CF7"/>
    <w:rsid w:val="0F04568A"/>
    <w:rsid w:val="1FED3812"/>
    <w:rsid w:val="36275AF7"/>
    <w:rsid w:val="377B708A"/>
    <w:rsid w:val="6F230870"/>
    <w:rsid w:val="72F0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fontstyle0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7">
    <w:name w:val="fontstyle21"/>
    <w:basedOn w:val="5"/>
    <w:qFormat/>
    <w:uiPriority w:val="0"/>
    <w:rPr>
      <w:rFonts w:hint="default" w:ascii="Times New Roman" w:hAnsi="Times New Roman" w:cs="Times New 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31.wmf"/><Relationship Id="rId6" Type="http://schemas.openxmlformats.org/officeDocument/2006/relationships/image" Target="media/image1.png"/><Relationship Id="rId59" Type="http://schemas.openxmlformats.org/officeDocument/2006/relationships/oleObject" Target="embeddings/oleObject24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3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2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1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0.bin"/><Relationship Id="rId50" Type="http://schemas.openxmlformats.org/officeDocument/2006/relationships/image" Target="media/image26.wmf"/><Relationship Id="rId5" Type="http://schemas.openxmlformats.org/officeDocument/2006/relationships/theme" Target="theme/theme1.xml"/><Relationship Id="rId49" Type="http://schemas.openxmlformats.org/officeDocument/2006/relationships/oleObject" Target="embeddings/oleObject19.bin"/><Relationship Id="rId48" Type="http://schemas.openxmlformats.org/officeDocument/2006/relationships/image" Target="media/image25.png"/><Relationship Id="rId47" Type="http://schemas.openxmlformats.org/officeDocument/2006/relationships/image" Target="media/image24.png"/><Relationship Id="rId46" Type="http://schemas.openxmlformats.org/officeDocument/2006/relationships/image" Target="media/image23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" Type="http://schemas.openxmlformats.org/officeDocument/2006/relationships/footer" Target="footer1.xml"/><Relationship Id="rId39" Type="http://schemas.openxmlformats.org/officeDocument/2006/relationships/oleObject" Target="embeddings/oleObject15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4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4.wmf"/><Relationship Id="rId27" Type="http://schemas.openxmlformats.org/officeDocument/2006/relationships/oleObject" Target="embeddings/oleObject9.bin"/><Relationship Id="rId26" Type="http://schemas.openxmlformats.org/officeDocument/2006/relationships/image" Target="media/image13.png"/><Relationship Id="rId25" Type="http://schemas.openxmlformats.org/officeDocument/2006/relationships/image" Target="media/image12.wmf"/><Relationship Id="rId24" Type="http://schemas.openxmlformats.org/officeDocument/2006/relationships/oleObject" Target="embeddings/oleObject8.bin"/><Relationship Id="rId23" Type="http://schemas.openxmlformats.org/officeDocument/2006/relationships/image" Target="media/image11.wmf"/><Relationship Id="rId22" Type="http://schemas.openxmlformats.org/officeDocument/2006/relationships/oleObject" Target="embeddings/oleObject7.bin"/><Relationship Id="rId21" Type="http://schemas.openxmlformats.org/officeDocument/2006/relationships/image" Target="media/image10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5.bin"/><Relationship Id="rId17" Type="http://schemas.openxmlformats.org/officeDocument/2006/relationships/image" Target="media/image8.wmf"/><Relationship Id="rId16" Type="http://schemas.openxmlformats.org/officeDocument/2006/relationships/oleObject" Target="embeddings/oleObject4.bin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pn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3715</Words>
  <Characters>4281</Characters>
  <Lines>0</Lines>
  <Paragraphs>0</Paragraphs>
  <TotalTime>1</TotalTime>
  <ScaleCrop>false</ScaleCrop>
  <LinksUpToDate>false</LinksUpToDate>
  <CharactersWithSpaces>4642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2022-12-23T07:14:00Z</dcterms:created>
  <dc:creator>lenovo</dc:creator>
  <cp:lastModifiedBy>董理濛</cp:lastModifiedBy>
  <dcterms:modified xsi:type="dcterms:W3CDTF">2022-12-23T08:26:47Z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6D25B171DE7C4305B95CAB9DD785DCEC</vt:lpwstr>
  </property>
</Properties>
</file>