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017" w:rsidRDefault="00E00017">
      <w:pPr>
        <w:rPr>
          <w:sz w:val="12"/>
        </w:rPr>
      </w:pPr>
    </w:p>
    <w:p w:rsidR="00E00017" w:rsidRDefault="00877AC0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565A5F">
        <w:rPr>
          <w:rFonts w:ascii="Cambria" w:hAnsi="Cambria"/>
          <w:b/>
          <w:color w:val="365F91"/>
          <w:sz w:val="48"/>
          <w:szCs w:val="48"/>
        </w:rPr>
        <w:t>[</w:t>
      </w:r>
      <w:r w:rsidRPr="00565A5F">
        <w:rPr>
          <w:rFonts w:ascii="Cambria" w:hAnsi="Cambria" w:hint="eastAsia"/>
          <w:b/>
          <w:color w:val="365F91"/>
          <w:sz w:val="48"/>
          <w:szCs w:val="48"/>
        </w:rPr>
        <w:t>Poi-tl</w:t>
      </w:r>
      <w:r w:rsidRPr="00565A5F">
        <w:rPr>
          <w:rFonts w:ascii="Cambria" w:hAnsi="Cambria"/>
          <w:b/>
          <w:color w:val="365F91"/>
          <w:sz w:val="48"/>
          <w:szCs w:val="48"/>
        </w:rPr>
        <w:t>]</w:t>
      </w:r>
    </w:p>
    <w:p w:rsidR="00E00017" w:rsidRDefault="00877AC0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565A5F">
        <w:rPr>
          <w:rFonts w:ascii="Cambria" w:hAnsi="Cambria"/>
          <w:color w:val="365F91"/>
          <w:sz w:val="36"/>
          <w:szCs w:val="32"/>
        </w:rPr>
        <w:t>[</w:t>
      </w:r>
      <w:r w:rsidRPr="00565A5F">
        <w:rPr>
          <w:rFonts w:ascii="Cambria" w:hAnsi="Cambria" w:hint="eastAsia"/>
          <w:color w:val="365F91"/>
          <w:sz w:val="36"/>
          <w:szCs w:val="32"/>
        </w:rPr>
        <w:t>模板引擎</w:t>
      </w:r>
      <w:r w:rsidRPr="00565A5F">
        <w:rPr>
          <w:rFonts w:ascii="Cambria" w:hAnsi="Cambria"/>
          <w:color w:val="365F91"/>
          <w:sz w:val="36"/>
          <w:szCs w:val="32"/>
        </w:rPr>
        <w:t>]</w:t>
      </w:r>
    </w:p>
    <w:p w:rsidR="00E00017" w:rsidRDefault="00877AC0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565A5F">
        <w:rPr>
          <w:rFonts w:ascii="Cambria" w:hAnsi="Cambria"/>
          <w:color w:val="000000"/>
          <w:sz w:val="28"/>
        </w:rPr>
        <w:t>[</w:t>
      </w:r>
      <w:r w:rsidRPr="00565A5F">
        <w:rPr>
          <w:rFonts w:ascii="Cambria" w:hAnsi="Cambria" w:hint="eastAsia"/>
          <w:color w:val="000000"/>
          <w:sz w:val="28"/>
        </w:rPr>
        <w:t>2020-08-31</w:t>
      </w:r>
      <w:r w:rsidRPr="00565A5F">
        <w:rPr>
          <w:rFonts w:ascii="Cambria" w:hAnsi="Cambria"/>
          <w:color w:val="000000"/>
          <w:sz w:val="28"/>
        </w:rPr>
        <w:t>]</w:t>
      </w:r>
    </w:p>
    <w:p w:rsidR="00E00017" w:rsidRDefault="00877AC0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:rsidR="00E00017" w:rsidRDefault="00877AC0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:rsidR="00E00017" w:rsidRDefault="00E00017"/>
    <w:p w:rsidR="00E00017" w:rsidRDefault="00877AC0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:rsidR="00E00017" w:rsidRDefault="00877AC0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lastRenderedPageBreak/>
        <w:t>Poi-tl</w:t>
      </w:r>
    </w:p>
    <w:p w:rsidR="00E00017" w:rsidRPr="00877AC0" w:rsidRDefault="00E00017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:rsidR="00E00017" w:rsidRDefault="00877AC0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877AC0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Java Word模板引擎： Minimal Microsoft word(docx) templating with {{template}} in Java.</w:t>
      </w:r>
    </w:p>
    <w:p w:rsidR="00E00017" w:rsidRDefault="00877AC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</w:p>
    <w:p>
      <w:pPr>
        <w:numPr>
          <w:ilvl w:val="0"/>
          <w:numId w:val="1"/>
        </w:numPr>
      </w:pPr>
      <w:r>
        <w:rPr>
          <w:rStyle w:val="11"/>
          <w:rFonts w:ascii="微软雅黑" w:eastAsia="微软雅黑" w:hAnsi="微软雅黑"/>
          <w:color w:val="000000"/>
          <w:u w:color="auto"/>
        </w:rPr>
        <w:t>Plug-in grammar, add new grammar by yourself</w:t>
      </w:r>
      <w:r>
        <w:rPr>
          <w:rStyle w:val="11"/>
          <w:rFonts w:ascii="微软雅黑" w:eastAsia="微软雅黑" w:hAnsi="微软雅黑"/>
          <w:color w:val="000000"/>
          <w:u w:color="auto"/>
        </w:rPr>
      </w:r>
    </w:p>
    <w:p>
      <w:pPr>
        <w:numPr>
          <w:ilvl w:val="0"/>
          <w:numId w:val="1"/>
        </w:numPr>
      </w:pPr>
      <w:r>
        <w:rPr>
          <w:rStyle w:val="11"/>
          <w:rFonts w:ascii="微软雅黑" w:eastAsia="微软雅黑" w:hAnsi="微软雅黑"/>
          <w:color w:val="000000"/>
          <w:u w:color="auto"/>
        </w:rPr>
        <w:t>Supports word text, local pictures, web pictures, table, list, header, footer...</w:t>
      </w:r>
      <w:r>
        <w:rPr>
          <w:rStyle w:val="11"/>
          <w:rFonts w:ascii="微软雅黑" w:eastAsia="微软雅黑" w:hAnsi="微软雅黑"/>
          <w:color w:val="000000"/>
          <w:u w:color="auto"/>
        </w:rPr>
      </w:r>
    </w:p>
    <w:p>
      <w:pPr>
        <w:numPr>
          <w:ilvl w:val="0"/>
          <w:numId w:val="1"/>
        </w:numPr>
      </w:pPr>
      <w:r>
        <w:rPr>
          <w:rStyle w:val="11"/>
          <w:rFonts w:ascii="微软雅黑" w:eastAsia="微软雅黑" w:hAnsi="微软雅黑"/>
          <w:color w:val="000000"/>
          <w:u w:color="auto"/>
        </w:rPr>
        <w:t>Templates, not just templates, but also style templates</w:t>
      </w:r>
      <w:r>
        <w:rPr>
          <w:rStyle w:val="11"/>
          <w:rFonts w:ascii="微软雅黑" w:eastAsia="微软雅黑" w:hAnsi="微软雅黑"/>
          <w:color w:val="000000"/>
          <w:u w:color="auto"/>
        </w:rPr>
      </w:r>
    </w:p>
    <w:p w:rsidR="00E00017" w:rsidRDefault="00877AC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722"/>
        <w:gridCol w:w="2722"/>
        <w:gridCol w:w="2805"/>
      </w:tblGrid>
      <w:tr>
        <w:trPr>
          <w:trHeight w:val="1417" w:hRule="auto"/>
        </w:trPr>
        <w:tc>
          <w:tcPr>
            <w:tcW w:type="pct" w:w="165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Word处理方案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是否跨平台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易用性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Poi-tl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纯Java组件，跨平台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简单：模板引擎功能，并对POI进行了一些封装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Apache Poi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纯Java组件，跨平台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简单，缺少一些功能的封装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Freemarker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XML操作，跨平台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复杂，需要理解XML结构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OpenOffice</w:t>
            </w:r>
            <w:r>
              <w:rPr>
                <w:u/>
              </w:rPr>
            </w:r>
          </w:p>
        </w:tc>
        <w:tc>
          <w:tcPr>
            <w:tcW w:type="pct" w:w="165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需要安装OpenOffice软件</w:t>
            </w:r>
            <w:r>
              <w:rPr>
                <w:u/>
              </w:rPr>
            </w:r>
          </w:p>
        </w:tc>
        <w:tc>
          <w:tcPr>
            <w:tcW w:type="pct" w:w="17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复杂，需要了解OpenOffice的API</w:t>
            </w:r>
            <w:r>
              <w:rPr>
                <w:u/>
              </w:rPr>
            </w:r>
          </w:p>
        </w:tc>
      </w:tr>
    </w:tbl>
    <w:p w:rsidR="00565A5F" w:rsidRDefault="00565A5F" w:rsidP="00565A5F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统计</w:t>
      </w:r>
    </w:p>
    <w:p w:rsidR="00E00017" w:rsidRDefault="00F347F0">
      <w:r>
        <w:rPr>
          <w:noProof/>
        </w:rPr>
        <w:drawing>
          <wp:inline distT="0" distB="0" distL="0" distR="0">
            <wp:extent cx="3232298" cy="2083435"/>
            <wp:effectExtent l="0" t="0" r="6350" b="1206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p w:rsidR="00225D72" w:rsidRPr="00565A5F" w:rsidRDefault="00225D72">
      <w:pPr>
        <w:rPr>
          <w:rFonts w:hint="eastAsia"/>
        </w:rPr>
      </w:pPr>
    </w:p>
    <w:p w:rsidR="00E00017" w:rsidRDefault="00877AC0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/>
      </w:r>
    </w:p>
    <w:p w:rsidR="00E00017" w:rsidRDefault="00E00017">
      <w:pPr>
        <w:jc w:val="right"/>
        <w:rPr>
          <w:b/>
          <w:bCs/>
        </w:rPr>
      </w:pPr>
    </w:p>
    <w:p w:rsidR="00E00017" w:rsidRDefault="00877AC0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  <w:color w:val="000000"/>
        </w:rPr>
        <w:t>Sayi卅一</w:t>
      </w:r>
    </w:p>
    <w:p w:rsidR="00E00017" w:rsidRDefault="00E00017">
      <w:pPr>
        <w:jc w:val="right"/>
        <w:rPr>
          <w:b/>
          <w:bCs/>
        </w:rPr>
      </w:pPr>
    </w:p>
    <w:p w:rsidR="00E00017" w:rsidRPr="00877AC0" w:rsidRDefault="00877AC0">
      <w:pPr>
        <w:jc w:val="right"/>
        <w:rPr>
          <w:i/>
          <w:iCs/>
          <w:color w:val="000000"/>
          <w:sz w:val="18"/>
          <w:szCs w:val="18"/>
        </w:rPr>
      </w:pPr>
      <w:hyperlink r:id="rId13">
        <w:r>
          <w:rPr>
            <w:i w:val="true"/>
            <w:color w:val="0000FF"/>
            <w:sz w:val="18"/>
            <w:u w:color="auto" w:val="single"/>
          </w:rPr>
          <w:t>http://www.deepoove.com</w:t>
        </w:r>
      </w:hyperlink>
      <w:r w:rsidRPr="00877AC0">
        <w:rPr>
          <w:rFonts w:hint="eastAsia"/>
          <w:i/>
          <w:iCs/>
          <w:color w:val="000000"/>
          <w:sz w:val="18"/>
          <w:szCs w:val="18"/>
          <w:u/>
        </w:rPr>
        <w:t/>
      </w:r>
    </w:p>
    <w:sectPr w:rsidR="00E00017" w:rsidRPr="00877AC0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6B77" w:rsidRDefault="00A06B77">
      <w:r>
        <w:separator/>
      </w:r>
    </w:p>
  </w:endnote>
  <w:endnote w:type="continuationSeparator" w:id="0">
    <w:p w:rsidR="00A06B77" w:rsidRDefault="00A0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6B77" w:rsidRDefault="00A06B77">
      <w:r>
        <w:separator/>
      </w:r>
    </w:p>
  </w:footnote>
  <w:footnote w:type="continuationSeparator" w:id="0">
    <w:p w:rsidR="00A06B77" w:rsidRDefault="00A0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0017" w:rsidRDefault="00877AC0">
    <w:pPr>
      <w:pStyle w:val="ab"/>
      <w:pBdr>
        <w:bottom w:val="single" w:sz="6" w:space="1" w:color="008000"/>
      </w:pBdr>
    </w:pPr>
    <w:r>
      <w:rPr>
        <w:rFonts w:hint="eastAsia"/>
      </w:rPr>
      <w:t>Deeply love what you love.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DC544"/>
  <w15:docId w15:val="{C40BA903-9388-964B-B821-D901AF24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annotation reference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批注文字 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 字符"/>
    <w:link w:val="ad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0">
    <w:name w:val="标题 字符"/>
    <w:link w:val="af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c">
    <w:name w:val="页眉 字符"/>
    <w:link w:val="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numbering.xml" Type="http://schemas.openxmlformats.org/officeDocument/2006/relationships/numbering"/><Relationship Id="rId13" Target="http://www.deepoove.com" TargetMode="External" Type="http://schemas.openxmlformats.org/officeDocument/2006/relationships/hyperlink"/><Relationship Id="rId2" Target="../customXml/item2.xml" Type="http://schemas.openxmlformats.org/officeDocument/2006/relationships/customXml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header1.xml" Type="http://schemas.openxmlformats.org/officeDocument/2006/relationships/header"/></Relationships>
</file>

<file path=word/charts/_rels/chart1.xml.rels><?xml version="1.0" encoding="UTF-8" standalone="yes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___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易用性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poi-tl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代码量</c:v>
                </c:pt>
                <c:pt idx="1">
                  <c:v>维护量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10.0</c:v>
                </c:pt>
                <c:pt idx="1">
                  <c:v>5.0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72-B14A-AB31-ED7DC794FF5C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freemark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代码量</c:v>
                </c:pt>
                <c:pt idx="1">
                  <c:v>维护量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90.0</c:v>
                </c:pt>
                <c:pt idx="1">
                  <c:v>70.0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72-B14A-AB31-ED7DC794F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8"/>
        <c:overlap val="-27"/>
        <c:axId val="971636175"/>
        <c:axId val="705087695"/>
      </c:barChart>
      <c:catAx>
        <c:axId val="97163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5087695"/>
        <c:crosses val="autoZero"/>
        <c:auto val="1"/>
        <c:lblAlgn val="ctr"/>
        <c:lblOffset val="100"/>
        <c:noMultiLvlLbl val="0"/>
      </c:catAx>
      <c:valAx>
        <c:axId val="705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63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sayi90@163.com</cp:lastModifiedBy>
  <cp:lastPrinted>2014-10-17T08:15:00Z</cp:lastPrinted>
  <dcterms:modified xsi:type="dcterms:W3CDTF">2022-03-14T03:16:00Z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