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项目章程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钱在路上跑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李文勇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随着人们生活水平的提高，消费水平的增高，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绝大部分人的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收入水平明显跟不上，生活环境的改变已经不再允许我们过五六十年代的生活，于是我们就要想方设法的做到“开源节流”。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同样由于生产力的发展，金钱的价值也在不断地贬值。进行理财，是为了让“钱能生钱”。利用人们手中的闲钱，为人们创造出远高于利息的金钱。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所以我们的项目就围绕着，“开源节流”，“钱生钱”的背景设计并实现。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1.为人们记录钱花在哪了，让人们对自己的消费一目了然，学会把控自己的消费习惯，把握自己的消费。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为用户提供一个“钱生钱”的平台，让用户对自己的资产进行管理，使钱增值，做到钱生钱，通过选择合理的理财产品，获取一定的收益，达到保本增值的目标；亦是为了平衡收支：在十八岁之前和六十岁之后，人们的收入水平远低于支出水平，而十八岁到六十岁收入逐渐远高于支出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项目范围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用户模块：</w:t>
      </w:r>
      <w:r>
        <w:rPr>
          <w:rFonts w:hint="eastAsia" w:ascii="宋体" w:hAnsi="宋体" w:eastAsia="宋体"/>
          <w:sz w:val="24"/>
          <w:szCs w:val="24"/>
        </w:rPr>
        <w:t>登录注册、设置个人信息、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我的账单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我的理财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我的收入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我的支出。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发现模块：发现理财项目，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进度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年3月：组建核心团队并确定产品定位、商业盈利模式和第一版产品范围；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日前完成核心团队的组建并且组织召开团队会议至少两次，确定团队成员分工及如何进行合作；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日前充分讨论需求，确定产品定位和受众人群；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月1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日前完成第一版界面原型设计；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月2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日前确定第一版产品范围；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日前完成主要技术点研究，确定技术栈；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月3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日前确定下一阶段任务的细化安排；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年4月1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</w:rPr>
        <w:t>日前：团队成员进行充分讨论，细化产品需求和产品设计，形成需求文档定稿并基本完成最终界面原型设计；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年4月1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年5月1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日：组建建设团队，项目进入开发建设期，此期间着重完成对项目中各功能点的实现；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年5月1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日-</w:t>
      </w:r>
      <w:r>
        <w:rPr>
          <w:rFonts w:ascii="宋体" w:hAnsi="宋体" w:eastAsia="宋体"/>
          <w:sz w:val="24"/>
          <w:szCs w:val="24"/>
        </w:rPr>
        <w:t>2020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底</w:t>
      </w:r>
      <w:r>
        <w:rPr>
          <w:rFonts w:hint="eastAsia" w:ascii="宋体" w:hAnsi="宋体" w:eastAsia="宋体"/>
          <w:sz w:val="24"/>
          <w:szCs w:val="24"/>
        </w:rPr>
        <w:t>：产品开发阶段基本结束，预期功能基本实现，产品进入b</w:t>
      </w:r>
      <w:r>
        <w:rPr>
          <w:rFonts w:ascii="宋体" w:hAnsi="宋体" w:eastAsia="宋体"/>
          <w:sz w:val="24"/>
          <w:szCs w:val="24"/>
        </w:rPr>
        <w:t>eta</w:t>
      </w:r>
      <w:r>
        <w:rPr>
          <w:rFonts w:hint="eastAsia" w:ascii="宋体" w:hAnsi="宋体" w:eastAsia="宋体"/>
          <w:sz w:val="24"/>
          <w:szCs w:val="24"/>
        </w:rPr>
        <w:t>测试阶段，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邀请尽量多的用户</w:t>
      </w:r>
      <w:r>
        <w:rPr>
          <w:rFonts w:hint="eastAsia" w:ascii="宋体" w:hAnsi="宋体" w:eastAsia="宋体"/>
          <w:sz w:val="24"/>
          <w:szCs w:val="24"/>
        </w:rPr>
        <w:t>进行测试并收集他们的意见和建议。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2020年6月初测试结束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/>
        <w:jc w:val="left"/>
        <w:textAlignment w:val="auto"/>
        <w:rPr>
          <w:rFonts w:ascii="宋体" w:hAnsi="宋体" w:eastAsia="宋体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 xml:space="preserve">交付成果 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基本实现预定需求的可运行程序及源代码；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主要技术文档：需求说明、产品说明、设计文档、测试报告等；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hanging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主要项目管理文档：项目章程、进度计划、预算文档、人力资源计划、沟通计划、风险登记册、采购文件、主要变更记录、验收报告等；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签字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24619"/>
    <w:multiLevelType w:val="singleLevel"/>
    <w:tmpl w:val="B022461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5F4B3F"/>
    <w:multiLevelType w:val="multilevel"/>
    <w:tmpl w:val="105F4B3F"/>
    <w:lvl w:ilvl="0" w:tentative="0">
      <w:start w:val="1"/>
      <w:numFmt w:val="bullet"/>
      <w:lvlText w:val="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abstractNum w:abstractNumId="3">
    <w:nsid w:val="69E968A9"/>
    <w:multiLevelType w:val="multilevel"/>
    <w:tmpl w:val="69E968A9"/>
    <w:lvl w:ilvl="0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7042E"/>
    <w:rsid w:val="025D1251"/>
    <w:rsid w:val="1E77042E"/>
    <w:rsid w:val="5DD2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2020-03-29T13:19:00Z</dcterms:created>
  <dc:creator>soulmate</dc:creator>
  <cp:lastModifiedBy>H</cp:lastModifiedBy>
  <dcterms:modified xsi:type="dcterms:W3CDTF">2020-03-29T14:19:37Z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