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F66325">
      <w:pPr>
        <w:jc w:val="center"/>
        <w:rPr>
          <w:rFonts w:ascii="黑体" w:eastAsia="黑体" w:hAnsi="黑体" w:cs="黑体"/>
          <w:sz w:val="40"/>
          <w:szCs w:val="28"/>
        </w:rPr>
      </w:pPr>
      <w:r>
        <w:rPr>
          <w:rFonts w:ascii="黑体" w:eastAsia="黑体" w:hAnsi="黑体" w:cs="黑体" w:hint="eastAsia"/>
          <w:sz w:val="40"/>
          <w:szCs w:val="28"/>
        </w:rPr>
        <w:t>「CCcoder程序设计」马拉松竞赛</w:t>
      </w:r>
    </w:p>
    <w:p w:rsidR="00D37731" w:rsidRDefault="00F66325">
      <w:pPr>
        <w:jc w:val="center"/>
        <w:rPr>
          <w:rFonts w:ascii="黑体" w:eastAsia="黑体" w:hAnsi="黑体" w:cs="黑体"/>
          <w:sz w:val="32"/>
          <w:szCs w:val="28"/>
        </w:rPr>
      </w:pPr>
      <w:r>
        <w:rPr>
          <w:rFonts w:ascii="黑体" w:eastAsia="黑体" w:hAnsi="黑体" w:cs="黑体" w:hint="eastAsia"/>
          <w:sz w:val="40"/>
          <w:szCs w:val="28"/>
        </w:rPr>
        <w:t>项目策划书</w:t>
      </w: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1F238F">
      <w:pPr>
        <w:jc w:val="center"/>
        <w:rPr>
          <w:rFonts w:ascii="黑体" w:eastAsia="黑体" w:hAnsi="黑体" w:cs="黑体"/>
          <w:sz w:val="48"/>
          <w:szCs w:val="28"/>
        </w:rPr>
      </w:pPr>
      <w:r>
        <w:rPr>
          <w:rFonts w:ascii="黑体" w:eastAsia="黑体" w:hAnsi="黑体" w:cs="黑体" w:hint="eastAsia"/>
          <w:sz w:val="48"/>
          <w:szCs w:val="28"/>
        </w:rPr>
        <w:t>《益加一</w:t>
      </w:r>
      <w:r w:rsidR="00F66325">
        <w:rPr>
          <w:rFonts w:ascii="黑体" w:eastAsia="黑体" w:hAnsi="黑体" w:cs="黑体" w:hint="eastAsia"/>
          <w:sz w:val="48"/>
          <w:szCs w:val="28"/>
        </w:rPr>
        <w:t>》</w:t>
      </w: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color w:val="FF0000"/>
          <w:szCs w:val="28"/>
        </w:rPr>
      </w:pPr>
    </w:p>
    <w:p w:rsidR="00D37731" w:rsidRDefault="00F66325">
      <w:pPr>
        <w:ind w:firstLineChars="400" w:firstLine="1280"/>
        <w:rPr>
          <w:rFonts w:ascii="黑体" w:eastAsia="黑体" w:hAnsi="黑体" w:cs="黑体"/>
          <w:sz w:val="32"/>
          <w:szCs w:val="32"/>
        </w:rPr>
      </w:pPr>
      <w:r>
        <w:rPr>
          <w:rFonts w:ascii="黑体" w:eastAsia="黑体" w:hAnsi="黑体" w:cs="黑体" w:hint="eastAsia"/>
          <w:sz w:val="32"/>
          <w:szCs w:val="32"/>
        </w:rPr>
        <w:t>团队名称:</w:t>
      </w:r>
      <w:r w:rsidR="00DC02F2">
        <w:rPr>
          <w:rFonts w:ascii="黑体" w:eastAsia="黑体" w:hAnsi="黑体" w:cs="黑体" w:hint="eastAsia"/>
          <w:sz w:val="32"/>
          <w:szCs w:val="32"/>
        </w:rPr>
        <w:t>s</w:t>
      </w:r>
      <w:r w:rsidR="00DC02F2">
        <w:rPr>
          <w:rFonts w:ascii="黑体" w:eastAsia="黑体" w:hAnsi="黑体" w:cs="黑体"/>
          <w:sz w:val="32"/>
          <w:szCs w:val="32"/>
        </w:rPr>
        <w:t xml:space="preserve">parkFly </w:t>
      </w:r>
    </w:p>
    <w:p w:rsidR="00D37731" w:rsidRDefault="00F66325">
      <w:pPr>
        <w:ind w:firstLineChars="400" w:firstLine="1280"/>
        <w:rPr>
          <w:rFonts w:ascii="黑体" w:eastAsia="黑体" w:hAnsi="黑体" w:cs="黑体"/>
          <w:sz w:val="32"/>
          <w:szCs w:val="32"/>
        </w:rPr>
      </w:pPr>
      <w:r>
        <w:rPr>
          <w:rFonts w:ascii="黑体" w:eastAsia="黑体" w:hAnsi="黑体" w:cs="黑体" w:hint="eastAsia"/>
          <w:sz w:val="32"/>
          <w:szCs w:val="32"/>
        </w:rPr>
        <w:t>团队成员:</w:t>
      </w:r>
      <w:r w:rsidR="00DC02F2">
        <w:rPr>
          <w:rFonts w:ascii="黑体" w:eastAsia="黑体" w:hAnsi="黑体" w:cs="黑体" w:hint="eastAsia"/>
          <w:sz w:val="32"/>
          <w:szCs w:val="32"/>
        </w:rPr>
        <w:t>崔永杰、付新宇、赵佳乐、田子康、许鑫冰</w:t>
      </w:r>
    </w:p>
    <w:p w:rsidR="00D37731" w:rsidRDefault="00F66325">
      <w:pPr>
        <w:ind w:firstLineChars="400" w:firstLine="1280"/>
        <w:rPr>
          <w:rFonts w:ascii="黑体" w:eastAsia="黑体" w:hAnsi="黑体" w:cs="黑体"/>
          <w:sz w:val="32"/>
          <w:szCs w:val="32"/>
        </w:rPr>
      </w:pPr>
      <w:r>
        <w:rPr>
          <w:rFonts w:ascii="黑体" w:eastAsia="黑体" w:hAnsi="黑体" w:cs="黑体" w:hint="eastAsia"/>
          <w:sz w:val="32"/>
          <w:szCs w:val="32"/>
        </w:rPr>
        <w:t>项目类别:应用程序类</w:t>
      </w:r>
    </w:p>
    <w:p w:rsidR="00D37731" w:rsidRDefault="00F66325">
      <w:pPr>
        <w:tabs>
          <w:tab w:val="left" w:pos="2520"/>
        </w:tabs>
        <w:ind w:firstLineChars="400" w:firstLine="1280"/>
        <w:rPr>
          <w:rFonts w:ascii="黑体" w:eastAsia="黑体" w:hAnsi="黑体" w:cs="黑体"/>
          <w:sz w:val="36"/>
          <w:szCs w:val="32"/>
        </w:rPr>
      </w:pPr>
      <w:r>
        <w:rPr>
          <w:rFonts w:ascii="黑体" w:eastAsia="黑体" w:hAnsi="黑体" w:cs="黑体" w:hint="eastAsia"/>
          <w:sz w:val="32"/>
          <w:szCs w:val="32"/>
        </w:rPr>
        <w:t>指导教师:王德朕</w:t>
      </w: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C02F2">
      <w:pPr>
        <w:tabs>
          <w:tab w:val="left" w:pos="3960"/>
          <w:tab w:val="left" w:pos="4140"/>
          <w:tab w:val="left" w:pos="4860"/>
          <w:tab w:val="left" w:pos="5040"/>
        </w:tabs>
        <w:jc w:val="center"/>
        <w:rPr>
          <w:rFonts w:ascii="黑体" w:eastAsia="黑体" w:hAnsi="黑体" w:cs="黑体"/>
          <w:szCs w:val="28"/>
        </w:rPr>
        <w:sectPr w:rsidR="00D37731">
          <w:headerReference w:type="default" r:id="rId8"/>
          <w:pgSz w:w="11906" w:h="16838"/>
          <w:pgMar w:top="1474" w:right="1134" w:bottom="1474" w:left="1418" w:header="851" w:footer="992" w:gutter="567"/>
          <w:cols w:space="425"/>
          <w:docGrid w:type="lines" w:linePitch="312"/>
        </w:sectPr>
      </w:pPr>
      <w:r>
        <w:rPr>
          <w:rFonts w:ascii="黑体" w:eastAsia="黑体" w:hAnsi="黑体" w:cs="黑体"/>
          <w:sz w:val="32"/>
          <w:szCs w:val="32"/>
        </w:rPr>
        <w:t>2019</w:t>
      </w:r>
      <w:r w:rsidR="00F66325">
        <w:rPr>
          <w:rFonts w:ascii="黑体" w:eastAsia="黑体" w:hAnsi="黑体" w:cs="黑体" w:hint="eastAsia"/>
          <w:sz w:val="32"/>
          <w:szCs w:val="32"/>
        </w:rPr>
        <w:t>年</w:t>
      </w:r>
      <w:r>
        <w:rPr>
          <w:rFonts w:ascii="黑体" w:eastAsia="黑体" w:hAnsi="黑体" w:cs="黑体" w:hint="eastAsia"/>
          <w:sz w:val="32"/>
          <w:szCs w:val="32"/>
        </w:rPr>
        <w:t xml:space="preserve"> </w:t>
      </w:r>
      <w:r>
        <w:rPr>
          <w:rFonts w:ascii="黑体" w:eastAsia="黑体" w:hAnsi="黑体" w:cs="黑体"/>
          <w:sz w:val="32"/>
          <w:szCs w:val="32"/>
        </w:rPr>
        <w:t>12</w:t>
      </w:r>
      <w:r w:rsidR="00F66325">
        <w:rPr>
          <w:rFonts w:ascii="黑体" w:eastAsia="黑体" w:hAnsi="黑体" w:cs="黑体" w:hint="eastAsia"/>
          <w:sz w:val="32"/>
          <w:szCs w:val="32"/>
        </w:rPr>
        <w:t xml:space="preserve"> 月</w:t>
      </w:r>
      <w:r>
        <w:rPr>
          <w:rFonts w:ascii="黑体" w:eastAsia="黑体" w:hAnsi="黑体" w:cs="黑体" w:hint="eastAsia"/>
          <w:sz w:val="32"/>
          <w:szCs w:val="32"/>
        </w:rPr>
        <w:t xml:space="preserve"> </w:t>
      </w:r>
      <w:r>
        <w:rPr>
          <w:rFonts w:ascii="黑体" w:eastAsia="黑体" w:hAnsi="黑体" w:cs="黑体"/>
          <w:sz w:val="32"/>
          <w:szCs w:val="32"/>
        </w:rPr>
        <w:t>25</w:t>
      </w:r>
      <w:r w:rsidR="00F66325">
        <w:rPr>
          <w:rFonts w:ascii="黑体" w:eastAsia="黑体" w:hAnsi="黑体" w:cs="黑体" w:hint="eastAsia"/>
          <w:sz w:val="32"/>
          <w:szCs w:val="32"/>
        </w:rPr>
        <w:t xml:space="preserve"> 日</w:t>
      </w:r>
    </w:p>
    <w:p w:rsidR="00D37731" w:rsidRDefault="00D37731">
      <w:pPr>
        <w:rPr>
          <w:rFonts w:ascii="黑体" w:eastAsia="黑体" w:hAnsi="黑体" w:cs="黑体"/>
          <w:b/>
          <w:color w:val="FF0000"/>
          <w:szCs w:val="28"/>
        </w:rPr>
      </w:pPr>
    </w:p>
    <w:sdt>
      <w:sdtPr>
        <w:rPr>
          <w:rFonts w:ascii="黑体" w:eastAsia="黑体" w:hAnsi="黑体" w:cs="黑体" w:hint="eastAsia"/>
          <w:szCs w:val="28"/>
        </w:rPr>
        <w:id w:val="147474226"/>
        <w15:color w:val="DBDBDB"/>
        <w:docPartObj>
          <w:docPartGallery w:val="Table of Contents"/>
          <w:docPartUnique/>
        </w:docPartObj>
      </w:sdtPr>
      <w:sdtEndPr>
        <w:rPr>
          <w:b/>
          <w:sz w:val="21"/>
          <w:szCs w:val="21"/>
        </w:rPr>
      </w:sdtEndPr>
      <w:sdtContent>
        <w:p w:rsidR="00D37731" w:rsidRDefault="00F66325">
          <w:pPr>
            <w:spacing w:line="240" w:lineRule="auto"/>
            <w:jc w:val="center"/>
            <w:rPr>
              <w:rFonts w:ascii="黑体" w:eastAsia="黑体" w:hAnsi="黑体" w:cs="黑体"/>
              <w:szCs w:val="28"/>
            </w:rPr>
          </w:pPr>
          <w:r>
            <w:rPr>
              <w:rFonts w:ascii="黑体" w:eastAsia="黑体" w:hAnsi="黑体" w:cs="黑体" w:hint="eastAsia"/>
              <w:szCs w:val="28"/>
            </w:rPr>
            <w:t>目录</w:t>
          </w:r>
        </w:p>
        <w:p w:rsidR="00D37731" w:rsidRDefault="00F66325">
          <w:pPr>
            <w:pStyle w:val="WPSOffice1"/>
            <w:tabs>
              <w:tab w:val="right" w:leader="dot" w:pos="8306"/>
            </w:tabs>
            <w:rPr>
              <w:rFonts w:ascii="黑体" w:eastAsia="黑体" w:hAnsi="黑体" w:cs="黑体"/>
              <w:b/>
              <w:sz w:val="28"/>
              <w:szCs w:val="28"/>
            </w:rPr>
          </w:pP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TOC \o "1-2" \h \u </w:instrText>
          </w:r>
          <w:r>
            <w:rPr>
              <w:rFonts w:ascii="黑体" w:eastAsia="黑体" w:hAnsi="黑体" w:cs="黑体" w:hint="eastAsia"/>
              <w:sz w:val="28"/>
              <w:szCs w:val="28"/>
            </w:rPr>
            <w:fldChar w:fldCharType="separate"/>
          </w:r>
          <w:hyperlink w:anchor="_Toc5295" w:history="1">
            <w:r>
              <w:rPr>
                <w:rFonts w:ascii="黑体" w:eastAsia="黑体" w:hAnsi="黑体" w:cs="黑体" w:hint="eastAsia"/>
                <w:b/>
                <w:sz w:val="28"/>
                <w:szCs w:val="28"/>
              </w:rPr>
              <w:t>第一章 项目概述</w:t>
            </w:r>
            <w:r>
              <w:rPr>
                <w:rFonts w:ascii="黑体" w:eastAsia="黑体" w:hAnsi="黑体" w:cs="黑体" w:hint="eastAsia"/>
                <w:b/>
                <w:sz w:val="28"/>
                <w:szCs w:val="28"/>
              </w:rPr>
              <w:tab/>
            </w:r>
            <w:r>
              <w:rPr>
                <w:rFonts w:ascii="黑体" w:eastAsia="黑体" w:hAnsi="黑体" w:cs="黑体" w:hint="eastAsia"/>
                <w:b/>
                <w:sz w:val="28"/>
                <w:szCs w:val="28"/>
              </w:rPr>
              <w:fldChar w:fldCharType="begin"/>
            </w:r>
            <w:r>
              <w:rPr>
                <w:rFonts w:ascii="黑体" w:eastAsia="黑体" w:hAnsi="黑体" w:cs="黑体" w:hint="eastAsia"/>
                <w:b/>
                <w:sz w:val="28"/>
                <w:szCs w:val="28"/>
              </w:rPr>
              <w:instrText xml:space="preserve"> PAGEREF _Toc5295 </w:instrText>
            </w:r>
            <w:r>
              <w:rPr>
                <w:rFonts w:ascii="黑体" w:eastAsia="黑体" w:hAnsi="黑体" w:cs="黑体" w:hint="eastAsia"/>
                <w:b/>
                <w:sz w:val="28"/>
                <w:szCs w:val="28"/>
              </w:rPr>
              <w:fldChar w:fldCharType="separate"/>
            </w:r>
            <w:r>
              <w:rPr>
                <w:rFonts w:ascii="黑体" w:eastAsia="黑体" w:hAnsi="黑体" w:cs="黑体" w:hint="eastAsia"/>
                <w:b/>
                <w:sz w:val="28"/>
                <w:szCs w:val="28"/>
              </w:rPr>
              <w:t>1</w:t>
            </w:r>
            <w:r>
              <w:rPr>
                <w:rFonts w:ascii="黑体" w:eastAsia="黑体" w:hAnsi="黑体" w:cs="黑体" w:hint="eastAsia"/>
                <w:b/>
                <w:sz w:val="28"/>
                <w:szCs w:val="28"/>
              </w:rPr>
              <w:fldChar w:fldCharType="end"/>
            </w:r>
          </w:hyperlink>
        </w:p>
        <w:p w:rsidR="009C5B8A" w:rsidRDefault="009C5B8A" w:rsidP="009C5B8A">
          <w:pPr>
            <w:pStyle w:val="WPSOffice1"/>
            <w:tabs>
              <w:tab w:val="right" w:leader="dot" w:pos="8306"/>
            </w:tabs>
            <w:ind w:firstLineChars="200" w:firstLine="560"/>
            <w:rPr>
              <w:rFonts w:ascii="黑体" w:eastAsia="黑体" w:hAnsi="黑体" w:cs="黑体"/>
              <w:b/>
              <w:sz w:val="28"/>
              <w:szCs w:val="28"/>
            </w:rPr>
          </w:pPr>
          <w:r w:rsidRPr="009C5B8A">
            <w:rPr>
              <w:rFonts w:ascii="黑体" w:eastAsia="黑体" w:hAnsi="黑体" w:cs="黑体"/>
              <w:sz w:val="28"/>
              <w:szCs w:val="28"/>
            </w:rPr>
            <w:t>1</w:t>
          </w:r>
          <w:r>
            <w:rPr>
              <w:rFonts w:ascii="黑体" w:eastAsia="黑体" w:hAnsi="黑体" w:cs="黑体"/>
              <w:sz w:val="28"/>
              <w:szCs w:val="28"/>
            </w:rPr>
            <w:t>.0</w:t>
          </w:r>
          <w:r w:rsidRPr="009C5B8A">
            <w:rPr>
              <w:rFonts w:ascii="黑体" w:eastAsia="黑体" w:hAnsi="黑体" w:cs="黑体"/>
              <w:sz w:val="28"/>
              <w:szCs w:val="28"/>
            </w:rPr>
            <w:t xml:space="preserve">. </w:t>
          </w:r>
          <w:r>
            <w:rPr>
              <w:rFonts w:ascii="黑体" w:eastAsia="黑体" w:hAnsi="黑体" w:cs="黑体" w:hint="eastAsia"/>
              <w:b/>
              <w:sz w:val="28"/>
              <w:szCs w:val="28"/>
            </w:rPr>
            <w:t>市场分析</w:t>
          </w:r>
          <w:r>
            <w:rPr>
              <w:rFonts w:ascii="黑体" w:eastAsia="黑体" w:hAnsi="黑体" w:cs="黑体"/>
              <w:b/>
              <w:sz w:val="28"/>
              <w:szCs w:val="28"/>
            </w:rPr>
            <w:tab/>
            <w:t>1</w:t>
          </w:r>
        </w:p>
        <w:p w:rsidR="00D37731" w:rsidRDefault="00037939">
          <w:pPr>
            <w:pStyle w:val="WPSOffice2"/>
            <w:tabs>
              <w:tab w:val="right" w:leader="dot" w:pos="8306"/>
            </w:tabs>
            <w:ind w:left="560"/>
            <w:rPr>
              <w:rFonts w:ascii="黑体" w:eastAsia="黑体" w:hAnsi="黑体" w:cs="黑体"/>
              <w:sz w:val="28"/>
              <w:szCs w:val="28"/>
            </w:rPr>
          </w:pPr>
          <w:hyperlink w:anchor="_Toc3546" w:history="1">
            <w:r w:rsidR="00F66325">
              <w:rPr>
                <w:rFonts w:ascii="黑体" w:eastAsia="黑体" w:hAnsi="黑体" w:cs="黑体" w:hint="eastAsia"/>
                <w:sz w:val="28"/>
                <w:szCs w:val="28"/>
              </w:rPr>
              <w:t>1.1. 项目意义</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_Toc3546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20619" w:history="1">
            <w:r w:rsidR="00F66325">
              <w:rPr>
                <w:rFonts w:ascii="黑体" w:eastAsia="黑体" w:hAnsi="黑体" w:cs="黑体" w:hint="eastAsia"/>
                <w:sz w:val="28"/>
                <w:szCs w:val="28"/>
              </w:rPr>
              <w:t>1.2. 项目目标</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_Toc20619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27921" w:history="1">
            <w:r w:rsidR="00F66325">
              <w:rPr>
                <w:rFonts w:ascii="黑体" w:eastAsia="黑体" w:hAnsi="黑体" w:cs="黑体" w:hint="eastAsia"/>
                <w:sz w:val="28"/>
                <w:szCs w:val="28"/>
              </w:rPr>
              <w:t>1.3. 项目功能介绍</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_Toc27921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23585" w:history="1">
            <w:r w:rsidR="00F66325">
              <w:rPr>
                <w:rFonts w:ascii="黑体" w:eastAsia="黑体" w:hAnsi="黑体" w:cs="黑体" w:hint="eastAsia"/>
                <w:sz w:val="28"/>
                <w:szCs w:val="28"/>
              </w:rPr>
              <w:t>1.4. 项目设计进度</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_Toc23585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10681" w:history="1">
            <w:r w:rsidR="00F66325">
              <w:rPr>
                <w:rFonts w:ascii="黑体" w:eastAsia="黑体" w:hAnsi="黑体" w:cs="黑体" w:hint="eastAsia"/>
                <w:sz w:val="28"/>
                <w:szCs w:val="28"/>
              </w:rPr>
              <w:t>1.5. 项目流程图</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_Toc10681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30343" w:history="1">
            <w:r w:rsidR="00F66325">
              <w:rPr>
                <w:rFonts w:ascii="黑体" w:eastAsia="黑体" w:hAnsi="黑体" w:cs="黑体" w:hint="eastAsia"/>
                <w:sz w:val="28"/>
                <w:szCs w:val="28"/>
              </w:rPr>
              <w:t>1.6. 项目预计成果</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_Toc30343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037939">
          <w:pPr>
            <w:pStyle w:val="WPSOffice1"/>
            <w:tabs>
              <w:tab w:val="right" w:leader="dot" w:pos="8306"/>
            </w:tabs>
            <w:rPr>
              <w:rFonts w:ascii="黑体" w:eastAsia="黑体" w:hAnsi="黑体" w:cs="黑体"/>
              <w:b/>
              <w:sz w:val="28"/>
              <w:szCs w:val="28"/>
            </w:rPr>
          </w:pPr>
          <w:hyperlink w:anchor="_Toc7564" w:history="1">
            <w:r w:rsidR="00F66325">
              <w:rPr>
                <w:rFonts w:ascii="黑体" w:eastAsia="黑体" w:hAnsi="黑体" w:cs="黑体" w:hint="eastAsia"/>
                <w:b/>
                <w:sz w:val="28"/>
                <w:szCs w:val="28"/>
              </w:rPr>
              <w:t>第二章 团队介绍</w:t>
            </w:r>
            <w:r w:rsidR="00F66325">
              <w:rPr>
                <w:rFonts w:ascii="黑体" w:eastAsia="黑体" w:hAnsi="黑体" w:cs="黑体" w:hint="eastAsia"/>
                <w:b/>
                <w:sz w:val="28"/>
                <w:szCs w:val="28"/>
              </w:rPr>
              <w:tab/>
            </w:r>
            <w:r w:rsidR="00F66325">
              <w:rPr>
                <w:rFonts w:ascii="黑体" w:eastAsia="黑体" w:hAnsi="黑体" w:cs="黑体" w:hint="eastAsia"/>
                <w:b/>
                <w:sz w:val="28"/>
                <w:szCs w:val="28"/>
              </w:rPr>
              <w:fldChar w:fldCharType="begin"/>
            </w:r>
            <w:r w:rsidR="00F66325">
              <w:rPr>
                <w:rFonts w:ascii="黑体" w:eastAsia="黑体" w:hAnsi="黑体" w:cs="黑体" w:hint="eastAsia"/>
                <w:b/>
                <w:sz w:val="28"/>
                <w:szCs w:val="28"/>
              </w:rPr>
              <w:instrText xml:space="preserve"> PAGEREF _Toc7564 </w:instrText>
            </w:r>
            <w:r w:rsidR="00F66325">
              <w:rPr>
                <w:rFonts w:ascii="黑体" w:eastAsia="黑体" w:hAnsi="黑体" w:cs="黑体" w:hint="eastAsia"/>
                <w:b/>
                <w:sz w:val="28"/>
                <w:szCs w:val="28"/>
              </w:rPr>
              <w:fldChar w:fldCharType="separate"/>
            </w:r>
            <w:r w:rsidR="00F66325">
              <w:rPr>
                <w:rFonts w:ascii="黑体" w:eastAsia="黑体" w:hAnsi="黑体" w:cs="黑体" w:hint="eastAsia"/>
                <w:b/>
                <w:sz w:val="28"/>
                <w:szCs w:val="28"/>
              </w:rPr>
              <w:t>1</w:t>
            </w:r>
            <w:r w:rsidR="00F66325">
              <w:rPr>
                <w:rFonts w:ascii="黑体" w:eastAsia="黑体" w:hAnsi="黑体" w:cs="黑体" w:hint="eastAsia"/>
                <w:b/>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13730" w:history="1">
            <w:r w:rsidR="00F66325">
              <w:rPr>
                <w:rFonts w:ascii="黑体" w:eastAsia="黑体" w:hAnsi="黑体" w:cs="黑体" w:hint="eastAsia"/>
                <w:sz w:val="28"/>
                <w:szCs w:val="28"/>
              </w:rPr>
              <w:t>2.1. 团队成员</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_Toc13730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26019" w:history="1">
            <w:r w:rsidR="00F66325">
              <w:rPr>
                <w:rFonts w:ascii="黑体" w:eastAsia="黑体" w:hAnsi="黑体" w:cs="黑体" w:hint="eastAsia"/>
                <w:sz w:val="28"/>
                <w:szCs w:val="28"/>
              </w:rPr>
              <w:t>2.2. 分工介绍</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_Toc26019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037939">
          <w:pPr>
            <w:pStyle w:val="WPSOffice1"/>
            <w:tabs>
              <w:tab w:val="right" w:leader="dot" w:pos="8306"/>
            </w:tabs>
            <w:rPr>
              <w:rFonts w:ascii="黑体" w:eastAsia="黑体" w:hAnsi="黑体" w:cs="黑体"/>
              <w:b/>
              <w:sz w:val="28"/>
              <w:szCs w:val="28"/>
            </w:rPr>
          </w:pPr>
          <w:hyperlink w:anchor="_Toc19908" w:history="1">
            <w:r w:rsidR="00F66325">
              <w:rPr>
                <w:rFonts w:ascii="黑体" w:eastAsia="黑体" w:hAnsi="黑体" w:cs="黑体" w:hint="eastAsia"/>
                <w:b/>
                <w:sz w:val="28"/>
                <w:szCs w:val="28"/>
              </w:rPr>
              <w:t>第三章 设计理念</w:t>
            </w:r>
            <w:r w:rsidR="00F66325">
              <w:rPr>
                <w:rFonts w:ascii="黑体" w:eastAsia="黑体" w:hAnsi="黑体" w:cs="黑体" w:hint="eastAsia"/>
                <w:b/>
                <w:sz w:val="28"/>
                <w:szCs w:val="28"/>
              </w:rPr>
              <w:tab/>
            </w:r>
            <w:r w:rsidR="00F66325">
              <w:rPr>
                <w:rFonts w:ascii="黑体" w:eastAsia="黑体" w:hAnsi="黑体" w:cs="黑体" w:hint="eastAsia"/>
                <w:b/>
                <w:sz w:val="28"/>
                <w:szCs w:val="28"/>
              </w:rPr>
              <w:fldChar w:fldCharType="begin"/>
            </w:r>
            <w:r w:rsidR="00F66325">
              <w:rPr>
                <w:rFonts w:ascii="黑体" w:eastAsia="黑体" w:hAnsi="黑体" w:cs="黑体" w:hint="eastAsia"/>
                <w:b/>
                <w:sz w:val="28"/>
                <w:szCs w:val="28"/>
              </w:rPr>
              <w:instrText xml:space="preserve"> PAGEREF _Toc19908 </w:instrText>
            </w:r>
            <w:r w:rsidR="00F66325">
              <w:rPr>
                <w:rFonts w:ascii="黑体" w:eastAsia="黑体" w:hAnsi="黑体" w:cs="黑体" w:hint="eastAsia"/>
                <w:b/>
                <w:sz w:val="28"/>
                <w:szCs w:val="28"/>
              </w:rPr>
              <w:fldChar w:fldCharType="separate"/>
            </w:r>
            <w:r w:rsidR="00F66325">
              <w:rPr>
                <w:rFonts w:ascii="黑体" w:eastAsia="黑体" w:hAnsi="黑体" w:cs="黑体" w:hint="eastAsia"/>
                <w:b/>
                <w:sz w:val="28"/>
                <w:szCs w:val="28"/>
              </w:rPr>
              <w:t>2</w:t>
            </w:r>
            <w:r w:rsidR="00F66325">
              <w:rPr>
                <w:rFonts w:ascii="黑体" w:eastAsia="黑体" w:hAnsi="黑体" w:cs="黑体" w:hint="eastAsia"/>
                <w:b/>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18979" w:history="1">
            <w:r w:rsidR="00F66325">
              <w:rPr>
                <w:rFonts w:ascii="黑体" w:eastAsia="黑体" w:hAnsi="黑体" w:cs="黑体" w:hint="eastAsia"/>
                <w:sz w:val="28"/>
                <w:szCs w:val="28"/>
              </w:rPr>
              <w:t>3.1. 设计风格</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_Toc18979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7991" w:history="1">
            <w:r w:rsidR="00F66325">
              <w:rPr>
                <w:rFonts w:ascii="黑体" w:eastAsia="黑体" w:hAnsi="黑体" w:cs="黑体" w:hint="eastAsia"/>
                <w:sz w:val="28"/>
                <w:szCs w:val="28"/>
              </w:rPr>
              <w:t>3.2. 色彩搭配</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_Toc7991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18452" w:history="1">
            <w:r w:rsidR="00F66325">
              <w:rPr>
                <w:rFonts w:ascii="黑体" w:eastAsia="黑体" w:hAnsi="黑体" w:cs="黑体" w:hint="eastAsia"/>
                <w:sz w:val="28"/>
                <w:szCs w:val="28"/>
              </w:rPr>
              <w:t>3.3. 内容排版</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_Toc18452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286" w:history="1">
            <w:r w:rsidR="00F66325">
              <w:rPr>
                <w:rFonts w:ascii="黑体" w:eastAsia="黑体" w:hAnsi="黑体" w:cs="黑体" w:hint="eastAsia"/>
                <w:sz w:val="28"/>
                <w:szCs w:val="28"/>
              </w:rPr>
              <w:t>3.4. 视觉效果</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_Toc286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30540" w:history="1">
            <w:r w:rsidR="00F66325">
              <w:rPr>
                <w:rFonts w:ascii="黑体" w:eastAsia="黑体" w:hAnsi="黑体" w:cs="黑体" w:hint="eastAsia"/>
                <w:sz w:val="28"/>
                <w:szCs w:val="28"/>
              </w:rPr>
              <w:t>3.5. 用户交互</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_Toc30540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037939">
          <w:pPr>
            <w:pStyle w:val="WPSOffice2"/>
            <w:tabs>
              <w:tab w:val="right" w:leader="dot" w:pos="8306"/>
            </w:tabs>
            <w:ind w:left="560"/>
            <w:rPr>
              <w:rFonts w:ascii="黑体" w:eastAsia="黑体" w:hAnsi="黑体" w:cs="黑体"/>
              <w:sz w:val="28"/>
              <w:szCs w:val="28"/>
            </w:rPr>
          </w:pPr>
          <w:hyperlink w:anchor="_Toc15440" w:history="1">
            <w:r w:rsidR="00F66325">
              <w:rPr>
                <w:rFonts w:ascii="黑体" w:eastAsia="黑体" w:hAnsi="黑体" w:cs="黑体" w:hint="eastAsia"/>
                <w:sz w:val="28"/>
                <w:szCs w:val="28"/>
              </w:rPr>
              <w:t>3.6. 其它</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_Toc15440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037939">
          <w:pPr>
            <w:pStyle w:val="WPSOffice1"/>
            <w:tabs>
              <w:tab w:val="right" w:leader="dot" w:pos="8306"/>
            </w:tabs>
            <w:rPr>
              <w:rFonts w:ascii="黑体" w:eastAsia="黑体" w:hAnsi="黑体" w:cs="黑体"/>
              <w:b/>
              <w:sz w:val="28"/>
              <w:szCs w:val="28"/>
            </w:rPr>
          </w:pPr>
          <w:hyperlink w:anchor="_Toc5201" w:history="1">
            <w:r w:rsidR="00F66325">
              <w:rPr>
                <w:rFonts w:ascii="黑体" w:eastAsia="黑体" w:hAnsi="黑体" w:cs="黑体" w:hint="eastAsia"/>
                <w:b/>
                <w:sz w:val="28"/>
                <w:szCs w:val="28"/>
              </w:rPr>
              <w:t>第四章 预计做项目过程中遇到的问题</w:t>
            </w:r>
            <w:r w:rsidR="00F66325">
              <w:rPr>
                <w:rFonts w:ascii="黑体" w:eastAsia="黑体" w:hAnsi="黑体" w:cs="黑体" w:hint="eastAsia"/>
                <w:b/>
                <w:sz w:val="28"/>
                <w:szCs w:val="28"/>
              </w:rPr>
              <w:tab/>
            </w:r>
            <w:r w:rsidR="00F66325">
              <w:rPr>
                <w:rFonts w:ascii="黑体" w:eastAsia="黑体" w:hAnsi="黑体" w:cs="黑体" w:hint="eastAsia"/>
                <w:b/>
                <w:sz w:val="28"/>
                <w:szCs w:val="28"/>
              </w:rPr>
              <w:fldChar w:fldCharType="begin"/>
            </w:r>
            <w:r w:rsidR="00F66325">
              <w:rPr>
                <w:rFonts w:ascii="黑体" w:eastAsia="黑体" w:hAnsi="黑体" w:cs="黑体" w:hint="eastAsia"/>
                <w:b/>
                <w:sz w:val="28"/>
                <w:szCs w:val="28"/>
              </w:rPr>
              <w:instrText xml:space="preserve"> PAGEREF _Toc5201 </w:instrText>
            </w:r>
            <w:r w:rsidR="00F66325">
              <w:rPr>
                <w:rFonts w:ascii="黑体" w:eastAsia="黑体" w:hAnsi="黑体" w:cs="黑体" w:hint="eastAsia"/>
                <w:b/>
                <w:sz w:val="28"/>
                <w:szCs w:val="28"/>
              </w:rPr>
              <w:fldChar w:fldCharType="separate"/>
            </w:r>
            <w:r w:rsidR="00F66325">
              <w:rPr>
                <w:rFonts w:ascii="黑体" w:eastAsia="黑体" w:hAnsi="黑体" w:cs="黑体" w:hint="eastAsia"/>
                <w:b/>
                <w:sz w:val="28"/>
                <w:szCs w:val="28"/>
              </w:rPr>
              <w:t>2</w:t>
            </w:r>
            <w:r w:rsidR="00F66325">
              <w:rPr>
                <w:rFonts w:ascii="黑体" w:eastAsia="黑体" w:hAnsi="黑体" w:cs="黑体" w:hint="eastAsia"/>
                <w:b/>
                <w:sz w:val="28"/>
                <w:szCs w:val="28"/>
              </w:rPr>
              <w:fldChar w:fldCharType="end"/>
            </w:r>
          </w:hyperlink>
        </w:p>
        <w:p w:rsidR="00D37731" w:rsidRDefault="00037939">
          <w:pPr>
            <w:pStyle w:val="WPSOffice1"/>
            <w:tabs>
              <w:tab w:val="right" w:leader="dot" w:pos="8306"/>
            </w:tabs>
            <w:rPr>
              <w:rFonts w:ascii="黑体" w:eastAsia="黑体" w:hAnsi="黑体" w:cs="黑体"/>
              <w:b/>
              <w:sz w:val="28"/>
              <w:szCs w:val="28"/>
            </w:rPr>
          </w:pPr>
          <w:hyperlink w:anchor="_Toc32279" w:history="1">
            <w:r w:rsidR="00F66325">
              <w:rPr>
                <w:rFonts w:ascii="黑体" w:eastAsia="黑体" w:hAnsi="黑体" w:cs="黑体" w:hint="eastAsia"/>
                <w:b/>
                <w:sz w:val="28"/>
                <w:szCs w:val="28"/>
              </w:rPr>
              <w:t>（正文）</w:t>
            </w:r>
            <w:r w:rsidR="00F66325">
              <w:rPr>
                <w:rFonts w:ascii="黑体" w:eastAsia="黑体" w:hAnsi="黑体" w:cs="黑体" w:hint="eastAsia"/>
                <w:b/>
                <w:sz w:val="28"/>
                <w:szCs w:val="28"/>
              </w:rPr>
              <w:tab/>
            </w:r>
            <w:r w:rsidR="00F66325">
              <w:rPr>
                <w:rFonts w:ascii="黑体" w:eastAsia="黑体" w:hAnsi="黑体" w:cs="黑体" w:hint="eastAsia"/>
                <w:b/>
                <w:sz w:val="28"/>
                <w:szCs w:val="28"/>
              </w:rPr>
              <w:fldChar w:fldCharType="begin"/>
            </w:r>
            <w:r w:rsidR="00F66325">
              <w:rPr>
                <w:rFonts w:ascii="黑体" w:eastAsia="黑体" w:hAnsi="黑体" w:cs="黑体" w:hint="eastAsia"/>
                <w:b/>
                <w:sz w:val="28"/>
                <w:szCs w:val="28"/>
              </w:rPr>
              <w:instrText xml:space="preserve"> PAGEREF _Toc32279 </w:instrText>
            </w:r>
            <w:r w:rsidR="00F66325">
              <w:rPr>
                <w:rFonts w:ascii="黑体" w:eastAsia="黑体" w:hAnsi="黑体" w:cs="黑体" w:hint="eastAsia"/>
                <w:b/>
                <w:sz w:val="28"/>
                <w:szCs w:val="28"/>
              </w:rPr>
              <w:fldChar w:fldCharType="separate"/>
            </w:r>
            <w:r w:rsidR="00F66325">
              <w:rPr>
                <w:rFonts w:ascii="黑体" w:eastAsia="黑体" w:hAnsi="黑体" w:cs="黑体" w:hint="eastAsia"/>
                <w:b/>
                <w:sz w:val="28"/>
                <w:szCs w:val="28"/>
              </w:rPr>
              <w:t>2</w:t>
            </w:r>
            <w:r w:rsidR="00F66325">
              <w:rPr>
                <w:rFonts w:ascii="黑体" w:eastAsia="黑体" w:hAnsi="黑体" w:cs="黑体" w:hint="eastAsia"/>
                <w:b/>
                <w:sz w:val="28"/>
                <w:szCs w:val="28"/>
              </w:rPr>
              <w:fldChar w:fldCharType="end"/>
            </w:r>
          </w:hyperlink>
        </w:p>
        <w:p w:rsidR="00D37731" w:rsidRDefault="00F66325">
          <w:pPr>
            <w:rPr>
              <w:rFonts w:ascii="黑体" w:eastAsia="黑体" w:hAnsi="黑体" w:cs="黑体"/>
              <w:sz w:val="21"/>
              <w:szCs w:val="21"/>
            </w:rPr>
          </w:pPr>
          <w:r>
            <w:rPr>
              <w:rFonts w:ascii="黑体" w:eastAsia="黑体" w:hAnsi="黑体" w:cs="黑体" w:hint="eastAsia"/>
              <w:b/>
              <w:szCs w:val="28"/>
            </w:rPr>
            <w:lastRenderedPageBreak/>
            <w:fldChar w:fldCharType="end"/>
          </w:r>
        </w:p>
      </w:sdtContent>
    </w:sdt>
    <w:p w:rsidR="00D37731" w:rsidRDefault="00D37731">
      <w:pPr>
        <w:pStyle w:val="WPSOffice1"/>
        <w:tabs>
          <w:tab w:val="right" w:leader="dot" w:pos="8306"/>
        </w:tabs>
        <w:spacing w:line="360" w:lineRule="auto"/>
        <w:rPr>
          <w:rStyle w:val="p141"/>
          <w:rFonts w:ascii="黑体" w:eastAsia="黑体" w:hAnsi="黑体" w:cs="黑体"/>
          <w:color w:val="FF0000"/>
          <w:sz w:val="28"/>
          <w:szCs w:val="22"/>
        </w:rPr>
        <w:sectPr w:rsidR="00D37731">
          <w:footerReference w:type="default" r:id="rId9"/>
          <w:pgSz w:w="11906" w:h="16838"/>
          <w:pgMar w:top="1440" w:right="1800" w:bottom="1440" w:left="1800" w:header="851" w:footer="992" w:gutter="0"/>
          <w:pgNumType w:start="1"/>
          <w:cols w:space="425"/>
          <w:docGrid w:type="lines" w:linePitch="312"/>
        </w:sectPr>
      </w:pPr>
    </w:p>
    <w:p w:rsidR="00D37731" w:rsidRDefault="00F66325">
      <w:pPr>
        <w:pStyle w:val="1"/>
        <w:numPr>
          <w:ilvl w:val="0"/>
          <w:numId w:val="1"/>
        </w:numPr>
        <w:spacing w:beforeLines="100" w:before="312" w:afterLines="100" w:after="312"/>
        <w:rPr>
          <w:rFonts w:ascii="黑体" w:hAnsi="黑体" w:cs="黑体"/>
          <w:sz w:val="36"/>
          <w:szCs w:val="28"/>
        </w:rPr>
      </w:pPr>
      <w:bookmarkStart w:id="0" w:name="_Toc5295"/>
      <w:r>
        <w:rPr>
          <w:rFonts w:ascii="黑体" w:hAnsi="黑体" w:cs="黑体" w:hint="eastAsia"/>
          <w:sz w:val="36"/>
          <w:szCs w:val="28"/>
        </w:rPr>
        <w:lastRenderedPageBreak/>
        <w:t>项目概述</w:t>
      </w:r>
      <w:bookmarkEnd w:id="0"/>
    </w:p>
    <w:p w:rsidR="009C5B8A" w:rsidRPr="009C5B8A" w:rsidRDefault="009C5B8A" w:rsidP="009C5B8A">
      <w:pPr>
        <w:pStyle w:val="a6"/>
        <w:numPr>
          <w:ilvl w:val="1"/>
          <w:numId w:val="2"/>
        </w:numPr>
        <w:ind w:firstLineChars="0"/>
        <w:rPr>
          <w:rFonts w:ascii="黑体" w:eastAsia="黑体" w:hAnsi="黑体"/>
          <w:sz w:val="32"/>
        </w:rPr>
      </w:pPr>
      <w:r w:rsidRPr="009C5B8A">
        <w:rPr>
          <w:rFonts w:ascii="黑体" w:eastAsia="黑体" w:hAnsi="黑体" w:hint="eastAsia"/>
          <w:sz w:val="32"/>
        </w:rPr>
        <w:t>市场分析</w:t>
      </w:r>
    </w:p>
    <w:p w:rsidR="009C5B8A" w:rsidRDefault="009C5B8A" w:rsidP="009C5B8A">
      <w:pPr>
        <w:ind w:left="420"/>
        <w:rPr>
          <w:rFonts w:ascii="黑体" w:eastAsia="黑体" w:hAnsi="黑体"/>
          <w:sz w:val="32"/>
        </w:rPr>
      </w:pPr>
      <w:r>
        <w:rPr>
          <w:noProof/>
        </w:rPr>
        <w:drawing>
          <wp:inline distT="0" distB="0" distL="0" distR="0">
            <wp:extent cx="3810000" cy="7143750"/>
            <wp:effectExtent l="0" t="0" r="0" b="0"/>
            <wp:docPr id="7" name="图片 7" descr="https://n.sinaimg.cn/spider20190528/350/w400h750/20190528/f19c-hxsrwwp9473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sinaimg.cn/spider20190528/350/w400h750/20190528/f19c-hxsrwwp94737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7143750"/>
                    </a:xfrm>
                    <a:prstGeom prst="rect">
                      <a:avLst/>
                    </a:prstGeom>
                    <a:noFill/>
                    <a:ln>
                      <a:noFill/>
                    </a:ln>
                  </pic:spPr>
                </pic:pic>
              </a:graphicData>
            </a:graphic>
          </wp:inline>
        </w:drawing>
      </w:r>
    </w:p>
    <w:p w:rsidR="009C5B8A" w:rsidRPr="00E42DFF" w:rsidRDefault="009C5B8A" w:rsidP="009C5B8A">
      <w:pPr>
        <w:ind w:left="420"/>
        <w:rPr>
          <w:rStyle w:val="md-plain"/>
          <w:rFonts w:ascii="微软雅黑" w:eastAsia="微软雅黑" w:hAnsi="微软雅黑" w:cs="Helvetica"/>
          <w:color w:val="767171" w:themeColor="background2" w:themeShade="80"/>
          <w:kern w:val="0"/>
          <w:sz w:val="24"/>
        </w:rPr>
      </w:pPr>
      <w:r w:rsidRPr="00E42DFF">
        <w:rPr>
          <w:rStyle w:val="md-plain"/>
          <w:rFonts w:ascii="微软雅黑" w:eastAsia="微软雅黑" w:hAnsi="微软雅黑" w:cs="Helvetica" w:hint="eastAsia"/>
          <w:color w:val="767171" w:themeColor="background2" w:themeShade="80"/>
          <w:kern w:val="0"/>
          <w:sz w:val="24"/>
        </w:rPr>
        <w:t>总结：1</w:t>
      </w:r>
      <w:r w:rsidRPr="00E42DFF">
        <w:rPr>
          <w:rStyle w:val="md-plain"/>
          <w:rFonts w:ascii="微软雅黑" w:eastAsia="微软雅黑" w:hAnsi="微软雅黑" w:cs="Helvetica"/>
          <w:color w:val="767171" w:themeColor="background2" w:themeShade="80"/>
          <w:kern w:val="0"/>
          <w:sz w:val="24"/>
        </w:rPr>
        <w:t>.</w:t>
      </w:r>
      <w:r w:rsidRPr="00E42DFF">
        <w:rPr>
          <w:rStyle w:val="md-plain"/>
          <w:rFonts w:ascii="微软雅黑" w:eastAsia="微软雅黑" w:hAnsi="微软雅黑" w:cs="Helvetica" w:hint="eastAsia"/>
          <w:color w:val="767171" w:themeColor="background2" w:themeShade="80"/>
          <w:kern w:val="0"/>
          <w:sz w:val="24"/>
        </w:rPr>
        <w:t>互联网公益资金流转量愈发庞大；2</w:t>
      </w:r>
      <w:r w:rsidRPr="00E42DFF">
        <w:rPr>
          <w:rStyle w:val="md-plain"/>
          <w:rFonts w:ascii="微软雅黑" w:eastAsia="微软雅黑" w:hAnsi="微软雅黑" w:cs="Helvetica"/>
          <w:color w:val="767171" w:themeColor="background2" w:themeShade="80"/>
          <w:kern w:val="0"/>
          <w:sz w:val="24"/>
        </w:rPr>
        <w:t>.</w:t>
      </w:r>
      <w:r w:rsidRPr="00E42DFF">
        <w:rPr>
          <w:rStyle w:val="md-plain"/>
          <w:rFonts w:ascii="微软雅黑" w:eastAsia="微软雅黑" w:hAnsi="微软雅黑" w:cs="Helvetica" w:hint="eastAsia"/>
          <w:color w:val="767171" w:themeColor="background2" w:themeShade="80"/>
          <w:kern w:val="0"/>
          <w:sz w:val="24"/>
        </w:rPr>
        <w:t>公益事业推动的主力向青年人</w:t>
      </w:r>
      <w:r w:rsidRPr="00E42DFF">
        <w:rPr>
          <w:rStyle w:val="md-plain"/>
          <w:rFonts w:ascii="微软雅黑" w:eastAsia="微软雅黑" w:hAnsi="微软雅黑" w:cs="Helvetica" w:hint="eastAsia"/>
          <w:color w:val="767171" w:themeColor="background2" w:themeShade="80"/>
          <w:kern w:val="0"/>
          <w:sz w:val="24"/>
        </w:rPr>
        <w:lastRenderedPageBreak/>
        <w:t>群转变</w:t>
      </w:r>
      <w:r w:rsidR="002A370E" w:rsidRPr="00E42DFF">
        <w:rPr>
          <w:rStyle w:val="md-plain"/>
          <w:rFonts w:ascii="微软雅黑" w:eastAsia="微软雅黑" w:hAnsi="微软雅黑" w:cs="Helvetica" w:hint="eastAsia"/>
          <w:color w:val="767171" w:themeColor="background2" w:themeShade="80"/>
          <w:kern w:val="0"/>
          <w:sz w:val="24"/>
        </w:rPr>
        <w:t>。</w:t>
      </w:r>
    </w:p>
    <w:p w:rsidR="00D37731" w:rsidRDefault="00F66325">
      <w:pPr>
        <w:pStyle w:val="10"/>
        <w:numPr>
          <w:ilvl w:val="1"/>
          <w:numId w:val="2"/>
        </w:numPr>
        <w:outlineLvl w:val="1"/>
        <w:rPr>
          <w:rFonts w:ascii="黑体" w:eastAsia="黑体" w:hAnsi="黑体" w:cs="黑体"/>
          <w:sz w:val="32"/>
          <w:szCs w:val="28"/>
        </w:rPr>
      </w:pPr>
      <w:bookmarkStart w:id="1" w:name="_Toc3546"/>
      <w:r>
        <w:rPr>
          <w:rFonts w:ascii="黑体" w:eastAsia="黑体" w:hAnsi="黑体" w:cs="黑体" w:hint="eastAsia"/>
          <w:sz w:val="32"/>
          <w:szCs w:val="28"/>
        </w:rPr>
        <w:t>项目意义</w:t>
      </w:r>
      <w:bookmarkEnd w:id="1"/>
    </w:p>
    <w:p w:rsidR="00DC02F2" w:rsidRPr="00C036DA" w:rsidRDefault="00DC02F2" w:rsidP="00DC02F2">
      <w:pPr>
        <w:pStyle w:val="md-end-block"/>
        <w:spacing w:before="192" w:beforeAutospacing="0" w:after="192" w:afterAutospacing="0"/>
        <w:ind w:firstLine="420"/>
        <w:rPr>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通过此项目，我们励志于将公益事业向前再推动一步，我们希望人们对于公益事业的认知不止停留在募捐集资上，我们想让公益事业的开展更加透明，让爱心人士能够监视事业执行的完全流程；不仅如此，我们还希望在公开透明的事业开展基础上，让更多的爱</w:t>
      </w:r>
      <w:r w:rsidR="0007576E">
        <w:rPr>
          <w:rStyle w:val="md-plain"/>
          <w:rFonts w:ascii="微软雅黑" w:eastAsia="微软雅黑" w:hAnsi="微软雅黑" w:cs="Helvetica"/>
          <w:color w:val="767171" w:themeColor="background2" w:themeShade="80"/>
        </w:rPr>
        <w:t>心人士参与到事业的进展中，秉持让爱心脱离金钱的驱动这一理念，让</w:t>
      </w:r>
      <w:r w:rsidR="0007576E">
        <w:rPr>
          <w:rStyle w:val="md-plain"/>
          <w:rFonts w:ascii="微软雅黑" w:eastAsia="微软雅黑" w:hAnsi="微软雅黑" w:cs="Helvetica" w:hint="eastAsia"/>
          <w:color w:val="767171" w:themeColor="background2" w:themeShade="80"/>
        </w:rPr>
        <w:t>用户</w:t>
      </w:r>
      <w:r w:rsidRPr="00C036DA">
        <w:rPr>
          <w:rStyle w:val="md-plain"/>
          <w:rFonts w:ascii="微软雅黑" w:eastAsia="微软雅黑" w:hAnsi="微软雅黑" w:cs="Helvetica"/>
          <w:color w:val="767171" w:themeColor="background2" w:themeShade="80"/>
        </w:rPr>
        <w:t>的爱心不再只是一声声的期盼，而是可以转变成更加有价值的建议来投入公益事业开展中。</w:t>
      </w:r>
    </w:p>
    <w:p w:rsidR="00D37731" w:rsidRPr="00E42DFF" w:rsidRDefault="00DC02F2" w:rsidP="00E42DFF">
      <w:pPr>
        <w:pStyle w:val="md-end-block"/>
        <w:spacing w:before="192" w:beforeAutospacing="0" w:after="192" w:afterAutospacing="0"/>
        <w:rPr>
          <w:rFonts w:ascii="微软雅黑" w:eastAsia="微软雅黑" w:hAnsi="微软雅黑" w:cs="Helvetica" w:hint="eastAsia"/>
          <w:color w:val="767171" w:themeColor="background2" w:themeShade="80"/>
        </w:rPr>
      </w:pPr>
      <w:r w:rsidRPr="00C036DA">
        <w:rPr>
          <w:rStyle w:val="md-tab"/>
          <w:rFonts w:ascii="微软雅黑" w:eastAsia="微软雅黑" w:hAnsi="微软雅黑" w:cs="Helvetica"/>
          <w:color w:val="767171" w:themeColor="background2" w:themeShade="80"/>
        </w:rPr>
        <w:tab/>
      </w:r>
      <w:r w:rsidRPr="00C036DA">
        <w:rPr>
          <w:rStyle w:val="md-plain"/>
          <w:rFonts w:ascii="微软雅黑" w:eastAsia="微软雅黑" w:hAnsi="微软雅黑" w:cs="Helvetica"/>
          <w:color w:val="767171" w:themeColor="background2" w:themeShade="80"/>
        </w:rPr>
        <w:t>当今社会的公益事业发展不断壮大，越来越多的人投身到其中，为公益捐献自己的一份力量，据统计，2018年公益募捐的资金达到了31.7亿元，这无疑是证明了当今社会对公益事业开展的重视。然而，这些大额资金也带来了很多的问题：资金流转不透明，爱心人士的钱进入了黑心无赖的包中；募集资金由中心化机构全权掌控，企业出内鬼也不过是家长便饭；公益款项先进入中心机构账户，再由机构进行操作处理，多层级操作增加了项目的成本，也给黑客有了可乘之机。</w:t>
      </w:r>
    </w:p>
    <w:p w:rsidR="00D37731" w:rsidRDefault="00F66325">
      <w:pPr>
        <w:pStyle w:val="10"/>
        <w:numPr>
          <w:ilvl w:val="1"/>
          <w:numId w:val="2"/>
        </w:numPr>
        <w:outlineLvl w:val="1"/>
        <w:rPr>
          <w:rFonts w:ascii="黑体" w:eastAsia="黑体" w:hAnsi="黑体" w:cs="黑体"/>
          <w:sz w:val="32"/>
          <w:szCs w:val="28"/>
        </w:rPr>
      </w:pPr>
      <w:bookmarkStart w:id="2" w:name="_Toc20619"/>
      <w:r>
        <w:rPr>
          <w:rFonts w:ascii="黑体" w:eastAsia="黑体" w:hAnsi="黑体" w:cs="黑体" w:hint="eastAsia"/>
          <w:sz w:val="32"/>
          <w:szCs w:val="28"/>
        </w:rPr>
        <w:t>项目目标</w:t>
      </w:r>
      <w:bookmarkEnd w:id="2"/>
    </w:p>
    <w:p w:rsidR="00DC02F2" w:rsidRPr="00C036DA" w:rsidRDefault="00DC02F2" w:rsidP="00DC02F2">
      <w:pPr>
        <w:pStyle w:val="md-end-block"/>
        <w:spacing w:before="192" w:beforeAutospacing="0" w:after="192" w:afterAutospacing="0"/>
        <w:ind w:firstLine="420"/>
        <w:rPr>
          <w:rStyle w:val="md-plain"/>
          <w:rFonts w:ascii="微软雅黑" w:eastAsia="微软雅黑" w:hAnsi="微软雅黑"/>
          <w:color w:val="767171" w:themeColor="background2" w:themeShade="80"/>
        </w:rPr>
      </w:pPr>
      <w:r w:rsidRPr="00C036DA">
        <w:rPr>
          <w:rStyle w:val="md-plain"/>
          <w:rFonts w:ascii="微软雅黑" w:eastAsia="微软雅黑" w:hAnsi="微软雅黑" w:cs="Helvetica"/>
          <w:color w:val="767171" w:themeColor="background2" w:themeShade="80"/>
        </w:rPr>
        <w:t>打造区块链+公益的新型Dapp，</w:t>
      </w:r>
      <w:r w:rsidR="00FF292E">
        <w:rPr>
          <w:rStyle w:val="md-plain"/>
          <w:rFonts w:ascii="微软雅黑" w:eastAsia="微软雅黑" w:hAnsi="微软雅黑" w:cs="Helvetica" w:hint="eastAsia"/>
          <w:color w:val="767171" w:themeColor="background2" w:themeShade="80"/>
        </w:rPr>
        <w:t>将公益项目中关键的节点信息存储至区块链，</w:t>
      </w:r>
      <w:r w:rsidR="00E42DFF">
        <w:rPr>
          <w:rStyle w:val="md-plain"/>
          <w:rFonts w:ascii="微软雅黑" w:eastAsia="微软雅黑" w:hAnsi="微软雅黑" w:cs="Helvetica" w:hint="eastAsia"/>
          <w:color w:val="767171" w:themeColor="background2" w:themeShade="80"/>
        </w:rPr>
        <w:t>利用区块链不可修改、可溯源的特性把控公益资金流转</w:t>
      </w:r>
      <w:bookmarkStart w:id="3" w:name="_GoBack"/>
      <w:bookmarkEnd w:id="3"/>
      <w:r w:rsidR="00E42DFF">
        <w:rPr>
          <w:rStyle w:val="md-plain"/>
          <w:rFonts w:ascii="微软雅黑" w:eastAsia="微软雅黑" w:hAnsi="微软雅黑" w:cs="Helvetica" w:hint="eastAsia"/>
          <w:color w:val="767171" w:themeColor="background2" w:themeShade="80"/>
        </w:rPr>
        <w:t>，</w:t>
      </w:r>
      <w:r w:rsidRPr="00C036DA">
        <w:rPr>
          <w:rStyle w:val="md-plain"/>
          <w:rFonts w:ascii="微软雅黑" w:eastAsia="微软雅黑" w:hAnsi="微软雅黑" w:cs="Helvetica"/>
          <w:color w:val="767171" w:themeColor="background2" w:themeShade="80"/>
        </w:rPr>
        <w:t>垂直方向整合公益流程，解决传统公益中</w:t>
      </w:r>
      <w:r w:rsidR="006E1359">
        <w:rPr>
          <w:rStyle w:val="md-plain"/>
          <w:rFonts w:ascii="微软雅黑" w:eastAsia="微软雅黑" w:hAnsi="微软雅黑" w:cs="Helvetica" w:hint="eastAsia"/>
          <w:color w:val="767171" w:themeColor="background2" w:themeShade="80"/>
        </w:rPr>
        <w:t>隐蔽不透明捐款</w:t>
      </w:r>
      <w:r w:rsidRPr="00C036DA">
        <w:rPr>
          <w:rStyle w:val="md-plain"/>
          <w:rFonts w:ascii="微软雅黑" w:eastAsia="微软雅黑" w:hAnsi="微软雅黑" w:cs="Helvetica"/>
          <w:color w:val="767171" w:themeColor="background2" w:themeShade="80"/>
        </w:rPr>
        <w:t>的痛病，同时对产品进行积极创新，迎合市场需求，利用数字化经济时代所带来的能力将公益这一概念所带来的的社会价值最大化。</w:t>
      </w:r>
    </w:p>
    <w:p w:rsidR="00DC02F2" w:rsidRPr="00C036DA" w:rsidRDefault="00DC02F2" w:rsidP="00DC02F2">
      <w:pPr>
        <w:pStyle w:val="md-end-block"/>
        <w:spacing w:before="192" w:beforeAutospacing="0" w:after="192" w:afterAutospacing="0"/>
        <w:rPr>
          <w:rStyle w:val="md-plain"/>
          <w:rFonts w:ascii="微软雅黑" w:eastAsia="微软雅黑" w:hAnsi="微软雅黑"/>
          <w:color w:val="767171" w:themeColor="background2" w:themeShade="80"/>
        </w:rPr>
      </w:pPr>
      <w:r w:rsidRPr="00C036DA">
        <w:rPr>
          <w:rStyle w:val="md-plain"/>
          <w:rFonts w:ascii="微软雅黑" w:eastAsia="微软雅黑" w:hAnsi="微软雅黑"/>
          <w:color w:val="767171" w:themeColor="background2" w:themeShade="80"/>
        </w:rPr>
        <w:lastRenderedPageBreak/>
        <w:tab/>
      </w:r>
      <w:r w:rsidRPr="00C036DA">
        <w:rPr>
          <w:rStyle w:val="md-plain"/>
          <w:rFonts w:ascii="微软雅黑" w:eastAsia="微软雅黑" w:hAnsi="微软雅黑" w:cs="Helvetica"/>
          <w:color w:val="767171" w:themeColor="background2" w:themeShade="80"/>
        </w:rPr>
        <w:t>我们励志于解决上面的种种问题，我们希望通过：1.打造完整生态闭环；2.最大限度提高公益资金流通透明度；3.智能合约自动化等手段来解决当今社会公益事业开展中的痛点。</w:t>
      </w:r>
    </w:p>
    <w:p w:rsidR="00D37731" w:rsidRPr="00E42DFF" w:rsidRDefault="00DC02F2" w:rsidP="00E42DFF">
      <w:pPr>
        <w:pStyle w:val="md-end-block"/>
        <w:spacing w:before="192" w:beforeAutospacing="0" w:after="192" w:afterAutospacing="0"/>
        <w:rPr>
          <w:rFonts w:ascii="微软雅黑" w:eastAsia="微软雅黑" w:hAnsi="微软雅黑" w:hint="eastAsia"/>
          <w:color w:val="767171" w:themeColor="background2" w:themeShade="80"/>
        </w:rPr>
      </w:pPr>
      <w:r w:rsidRPr="00C036DA">
        <w:rPr>
          <w:rStyle w:val="md-plain"/>
          <w:rFonts w:ascii="微软雅黑" w:eastAsia="微软雅黑" w:hAnsi="微软雅黑"/>
          <w:color w:val="767171" w:themeColor="background2" w:themeShade="80"/>
        </w:rPr>
        <w:tab/>
      </w:r>
      <w:r w:rsidRPr="00C036DA">
        <w:rPr>
          <w:rStyle w:val="md-plain"/>
          <w:rFonts w:ascii="微软雅黑" w:eastAsia="微软雅黑" w:hAnsi="微软雅黑" w:cs="Helvetica"/>
          <w:color w:val="767171" w:themeColor="background2" w:themeShade="80"/>
        </w:rPr>
        <w:t>在此之上，我们也积极迎合当今流量社会的趋势，打造专属于公益群体的生态价值圈，来促进公益爱好人之间的粘合性，缩小彼此的距离。</w:t>
      </w:r>
    </w:p>
    <w:p w:rsidR="00D37731" w:rsidRDefault="00F66325">
      <w:pPr>
        <w:pStyle w:val="10"/>
        <w:numPr>
          <w:ilvl w:val="1"/>
          <w:numId w:val="2"/>
        </w:numPr>
        <w:outlineLvl w:val="1"/>
        <w:rPr>
          <w:rFonts w:ascii="黑体" w:eastAsia="黑体" w:hAnsi="黑体" w:cs="黑体"/>
          <w:sz w:val="32"/>
          <w:szCs w:val="28"/>
        </w:rPr>
      </w:pPr>
      <w:bookmarkStart w:id="4" w:name="_Toc27921"/>
      <w:r>
        <w:rPr>
          <w:rFonts w:ascii="黑体" w:eastAsia="黑体" w:hAnsi="黑体" w:cs="黑体" w:hint="eastAsia"/>
          <w:sz w:val="32"/>
          <w:szCs w:val="28"/>
        </w:rPr>
        <w:t>项目功能介绍</w:t>
      </w:r>
      <w:bookmarkEnd w:id="4"/>
    </w:p>
    <w:p w:rsidR="00FE1792" w:rsidRPr="00C036DA" w:rsidRDefault="00FE1792" w:rsidP="00C036DA">
      <w:pPr>
        <w:pStyle w:val="md-end-block"/>
        <w:ind w:firstLine="420"/>
        <w:rPr>
          <w:rFonts w:ascii="微软雅黑" w:eastAsia="微软雅黑" w:hAnsi="微软雅黑" w:cs="Helvetica"/>
          <w:color w:val="767171" w:themeColor="background2" w:themeShade="80"/>
        </w:rPr>
      </w:pPr>
      <w:bookmarkStart w:id="5" w:name="_Toc23585"/>
      <w:r w:rsidRPr="00C036DA">
        <w:rPr>
          <w:rStyle w:val="md-plain"/>
          <w:rFonts w:ascii="微软雅黑" w:eastAsia="微软雅黑" w:hAnsi="微软雅黑" w:cs="Helvetica"/>
          <w:color w:val="767171" w:themeColor="background2" w:themeShade="80"/>
        </w:rPr>
        <w:t>公益项目：产品的主要功能，由用户发起，平台为其提供募集资金和人手的能力</w:t>
      </w:r>
    </w:p>
    <w:p w:rsidR="00FE1792" w:rsidRPr="00C036DA" w:rsidRDefault="00FE1792" w:rsidP="00C036DA">
      <w:pPr>
        <w:pStyle w:val="md-end-block"/>
        <w:ind w:firstLine="420"/>
        <w:rPr>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爱心项目：与公益项目的区别是，爱心项目是由有困难的人发起的，不需要执行相应的活动</w:t>
      </w:r>
    </w:p>
    <w:p w:rsidR="00FE1792" w:rsidRPr="00C036DA" w:rsidRDefault="00FE1792" w:rsidP="00C036DA">
      <w:pPr>
        <w:pStyle w:val="md-end-block"/>
        <w:ind w:firstLine="420"/>
        <w:rPr>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闲置物捐献：用户可以将物品挂到平台上，供有需求的人认领。</w:t>
      </w:r>
    </w:p>
    <w:p w:rsidR="00FE1792" w:rsidRPr="00C036DA" w:rsidRDefault="00FE1792" w:rsidP="00C036DA">
      <w:pPr>
        <w:pStyle w:val="md-end-block"/>
        <w:ind w:firstLine="420"/>
        <w:rPr>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文章：基于公益展开的专题模块</w:t>
      </w:r>
      <w:r w:rsidR="00C036DA" w:rsidRPr="00C036DA">
        <w:rPr>
          <w:rStyle w:val="md-plain"/>
          <w:rFonts w:ascii="微软雅黑" w:eastAsia="微软雅黑" w:hAnsi="微软雅黑" w:cs="Helvetica" w:hint="eastAsia"/>
          <w:color w:val="767171" w:themeColor="background2" w:themeShade="80"/>
        </w:rPr>
        <w:t>，分为用户板块和官方板块</w:t>
      </w:r>
    </w:p>
    <w:p w:rsidR="00FE1792" w:rsidRDefault="00FE1792" w:rsidP="00C036DA">
      <w:pPr>
        <w:pStyle w:val="md-end-block"/>
        <w:ind w:firstLine="420"/>
        <w:rPr>
          <w:rStyle w:val="md-plain"/>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公益小应用：关于公益的</w:t>
      </w:r>
      <w:r w:rsidR="00797E9D">
        <w:rPr>
          <w:rStyle w:val="md-plain"/>
          <w:rFonts w:ascii="微软雅黑" w:eastAsia="微软雅黑" w:hAnsi="微软雅黑" w:cs="Helvetica" w:hint="eastAsia"/>
          <w:color w:val="767171" w:themeColor="background2" w:themeShade="80"/>
        </w:rPr>
        <w:t>趣味</w:t>
      </w:r>
      <w:r w:rsidRPr="00C036DA">
        <w:rPr>
          <w:rStyle w:val="md-plain"/>
          <w:rFonts w:ascii="微软雅黑" w:eastAsia="微软雅黑" w:hAnsi="微软雅黑" w:cs="Helvetica"/>
          <w:color w:val="767171" w:themeColor="background2" w:themeShade="80"/>
        </w:rPr>
        <w:t>应用</w:t>
      </w:r>
      <w:r w:rsidR="00797E9D">
        <w:rPr>
          <w:rStyle w:val="md-plain"/>
          <w:rFonts w:ascii="微软雅黑" w:eastAsia="微软雅黑" w:hAnsi="微软雅黑" w:cs="Helvetica" w:hint="eastAsia"/>
          <w:color w:val="767171" w:themeColor="background2" w:themeShade="80"/>
        </w:rPr>
        <w:t>，</w:t>
      </w:r>
    </w:p>
    <w:p w:rsidR="00797E9D" w:rsidRPr="00C036DA" w:rsidRDefault="00797E9D" w:rsidP="00C036DA">
      <w:pPr>
        <w:pStyle w:val="md-end-block"/>
        <w:ind w:firstLine="420"/>
        <w:rPr>
          <w:rFonts w:ascii="微软雅黑" w:eastAsia="微软雅黑" w:hAnsi="微软雅黑" w:cs="Helvetica"/>
          <w:color w:val="767171" w:themeColor="background2" w:themeShade="80"/>
        </w:rPr>
      </w:pPr>
      <w:r>
        <w:rPr>
          <w:rStyle w:val="md-plain"/>
          <w:rFonts w:ascii="微软雅黑" w:eastAsia="微软雅黑" w:hAnsi="微软雅黑" w:cs="Helvetica" w:hint="eastAsia"/>
          <w:color w:val="767171" w:themeColor="background2" w:themeShade="80"/>
        </w:rPr>
        <w:t>社团：公益爱好者之间形成团体，团队行动创造更大社会价值</w:t>
      </w:r>
    </w:p>
    <w:p w:rsidR="00D37731" w:rsidRDefault="00F66325">
      <w:pPr>
        <w:pStyle w:val="10"/>
        <w:numPr>
          <w:ilvl w:val="1"/>
          <w:numId w:val="2"/>
        </w:numPr>
        <w:outlineLvl w:val="1"/>
        <w:rPr>
          <w:rFonts w:ascii="黑体" w:eastAsia="黑体" w:hAnsi="黑体" w:cs="黑体"/>
          <w:sz w:val="32"/>
          <w:szCs w:val="28"/>
        </w:rPr>
      </w:pPr>
      <w:r>
        <w:rPr>
          <w:rFonts w:ascii="黑体" w:eastAsia="黑体" w:hAnsi="黑体" w:cs="黑体" w:hint="eastAsia"/>
          <w:sz w:val="32"/>
          <w:szCs w:val="28"/>
        </w:rPr>
        <w:t>项目设计进度</w:t>
      </w:r>
      <w:bookmarkEnd w:id="5"/>
    </w:p>
    <w:tbl>
      <w:tblPr>
        <w:tblStyle w:val="a9"/>
        <w:tblW w:w="0" w:type="auto"/>
        <w:tblLook w:val="04A0" w:firstRow="1" w:lastRow="0" w:firstColumn="1" w:lastColumn="0" w:noHBand="0" w:noVBand="1"/>
      </w:tblPr>
      <w:tblGrid>
        <w:gridCol w:w="4148"/>
        <w:gridCol w:w="4148"/>
      </w:tblGrid>
      <w:tr w:rsidR="00C036DA" w:rsidTr="00C036DA">
        <w:tc>
          <w:tcPr>
            <w:tcW w:w="4148" w:type="dxa"/>
          </w:tcPr>
          <w:p w:rsidR="00C036DA" w:rsidRDefault="00C036DA">
            <w:pPr>
              <w:rPr>
                <w:rFonts w:ascii="黑体" w:eastAsia="黑体" w:hAnsi="黑体" w:cs="黑体"/>
                <w:sz w:val="32"/>
                <w:szCs w:val="28"/>
              </w:rPr>
            </w:pPr>
            <w:r w:rsidRPr="00BB1C36">
              <w:rPr>
                <w:rFonts w:ascii="黑体" w:eastAsia="黑体" w:hAnsi="黑体" w:cs="黑体" w:hint="eastAsia"/>
                <w:szCs w:val="28"/>
              </w:rPr>
              <w:t>项目进展</w:t>
            </w:r>
          </w:p>
        </w:tc>
        <w:tc>
          <w:tcPr>
            <w:tcW w:w="4148" w:type="dxa"/>
          </w:tcPr>
          <w:p w:rsidR="00C036DA" w:rsidRDefault="00C036DA">
            <w:pPr>
              <w:rPr>
                <w:rFonts w:ascii="黑体" w:eastAsia="黑体" w:hAnsi="黑体" w:cs="黑体"/>
                <w:sz w:val="32"/>
                <w:szCs w:val="28"/>
              </w:rPr>
            </w:pPr>
            <w:r w:rsidRPr="00BB1C36">
              <w:rPr>
                <w:rFonts w:ascii="黑体" w:eastAsia="黑体" w:hAnsi="黑体" w:cs="黑体" w:hint="eastAsia"/>
                <w:szCs w:val="28"/>
              </w:rPr>
              <w:t>预计周期</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sidRPr="00BB1C36">
              <w:rPr>
                <w:rFonts w:ascii="微软雅黑" w:eastAsia="微软雅黑" w:hAnsi="微软雅黑" w:cs="黑体" w:hint="eastAsia"/>
                <w:color w:val="767171" w:themeColor="background2" w:themeShade="80"/>
                <w:sz w:val="24"/>
                <w:szCs w:val="28"/>
              </w:rPr>
              <w:t>需求梳理</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sidRPr="00BB1C36">
              <w:rPr>
                <w:rFonts w:ascii="微软雅黑" w:eastAsia="微软雅黑" w:hAnsi="微软雅黑" w:cs="黑体" w:hint="eastAsia"/>
                <w:color w:val="767171" w:themeColor="background2" w:themeShade="80"/>
                <w:sz w:val="24"/>
                <w:szCs w:val="28"/>
              </w:rPr>
              <w:t>1</w:t>
            </w:r>
            <w:r w:rsidRPr="00BB1C36">
              <w:rPr>
                <w:rFonts w:ascii="微软雅黑" w:eastAsia="微软雅黑" w:hAnsi="微软雅黑" w:cs="黑体"/>
                <w:color w:val="767171" w:themeColor="background2" w:themeShade="80"/>
                <w:sz w:val="24"/>
                <w:szCs w:val="28"/>
              </w:rPr>
              <w:t>2/15-12/23</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sidRPr="00BB1C36">
              <w:rPr>
                <w:rFonts w:ascii="微软雅黑" w:eastAsia="微软雅黑" w:hAnsi="微软雅黑" w:cs="黑体" w:hint="eastAsia"/>
                <w:color w:val="767171" w:themeColor="background2" w:themeShade="80"/>
                <w:sz w:val="24"/>
                <w:szCs w:val="28"/>
              </w:rPr>
              <w:t>低保真原型制作</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sidRPr="00BB1C36">
              <w:rPr>
                <w:rFonts w:ascii="微软雅黑" w:eastAsia="微软雅黑" w:hAnsi="微软雅黑" w:cs="黑体" w:hint="eastAsia"/>
                <w:color w:val="767171" w:themeColor="background2" w:themeShade="80"/>
                <w:sz w:val="24"/>
                <w:szCs w:val="28"/>
              </w:rPr>
              <w:t>1</w:t>
            </w:r>
            <w:r w:rsidRPr="00BB1C36">
              <w:rPr>
                <w:rFonts w:ascii="微软雅黑" w:eastAsia="微软雅黑" w:hAnsi="微软雅黑" w:cs="黑体"/>
                <w:color w:val="767171" w:themeColor="background2" w:themeShade="80"/>
                <w:sz w:val="24"/>
                <w:szCs w:val="28"/>
              </w:rPr>
              <w:t>2/24-1/1</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lastRenderedPageBreak/>
              <w:t>高保真原型制作</w:t>
            </w:r>
            <w:r w:rsidR="00700129">
              <w:rPr>
                <w:rFonts w:ascii="微软雅黑" w:eastAsia="微软雅黑" w:hAnsi="微软雅黑" w:cs="黑体" w:hint="eastAsia"/>
                <w:color w:val="767171" w:themeColor="background2" w:themeShade="80"/>
                <w:sz w:val="24"/>
                <w:szCs w:val="28"/>
              </w:rPr>
              <w:t>+出图</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1</w:t>
            </w:r>
            <w:r>
              <w:rPr>
                <w:rFonts w:ascii="微软雅黑" w:eastAsia="微软雅黑" w:hAnsi="微软雅黑" w:cs="黑体"/>
                <w:color w:val="767171" w:themeColor="background2" w:themeShade="80"/>
                <w:sz w:val="24"/>
                <w:szCs w:val="28"/>
              </w:rPr>
              <w:t>/2-</w:t>
            </w:r>
            <w:r w:rsidR="003D0C0B">
              <w:rPr>
                <w:rFonts w:ascii="微软雅黑" w:eastAsia="微软雅黑" w:hAnsi="微软雅黑" w:cs="黑体"/>
                <w:color w:val="767171" w:themeColor="background2" w:themeShade="80"/>
                <w:sz w:val="24"/>
                <w:szCs w:val="28"/>
              </w:rPr>
              <w:t>2/10</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页面开发</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1</w:t>
            </w:r>
            <w:r>
              <w:rPr>
                <w:rFonts w:ascii="微软雅黑" w:eastAsia="微软雅黑" w:hAnsi="微软雅黑" w:cs="黑体"/>
                <w:color w:val="767171" w:themeColor="background2" w:themeShade="80"/>
                <w:sz w:val="24"/>
                <w:szCs w:val="28"/>
              </w:rPr>
              <w:t>/4-</w:t>
            </w:r>
            <w:r w:rsidR="003D0C0B">
              <w:rPr>
                <w:rFonts w:ascii="微软雅黑" w:eastAsia="微软雅黑" w:hAnsi="微软雅黑" w:cs="黑体"/>
                <w:color w:val="767171" w:themeColor="background2" w:themeShade="80"/>
                <w:sz w:val="24"/>
                <w:szCs w:val="28"/>
              </w:rPr>
              <w:t>2/10</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后台开发</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1</w:t>
            </w:r>
            <w:r>
              <w:rPr>
                <w:rFonts w:ascii="微软雅黑" w:eastAsia="微软雅黑" w:hAnsi="微软雅黑" w:cs="黑体"/>
                <w:color w:val="767171" w:themeColor="background2" w:themeShade="80"/>
                <w:sz w:val="24"/>
                <w:szCs w:val="28"/>
              </w:rPr>
              <w:t>/2-2/10</w:t>
            </w:r>
          </w:p>
        </w:tc>
      </w:tr>
      <w:tr w:rsidR="00C036DA" w:rsidTr="00C036DA">
        <w:tc>
          <w:tcPr>
            <w:tcW w:w="4148" w:type="dxa"/>
          </w:tcPr>
          <w:p w:rsidR="00C036DA" w:rsidRPr="00BB1C36" w:rsidRDefault="003D0C0B">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项目整合</w:t>
            </w:r>
          </w:p>
        </w:tc>
        <w:tc>
          <w:tcPr>
            <w:tcW w:w="4148" w:type="dxa"/>
          </w:tcPr>
          <w:p w:rsidR="00C036DA" w:rsidRPr="00BB1C36" w:rsidRDefault="003D0C0B">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2</w:t>
            </w:r>
            <w:r>
              <w:rPr>
                <w:rFonts w:ascii="微软雅黑" w:eastAsia="微软雅黑" w:hAnsi="微软雅黑" w:cs="黑体"/>
                <w:color w:val="767171" w:themeColor="background2" w:themeShade="80"/>
                <w:sz w:val="24"/>
                <w:szCs w:val="28"/>
              </w:rPr>
              <w:t>/10-2/15</w:t>
            </w:r>
          </w:p>
        </w:tc>
      </w:tr>
      <w:tr w:rsidR="00BB1C36" w:rsidTr="00C036DA">
        <w:tc>
          <w:tcPr>
            <w:tcW w:w="4148" w:type="dxa"/>
          </w:tcPr>
          <w:p w:rsidR="00BB1C36"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宣传视频拍摄</w:t>
            </w:r>
          </w:p>
        </w:tc>
        <w:tc>
          <w:tcPr>
            <w:tcW w:w="4148" w:type="dxa"/>
          </w:tcPr>
          <w:p w:rsidR="00BB1C36" w:rsidRPr="00BB1C36" w:rsidRDefault="00797E9D">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2</w:t>
            </w:r>
            <w:r>
              <w:rPr>
                <w:rFonts w:ascii="微软雅黑" w:eastAsia="微软雅黑" w:hAnsi="微软雅黑" w:cs="黑体"/>
                <w:color w:val="767171" w:themeColor="background2" w:themeShade="80"/>
                <w:sz w:val="24"/>
                <w:szCs w:val="28"/>
              </w:rPr>
              <w:t>/15-2/20</w:t>
            </w:r>
          </w:p>
        </w:tc>
      </w:tr>
    </w:tbl>
    <w:p w:rsidR="00D37731" w:rsidRDefault="00D37731">
      <w:pPr>
        <w:rPr>
          <w:rFonts w:ascii="黑体" w:eastAsia="黑体" w:hAnsi="黑体" w:cs="黑体" w:hint="eastAsia"/>
          <w:sz w:val="32"/>
          <w:szCs w:val="28"/>
        </w:rPr>
      </w:pPr>
    </w:p>
    <w:p w:rsidR="00D37731" w:rsidRDefault="00F66325">
      <w:pPr>
        <w:pStyle w:val="10"/>
        <w:numPr>
          <w:ilvl w:val="1"/>
          <w:numId w:val="2"/>
        </w:numPr>
        <w:outlineLvl w:val="1"/>
        <w:rPr>
          <w:rFonts w:ascii="黑体" w:eastAsia="黑体" w:hAnsi="黑体" w:cs="黑体"/>
          <w:sz w:val="32"/>
          <w:szCs w:val="28"/>
        </w:rPr>
      </w:pPr>
      <w:bookmarkStart w:id="6" w:name="_Toc10681"/>
      <w:r>
        <w:rPr>
          <w:rFonts w:ascii="黑体" w:eastAsia="黑体" w:hAnsi="黑体" w:cs="黑体" w:hint="eastAsia"/>
          <w:sz w:val="32"/>
          <w:szCs w:val="28"/>
        </w:rPr>
        <w:t>项目流程图</w:t>
      </w:r>
      <w:bookmarkEnd w:id="6"/>
    </w:p>
    <w:p w:rsidR="00D37731" w:rsidRPr="00E42DFF" w:rsidRDefault="00266F56" w:rsidP="00E42DFF">
      <w:pPr>
        <w:widowControl/>
        <w:spacing w:line="240" w:lineRule="auto"/>
        <w:ind w:left="142"/>
        <w:jc w:val="left"/>
        <w:rPr>
          <w:rFonts w:ascii="宋体" w:hAnsi="宋体" w:cs="宋体" w:hint="eastAsia"/>
          <w:kern w:val="0"/>
          <w:sz w:val="24"/>
        </w:rPr>
      </w:pPr>
      <w:r w:rsidRPr="00266F56">
        <w:rPr>
          <w:noProof/>
        </w:rPr>
        <w:drawing>
          <wp:inline distT="0" distB="0" distL="0" distR="0">
            <wp:extent cx="5947510" cy="3448050"/>
            <wp:effectExtent l="0" t="0" r="0" b="0"/>
            <wp:docPr id="2" name="图片 2" descr="C:\Users\Mob\Documents\Tencent Files\1290148953\Image\C2C\OTBDH0EC]VI0[646513$H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Documents\Tencent Files\1290148953\Image\C2C\OTBDH0EC]VI0[646513$H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328" cy="3449684"/>
                    </a:xfrm>
                    <a:prstGeom prst="rect">
                      <a:avLst/>
                    </a:prstGeom>
                    <a:noFill/>
                    <a:ln>
                      <a:noFill/>
                    </a:ln>
                  </pic:spPr>
                </pic:pic>
              </a:graphicData>
            </a:graphic>
          </wp:inline>
        </w:drawing>
      </w:r>
    </w:p>
    <w:p w:rsidR="00D37731" w:rsidRDefault="00F66325">
      <w:pPr>
        <w:pStyle w:val="10"/>
        <w:numPr>
          <w:ilvl w:val="1"/>
          <w:numId w:val="2"/>
        </w:numPr>
        <w:outlineLvl w:val="1"/>
        <w:rPr>
          <w:rFonts w:ascii="黑体" w:eastAsia="黑体" w:hAnsi="黑体" w:cs="黑体"/>
          <w:sz w:val="32"/>
          <w:szCs w:val="28"/>
        </w:rPr>
      </w:pPr>
      <w:bookmarkStart w:id="7" w:name="_Toc30343"/>
      <w:r>
        <w:rPr>
          <w:rFonts w:ascii="黑体" w:eastAsia="黑体" w:hAnsi="黑体" w:cs="黑体" w:hint="eastAsia"/>
          <w:sz w:val="32"/>
          <w:szCs w:val="28"/>
        </w:rPr>
        <w:t>项目预计成果</w:t>
      </w:r>
      <w:bookmarkEnd w:id="7"/>
    </w:p>
    <w:p w:rsidR="00D37731" w:rsidRPr="00C036DA" w:rsidRDefault="00797E9D" w:rsidP="00C036DA">
      <w:pPr>
        <w:ind w:firstLine="420"/>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实现重要功能，建立前台与链上的连接</w:t>
      </w:r>
      <w:r w:rsidR="00C036DA">
        <w:rPr>
          <w:rFonts w:ascii="微软雅黑" w:eastAsia="微软雅黑" w:hAnsi="微软雅黑" w:cs="黑体" w:hint="eastAsia"/>
          <w:color w:val="767171" w:themeColor="background2" w:themeShade="80"/>
          <w:sz w:val="24"/>
          <w:szCs w:val="28"/>
        </w:rPr>
        <w:t>并成功上线</w:t>
      </w:r>
      <w:r w:rsidR="00E42DFF">
        <w:rPr>
          <w:rFonts w:ascii="微软雅黑" w:eastAsia="微软雅黑" w:hAnsi="微软雅黑" w:cs="黑体" w:hint="eastAsia"/>
          <w:color w:val="767171" w:themeColor="background2" w:themeShade="80"/>
          <w:sz w:val="24"/>
          <w:szCs w:val="28"/>
        </w:rPr>
        <w:t>。</w:t>
      </w:r>
    </w:p>
    <w:p w:rsidR="00D37731" w:rsidRDefault="00F66325">
      <w:pPr>
        <w:pStyle w:val="1"/>
        <w:numPr>
          <w:ilvl w:val="0"/>
          <w:numId w:val="2"/>
        </w:numPr>
        <w:spacing w:beforeLines="100" w:before="312" w:afterLines="100" w:after="312"/>
        <w:rPr>
          <w:rFonts w:ascii="黑体" w:hAnsi="黑体" w:cs="黑体"/>
          <w:sz w:val="36"/>
          <w:szCs w:val="28"/>
        </w:rPr>
      </w:pPr>
      <w:bookmarkStart w:id="8" w:name="_Toc7564"/>
      <w:r>
        <w:rPr>
          <w:rFonts w:ascii="黑体" w:hAnsi="黑体" w:cs="黑体" w:hint="eastAsia"/>
          <w:sz w:val="36"/>
          <w:szCs w:val="28"/>
        </w:rPr>
        <w:t>团队介绍</w:t>
      </w:r>
      <w:bookmarkEnd w:id="8"/>
    </w:p>
    <w:p w:rsidR="00C036DA" w:rsidRDefault="00F66325" w:rsidP="00C036DA">
      <w:pPr>
        <w:pStyle w:val="10"/>
        <w:numPr>
          <w:ilvl w:val="1"/>
          <w:numId w:val="2"/>
        </w:numPr>
        <w:outlineLvl w:val="1"/>
        <w:rPr>
          <w:rFonts w:ascii="黑体" w:eastAsia="黑体" w:hAnsi="黑体" w:cs="黑体"/>
          <w:sz w:val="32"/>
          <w:szCs w:val="28"/>
        </w:rPr>
      </w:pPr>
      <w:bookmarkStart w:id="9" w:name="_Toc13730"/>
      <w:r>
        <w:rPr>
          <w:rFonts w:ascii="黑体" w:eastAsia="黑体" w:hAnsi="黑体" w:cs="黑体" w:hint="eastAsia"/>
          <w:sz w:val="32"/>
          <w:szCs w:val="28"/>
        </w:rPr>
        <w:t>团队成员</w:t>
      </w:r>
      <w:bookmarkStart w:id="10" w:name="_Toc26019"/>
      <w:bookmarkEnd w:id="9"/>
    </w:p>
    <w:p w:rsidR="00C036DA" w:rsidRPr="00C036DA" w:rsidRDefault="00C036DA" w:rsidP="00C036DA">
      <w:pPr>
        <w:pStyle w:val="10"/>
        <w:ind w:firstLine="420"/>
        <w:outlineLvl w:val="1"/>
        <w:rPr>
          <w:rFonts w:ascii="微软雅黑" w:eastAsia="微软雅黑" w:hAnsi="微软雅黑" w:cs="黑体"/>
          <w:color w:val="767171" w:themeColor="background2" w:themeShade="80"/>
          <w:sz w:val="24"/>
          <w:szCs w:val="28"/>
        </w:rPr>
      </w:pPr>
      <w:r w:rsidRPr="00C036DA">
        <w:rPr>
          <w:rFonts w:ascii="微软雅黑" w:eastAsia="微软雅黑" w:hAnsi="微软雅黑" w:cs="黑体" w:hint="eastAsia"/>
          <w:color w:val="767171" w:themeColor="background2" w:themeShade="80"/>
          <w:sz w:val="24"/>
          <w:szCs w:val="32"/>
        </w:rPr>
        <w:t>崔永杰、付新宇、赵佳乐、田子康、许鑫冰</w:t>
      </w:r>
    </w:p>
    <w:p w:rsidR="00D37731" w:rsidRDefault="00F66325">
      <w:pPr>
        <w:pStyle w:val="10"/>
        <w:numPr>
          <w:ilvl w:val="1"/>
          <w:numId w:val="2"/>
        </w:numPr>
        <w:outlineLvl w:val="1"/>
        <w:rPr>
          <w:rFonts w:ascii="黑体" w:eastAsia="黑体" w:hAnsi="黑体" w:cs="黑体"/>
          <w:sz w:val="32"/>
          <w:szCs w:val="28"/>
        </w:rPr>
      </w:pPr>
      <w:r>
        <w:rPr>
          <w:rFonts w:ascii="黑体" w:eastAsia="黑体" w:hAnsi="黑体" w:cs="黑体" w:hint="eastAsia"/>
          <w:sz w:val="32"/>
          <w:szCs w:val="28"/>
        </w:rPr>
        <w:lastRenderedPageBreak/>
        <w:t>分工介绍</w:t>
      </w:r>
      <w:bookmarkEnd w:id="10"/>
    </w:p>
    <w:tbl>
      <w:tblPr>
        <w:tblW w:w="9170" w:type="dxa"/>
        <w:tblCellMar>
          <w:left w:w="0" w:type="dxa"/>
          <w:right w:w="0" w:type="dxa"/>
        </w:tblCellMar>
        <w:tblLook w:val="04A0" w:firstRow="1" w:lastRow="0" w:firstColumn="1" w:lastColumn="0" w:noHBand="0" w:noVBand="1"/>
      </w:tblPr>
      <w:tblGrid>
        <w:gridCol w:w="3431"/>
        <w:gridCol w:w="2251"/>
        <w:gridCol w:w="3488"/>
      </w:tblGrid>
      <w:tr w:rsidR="00C036DA" w:rsidRPr="00C036DA" w:rsidTr="00C036DA">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宋体" w:hAnsi="宋体" w:cs="宋体"/>
                <w:b/>
                <w:bCs/>
                <w:kern w:val="0"/>
                <w:sz w:val="24"/>
              </w:rPr>
            </w:pPr>
            <w:bookmarkStart w:id="11" w:name="_Toc19908"/>
            <w:r w:rsidRPr="00C036DA">
              <w:rPr>
                <w:rFonts w:ascii="宋体" w:hAnsi="宋体" w:cs="宋体"/>
                <w:b/>
                <w:bCs/>
                <w:kern w:val="0"/>
                <w:sz w:val="24"/>
              </w:rPr>
              <w:t>班级</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宋体" w:hAnsi="宋体" w:cs="宋体"/>
                <w:b/>
                <w:bCs/>
                <w:kern w:val="0"/>
                <w:sz w:val="24"/>
              </w:rPr>
            </w:pPr>
            <w:r w:rsidRPr="00C036DA">
              <w:rPr>
                <w:rFonts w:ascii="宋体" w:hAnsi="宋体" w:cs="宋体"/>
                <w:b/>
                <w:bCs/>
                <w:kern w:val="0"/>
                <w:sz w:val="24"/>
              </w:rPr>
              <w:t>姓名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宋体" w:hAnsi="宋体" w:cs="宋体"/>
                <w:b/>
                <w:bCs/>
                <w:kern w:val="0"/>
                <w:sz w:val="24"/>
              </w:rPr>
            </w:pPr>
            <w:r w:rsidRPr="00C036DA">
              <w:rPr>
                <w:rFonts w:ascii="宋体" w:hAnsi="宋体" w:cs="宋体"/>
                <w:b/>
                <w:bCs/>
                <w:kern w:val="0"/>
                <w:sz w:val="24"/>
              </w:rPr>
              <w:t>负责</w:t>
            </w:r>
          </w:p>
        </w:tc>
      </w:tr>
      <w:tr w:rsidR="00C036DA" w:rsidRPr="00C036DA" w:rsidTr="00C036DA">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崔永杰</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D764C2" w:rsidP="00C036DA">
            <w:pPr>
              <w:widowControl/>
              <w:spacing w:line="240" w:lineRule="auto"/>
              <w:jc w:val="left"/>
              <w:rPr>
                <w:rFonts w:ascii="微软雅黑" w:eastAsia="微软雅黑" w:hAnsi="微软雅黑" w:cs="宋体"/>
                <w:color w:val="767171" w:themeColor="background2" w:themeShade="80"/>
                <w:kern w:val="0"/>
                <w:sz w:val="24"/>
              </w:rPr>
            </w:pPr>
            <w:r>
              <w:rPr>
                <w:rFonts w:ascii="微软雅黑" w:eastAsia="微软雅黑" w:hAnsi="微软雅黑" w:cs="宋体" w:hint="eastAsia"/>
                <w:color w:val="767171" w:themeColor="background2" w:themeShade="80"/>
                <w:kern w:val="0"/>
                <w:sz w:val="24"/>
              </w:rPr>
              <w:t>后台开发</w:t>
            </w:r>
          </w:p>
        </w:tc>
      </w:tr>
      <w:tr w:rsidR="00C036DA" w:rsidRPr="00C036DA" w:rsidTr="00C036DA">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付新宇</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项目UI设计</w:t>
            </w:r>
          </w:p>
        </w:tc>
      </w:tr>
      <w:tr w:rsidR="00C036DA" w:rsidRPr="00C036DA" w:rsidTr="00C036DA">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田子康</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D764C2" w:rsidP="00C036DA">
            <w:pPr>
              <w:widowControl/>
              <w:spacing w:line="240" w:lineRule="auto"/>
              <w:jc w:val="left"/>
              <w:rPr>
                <w:rFonts w:ascii="微软雅黑" w:eastAsia="微软雅黑" w:hAnsi="微软雅黑" w:cs="宋体"/>
                <w:color w:val="767171" w:themeColor="background2" w:themeShade="80"/>
                <w:kern w:val="0"/>
                <w:sz w:val="24"/>
              </w:rPr>
            </w:pPr>
            <w:r>
              <w:rPr>
                <w:rFonts w:ascii="微软雅黑" w:eastAsia="微软雅黑" w:hAnsi="微软雅黑" w:cs="宋体" w:hint="eastAsia"/>
                <w:color w:val="767171" w:themeColor="background2" w:themeShade="80"/>
                <w:kern w:val="0"/>
                <w:sz w:val="24"/>
              </w:rPr>
              <w:t>前台开发</w:t>
            </w:r>
          </w:p>
        </w:tc>
      </w:tr>
      <w:tr w:rsidR="00C036DA" w:rsidRPr="00C036DA" w:rsidTr="00501AA0">
        <w:trPr>
          <w:trHeight w:val="72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赵佳乐</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D764C2" w:rsidP="00C036DA">
            <w:pPr>
              <w:widowControl/>
              <w:spacing w:line="240" w:lineRule="auto"/>
              <w:jc w:val="left"/>
              <w:rPr>
                <w:rFonts w:ascii="微软雅黑" w:eastAsia="微软雅黑" w:hAnsi="微软雅黑" w:cs="宋体"/>
                <w:color w:val="767171" w:themeColor="background2" w:themeShade="80"/>
                <w:kern w:val="0"/>
                <w:sz w:val="24"/>
              </w:rPr>
            </w:pPr>
            <w:r>
              <w:rPr>
                <w:rFonts w:ascii="微软雅黑" w:eastAsia="微软雅黑" w:hAnsi="微软雅黑" w:cs="宋体" w:hint="eastAsia"/>
                <w:color w:val="767171" w:themeColor="background2" w:themeShade="80"/>
                <w:kern w:val="0"/>
                <w:sz w:val="24"/>
              </w:rPr>
              <w:t>前台开发</w:t>
            </w:r>
          </w:p>
        </w:tc>
      </w:tr>
      <w:tr w:rsidR="00C036DA" w:rsidRPr="00C036DA" w:rsidTr="00501AA0">
        <w:trPr>
          <w:trHeight w:val="2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许鑫冰</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D764C2" w:rsidP="00C036DA">
            <w:pPr>
              <w:widowControl/>
              <w:spacing w:line="240" w:lineRule="auto"/>
              <w:jc w:val="left"/>
              <w:rPr>
                <w:rFonts w:ascii="微软雅黑" w:eastAsia="微软雅黑" w:hAnsi="微软雅黑" w:cs="宋体"/>
                <w:color w:val="767171" w:themeColor="background2" w:themeShade="80"/>
                <w:kern w:val="0"/>
                <w:sz w:val="24"/>
              </w:rPr>
            </w:pPr>
            <w:r>
              <w:rPr>
                <w:rFonts w:ascii="微软雅黑" w:eastAsia="微软雅黑" w:hAnsi="微软雅黑" w:cs="宋体" w:hint="eastAsia"/>
                <w:color w:val="767171" w:themeColor="background2" w:themeShade="80"/>
                <w:kern w:val="0"/>
                <w:sz w:val="24"/>
              </w:rPr>
              <w:t>前台开发</w:t>
            </w:r>
          </w:p>
        </w:tc>
      </w:tr>
    </w:tbl>
    <w:p w:rsidR="00D37731" w:rsidRDefault="00F66325">
      <w:pPr>
        <w:pStyle w:val="1"/>
        <w:numPr>
          <w:ilvl w:val="0"/>
          <w:numId w:val="2"/>
        </w:numPr>
        <w:spacing w:beforeLines="100" w:before="312" w:afterLines="100" w:after="312"/>
        <w:rPr>
          <w:rFonts w:ascii="黑体" w:hAnsi="黑体" w:cs="黑体"/>
          <w:sz w:val="36"/>
          <w:szCs w:val="28"/>
        </w:rPr>
      </w:pPr>
      <w:r>
        <w:rPr>
          <w:rFonts w:ascii="黑体" w:hAnsi="黑体" w:cs="黑体" w:hint="eastAsia"/>
          <w:sz w:val="36"/>
          <w:szCs w:val="28"/>
        </w:rPr>
        <w:t>设计理念</w:t>
      </w:r>
      <w:bookmarkEnd w:id="11"/>
    </w:p>
    <w:p w:rsidR="00D37731" w:rsidRDefault="00F66325">
      <w:pPr>
        <w:pStyle w:val="10"/>
        <w:numPr>
          <w:ilvl w:val="1"/>
          <w:numId w:val="2"/>
        </w:numPr>
        <w:outlineLvl w:val="1"/>
        <w:rPr>
          <w:rFonts w:ascii="黑体" w:eastAsia="黑体" w:hAnsi="黑体" w:cs="黑体"/>
          <w:sz w:val="32"/>
          <w:szCs w:val="28"/>
        </w:rPr>
      </w:pPr>
      <w:bookmarkStart w:id="12" w:name="_Toc18979"/>
      <w:r>
        <w:rPr>
          <w:rFonts w:ascii="黑体" w:eastAsia="黑体" w:hAnsi="黑体" w:cs="黑体" w:hint="eastAsia"/>
          <w:sz w:val="32"/>
          <w:szCs w:val="28"/>
        </w:rPr>
        <w:t>设计风格</w:t>
      </w:r>
      <w:bookmarkEnd w:id="12"/>
    </w:p>
    <w:p w:rsidR="00CF28C0" w:rsidRPr="00E42DFF" w:rsidRDefault="00CF28C0" w:rsidP="00CF28C0">
      <w:pPr>
        <w:rPr>
          <w:rFonts w:ascii="微软雅黑" w:eastAsia="微软雅黑" w:hAnsi="微软雅黑" w:cs="宋体"/>
          <w:color w:val="767171" w:themeColor="background2" w:themeShade="80"/>
          <w:kern w:val="0"/>
          <w:sz w:val="24"/>
        </w:rPr>
      </w:pPr>
      <w:r w:rsidRPr="00E42DFF">
        <w:rPr>
          <w:rFonts w:ascii="微软雅黑" w:eastAsia="微软雅黑" w:hAnsi="微软雅黑" w:cs="宋体" w:hint="eastAsia"/>
          <w:color w:val="767171" w:themeColor="background2" w:themeShade="80"/>
          <w:kern w:val="0"/>
          <w:sz w:val="24"/>
        </w:rPr>
        <w:t>我们设计的主要风格是</w:t>
      </w:r>
      <w:r w:rsidR="004E787C" w:rsidRPr="00E42DFF">
        <w:rPr>
          <w:rFonts w:ascii="微软雅黑" w:eastAsia="微软雅黑" w:hAnsi="微软雅黑" w:cs="宋体" w:hint="eastAsia"/>
          <w:color w:val="767171" w:themeColor="background2" w:themeShade="80"/>
          <w:kern w:val="0"/>
          <w:sz w:val="24"/>
        </w:rPr>
        <w:t>突出的还是</w:t>
      </w:r>
      <w:r w:rsidR="001152E7" w:rsidRPr="00E42DFF">
        <w:rPr>
          <w:rFonts w:ascii="微软雅黑" w:eastAsia="微软雅黑" w:hAnsi="微软雅黑" w:cs="宋体" w:hint="eastAsia"/>
          <w:color w:val="767171" w:themeColor="background2" w:themeShade="80"/>
          <w:kern w:val="0"/>
          <w:sz w:val="24"/>
        </w:rPr>
        <w:t>简洁，运用当下</w:t>
      </w:r>
      <w:r w:rsidR="004E787C" w:rsidRPr="00E42DFF">
        <w:rPr>
          <w:rFonts w:ascii="微软雅黑" w:eastAsia="微软雅黑" w:hAnsi="微软雅黑" w:cs="宋体" w:hint="eastAsia"/>
          <w:color w:val="767171" w:themeColor="background2" w:themeShade="80"/>
          <w:kern w:val="0"/>
          <w:sz w:val="24"/>
        </w:rPr>
        <w:t>流行的圆角卡片式设计风格，卡片式设计可以将内容很好的进行分组，有效区分信息层级，使用户操作起来更精准，设置小圆角使界面看起来更加圆润，不锋利，整体风格更加融合。</w:t>
      </w:r>
    </w:p>
    <w:p w:rsidR="00D37731" w:rsidRDefault="00F66325">
      <w:pPr>
        <w:pStyle w:val="10"/>
        <w:numPr>
          <w:ilvl w:val="1"/>
          <w:numId w:val="2"/>
        </w:numPr>
        <w:outlineLvl w:val="1"/>
        <w:rPr>
          <w:rFonts w:ascii="黑体" w:eastAsia="黑体" w:hAnsi="黑体" w:cs="黑体"/>
          <w:sz w:val="32"/>
          <w:szCs w:val="28"/>
        </w:rPr>
      </w:pPr>
      <w:bookmarkStart w:id="13" w:name="_Toc7991"/>
      <w:r>
        <w:rPr>
          <w:rFonts w:ascii="黑体" w:eastAsia="黑体" w:hAnsi="黑体" w:cs="黑体" w:hint="eastAsia"/>
          <w:sz w:val="32"/>
          <w:szCs w:val="28"/>
        </w:rPr>
        <w:t>色彩搭配</w:t>
      </w:r>
      <w:bookmarkEnd w:id="13"/>
    </w:p>
    <w:p w:rsidR="00FC6793" w:rsidRPr="00E42DFF" w:rsidRDefault="004E787C" w:rsidP="004E787C">
      <w:pPr>
        <w:rPr>
          <w:rFonts w:ascii="微软雅黑" w:eastAsia="微软雅黑" w:hAnsi="微软雅黑" w:cs="宋体" w:hint="eastAsia"/>
          <w:color w:val="767171" w:themeColor="background2" w:themeShade="80"/>
          <w:kern w:val="0"/>
          <w:sz w:val="24"/>
        </w:rPr>
      </w:pPr>
      <w:r w:rsidRPr="00E42DFF">
        <w:rPr>
          <w:rFonts w:ascii="微软雅黑" w:eastAsia="微软雅黑" w:hAnsi="微软雅黑" w:cs="宋体"/>
          <w:color w:val="767171" w:themeColor="background2" w:themeShade="80"/>
          <w:kern w:val="0"/>
          <w:sz w:val="24"/>
        </w:rPr>
        <w:drawing>
          <wp:inline distT="0" distB="0" distL="0" distR="0" wp14:anchorId="3994A01E" wp14:editId="15CF7E36">
            <wp:extent cx="877824" cy="3877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9281" cy="397247"/>
                    </a:xfrm>
                    <a:prstGeom prst="rect">
                      <a:avLst/>
                    </a:prstGeom>
                  </pic:spPr>
                </pic:pic>
              </a:graphicData>
            </a:graphic>
          </wp:inline>
        </w:drawing>
      </w:r>
      <w:r w:rsidRPr="00E42DFF">
        <w:rPr>
          <w:rFonts w:ascii="微软雅黑" w:eastAsia="微软雅黑" w:hAnsi="微软雅黑" w:cs="宋体" w:hint="eastAsia"/>
          <w:color w:val="767171" w:themeColor="background2" w:themeShade="80"/>
          <w:kern w:val="0"/>
          <w:sz w:val="24"/>
        </w:rPr>
        <w:t xml:space="preserve"> (主颜色：#</w:t>
      </w:r>
      <w:r w:rsidRPr="00E42DFF">
        <w:rPr>
          <w:rFonts w:ascii="微软雅黑" w:eastAsia="微软雅黑" w:hAnsi="微软雅黑" w:cs="宋体"/>
          <w:color w:val="767171" w:themeColor="background2" w:themeShade="80"/>
          <w:kern w:val="0"/>
          <w:sz w:val="24"/>
        </w:rPr>
        <w:t>28B28B)</w:t>
      </w:r>
      <w:r w:rsidR="00D13368" w:rsidRPr="00E42DFF">
        <w:rPr>
          <w:rFonts w:ascii="微软雅黑" w:eastAsia="微软雅黑" w:hAnsi="微软雅黑" w:cs="宋体"/>
          <w:color w:val="767171" w:themeColor="background2" w:themeShade="80"/>
          <w:kern w:val="0"/>
          <w:sz w:val="24"/>
        </w:rPr>
        <w:t xml:space="preserve"> </w:t>
      </w:r>
      <w:r w:rsidR="00BB2CD7" w:rsidRPr="00E42DFF">
        <w:rPr>
          <w:rFonts w:ascii="微软雅黑" w:eastAsia="微软雅黑" w:hAnsi="微软雅黑" w:cs="宋体" w:hint="eastAsia"/>
          <w:color w:val="767171" w:themeColor="background2" w:themeShade="80"/>
          <w:kern w:val="0"/>
          <w:sz w:val="24"/>
        </w:rPr>
        <w:t>绿色代表着希望和自然正与</w:t>
      </w:r>
      <w:r w:rsidR="00D13368" w:rsidRPr="00E42DFF">
        <w:rPr>
          <w:rFonts w:ascii="微软雅黑" w:eastAsia="微软雅黑" w:hAnsi="微软雅黑" w:cs="宋体" w:hint="eastAsia"/>
          <w:color w:val="767171" w:themeColor="background2" w:themeShade="80"/>
          <w:kern w:val="0"/>
          <w:sz w:val="24"/>
        </w:rPr>
        <w:t>a</w:t>
      </w:r>
      <w:r w:rsidR="00D13368" w:rsidRPr="00E42DFF">
        <w:rPr>
          <w:rFonts w:ascii="微软雅黑" w:eastAsia="微软雅黑" w:hAnsi="微软雅黑" w:cs="宋体"/>
          <w:color w:val="767171" w:themeColor="background2" w:themeShade="80"/>
          <w:kern w:val="0"/>
          <w:sz w:val="24"/>
        </w:rPr>
        <w:t>pp</w:t>
      </w:r>
      <w:r w:rsidR="00D13368" w:rsidRPr="00E42DFF">
        <w:rPr>
          <w:rFonts w:ascii="微软雅黑" w:eastAsia="微软雅黑" w:hAnsi="微软雅黑" w:cs="宋体" w:hint="eastAsia"/>
          <w:color w:val="767171" w:themeColor="background2" w:themeShade="80"/>
          <w:kern w:val="0"/>
          <w:sz w:val="24"/>
        </w:rPr>
        <w:t>的主题相符。而且绿色可以为用户呈现一种舒适的状态</w:t>
      </w:r>
      <w:r w:rsidR="00E42DFF">
        <w:rPr>
          <w:rFonts w:ascii="微软雅黑" w:eastAsia="微软雅黑" w:hAnsi="微软雅黑" w:cs="宋体" w:hint="eastAsia"/>
          <w:color w:val="767171" w:themeColor="background2" w:themeShade="80"/>
          <w:kern w:val="0"/>
          <w:sz w:val="24"/>
        </w:rPr>
        <w:t>。</w:t>
      </w:r>
    </w:p>
    <w:p w:rsidR="00FC6793" w:rsidRPr="00E42DFF" w:rsidRDefault="00131069" w:rsidP="004E787C">
      <w:pPr>
        <w:rPr>
          <w:rFonts w:ascii="微软雅黑" w:eastAsia="微软雅黑" w:hAnsi="微软雅黑" w:cs="宋体" w:hint="eastAsia"/>
          <w:color w:val="767171" w:themeColor="background2" w:themeShade="80"/>
          <w:kern w:val="0"/>
          <w:sz w:val="24"/>
        </w:rPr>
      </w:pPr>
      <w:r w:rsidRPr="00E42DFF">
        <w:rPr>
          <w:rFonts w:ascii="微软雅黑" w:eastAsia="微软雅黑" w:hAnsi="微软雅黑" w:cs="宋体"/>
          <w:color w:val="767171" w:themeColor="background2" w:themeShade="80"/>
          <w:kern w:val="0"/>
          <w:sz w:val="24"/>
        </w:rPr>
        <w:drawing>
          <wp:inline distT="0" distB="0" distL="0" distR="0" wp14:anchorId="542992E4" wp14:editId="59F51449">
            <wp:extent cx="855345" cy="35113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3952" cy="362873"/>
                    </a:xfrm>
                    <a:prstGeom prst="rect">
                      <a:avLst/>
                    </a:prstGeom>
                  </pic:spPr>
                </pic:pic>
              </a:graphicData>
            </a:graphic>
          </wp:inline>
        </w:drawing>
      </w:r>
      <w:r w:rsidRPr="00E42DFF">
        <w:rPr>
          <w:rFonts w:ascii="微软雅黑" w:eastAsia="微软雅黑" w:hAnsi="微软雅黑" w:cs="宋体" w:hint="eastAsia"/>
          <w:color w:val="767171" w:themeColor="background2" w:themeShade="80"/>
          <w:kern w:val="0"/>
          <w:sz w:val="24"/>
        </w:rPr>
        <w:t>（辅助色：#</w:t>
      </w:r>
      <w:r w:rsidRPr="00E42DFF">
        <w:rPr>
          <w:rFonts w:ascii="微软雅黑" w:eastAsia="微软雅黑" w:hAnsi="微软雅黑" w:cs="宋体"/>
          <w:color w:val="767171" w:themeColor="background2" w:themeShade="80"/>
          <w:kern w:val="0"/>
          <w:sz w:val="24"/>
        </w:rPr>
        <w:t>02A7F0</w:t>
      </w:r>
      <w:r w:rsidRPr="00E42DFF">
        <w:rPr>
          <w:rFonts w:ascii="微软雅黑" w:eastAsia="微软雅黑" w:hAnsi="微软雅黑" w:cs="宋体" w:hint="eastAsia"/>
          <w:color w:val="767171" w:themeColor="background2" w:themeShade="80"/>
          <w:kern w:val="0"/>
          <w:sz w:val="24"/>
        </w:rPr>
        <w:t>）</w:t>
      </w:r>
      <w:r w:rsidR="008A4201" w:rsidRPr="00E42DFF">
        <w:rPr>
          <w:rFonts w:ascii="微软雅黑" w:eastAsia="微软雅黑" w:hAnsi="微软雅黑" w:cs="宋体" w:hint="eastAsia"/>
          <w:color w:val="767171" w:themeColor="background2" w:themeShade="80"/>
          <w:kern w:val="0"/>
          <w:sz w:val="24"/>
        </w:rPr>
        <w:t>蓝色富含现代App所应具备的科技感，本App也是技术解决问题的一种正向体现。</w:t>
      </w:r>
    </w:p>
    <w:p w:rsidR="00D13368" w:rsidRPr="004E787C" w:rsidRDefault="00D13368" w:rsidP="004E787C">
      <w:r w:rsidRPr="00E42DFF">
        <w:rPr>
          <w:rFonts w:ascii="微软雅黑" w:eastAsia="微软雅黑" w:hAnsi="微软雅黑" w:cs="宋体"/>
          <w:color w:val="767171" w:themeColor="background2" w:themeShade="80"/>
          <w:kern w:val="0"/>
          <w:sz w:val="24"/>
        </w:rPr>
        <w:drawing>
          <wp:inline distT="0" distB="0" distL="0" distR="0" wp14:anchorId="2A181E18" wp14:editId="7A4755EF">
            <wp:extent cx="571429" cy="28571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85714"/>
                    </a:xfrm>
                    <a:prstGeom prst="rect">
                      <a:avLst/>
                    </a:prstGeom>
                  </pic:spPr>
                </pic:pic>
              </a:graphicData>
            </a:graphic>
          </wp:inline>
        </w:drawing>
      </w:r>
      <w:r w:rsidRPr="00E42DFF">
        <w:rPr>
          <w:rFonts w:ascii="微软雅黑" w:eastAsia="微软雅黑" w:hAnsi="微软雅黑" w:cs="宋体" w:hint="eastAsia"/>
          <w:color w:val="767171" w:themeColor="background2" w:themeShade="80"/>
          <w:kern w:val="0"/>
          <w:sz w:val="24"/>
        </w:rPr>
        <w:t>（点缀色：#</w:t>
      </w:r>
      <w:r w:rsidRPr="00E42DFF">
        <w:rPr>
          <w:rFonts w:ascii="微软雅黑" w:eastAsia="微软雅黑" w:hAnsi="微软雅黑" w:cs="宋体"/>
          <w:color w:val="767171" w:themeColor="background2" w:themeShade="80"/>
          <w:kern w:val="0"/>
          <w:sz w:val="24"/>
        </w:rPr>
        <w:t>FF5151</w:t>
      </w:r>
      <w:r w:rsidRPr="00E42DFF">
        <w:rPr>
          <w:rFonts w:ascii="微软雅黑" w:eastAsia="微软雅黑" w:hAnsi="微软雅黑" w:cs="宋体" w:hint="eastAsia"/>
          <w:color w:val="767171" w:themeColor="background2" w:themeShade="80"/>
          <w:kern w:val="0"/>
          <w:sz w:val="24"/>
        </w:rPr>
        <w:t>）</w:t>
      </w:r>
      <w:r w:rsidR="00F60A07" w:rsidRPr="00E42DFF">
        <w:rPr>
          <w:rFonts w:ascii="微软雅黑" w:eastAsia="微软雅黑" w:hAnsi="微软雅黑" w:cs="宋体" w:hint="eastAsia"/>
          <w:color w:val="767171" w:themeColor="background2" w:themeShade="80"/>
          <w:kern w:val="0"/>
          <w:sz w:val="24"/>
        </w:rPr>
        <w:t>点缀色我们采用是</w:t>
      </w:r>
      <w:r w:rsidR="005552F5" w:rsidRPr="00E42DFF">
        <w:rPr>
          <w:rFonts w:ascii="微软雅黑" w:eastAsia="微软雅黑" w:hAnsi="微软雅黑" w:cs="宋体" w:hint="eastAsia"/>
          <w:color w:val="767171" w:themeColor="background2" w:themeShade="80"/>
          <w:kern w:val="0"/>
          <w:sz w:val="24"/>
        </w:rPr>
        <w:t>橙色</w:t>
      </w:r>
      <w:r w:rsidR="00F60A07" w:rsidRPr="00E42DFF">
        <w:rPr>
          <w:rFonts w:ascii="微软雅黑" w:eastAsia="微软雅黑" w:hAnsi="微软雅黑" w:cs="宋体" w:hint="eastAsia"/>
          <w:color w:val="767171" w:themeColor="background2" w:themeShade="80"/>
          <w:kern w:val="0"/>
          <w:sz w:val="24"/>
        </w:rPr>
        <w:t>，让用户可以感受到公益</w:t>
      </w:r>
      <w:r w:rsidR="00F60A07" w:rsidRPr="00E42DFF">
        <w:rPr>
          <w:rFonts w:ascii="微软雅黑" w:eastAsia="微软雅黑" w:hAnsi="微软雅黑" w:cs="宋体" w:hint="eastAsia"/>
          <w:color w:val="767171" w:themeColor="background2" w:themeShade="80"/>
          <w:kern w:val="0"/>
          <w:sz w:val="24"/>
        </w:rPr>
        <w:lastRenderedPageBreak/>
        <w:t>的温馨。</w:t>
      </w:r>
    </w:p>
    <w:p w:rsidR="00D37731" w:rsidRDefault="00F66325">
      <w:pPr>
        <w:pStyle w:val="10"/>
        <w:numPr>
          <w:ilvl w:val="1"/>
          <w:numId w:val="2"/>
        </w:numPr>
        <w:outlineLvl w:val="1"/>
        <w:rPr>
          <w:rFonts w:ascii="黑体" w:eastAsia="黑体" w:hAnsi="黑体" w:cs="黑体"/>
          <w:sz w:val="32"/>
          <w:szCs w:val="28"/>
        </w:rPr>
      </w:pPr>
      <w:bookmarkStart w:id="14" w:name="_Toc18452"/>
      <w:r>
        <w:rPr>
          <w:rFonts w:ascii="黑体" w:eastAsia="黑体" w:hAnsi="黑体" w:cs="黑体" w:hint="eastAsia"/>
          <w:sz w:val="32"/>
          <w:szCs w:val="28"/>
        </w:rPr>
        <w:t>内容排版</w:t>
      </w:r>
      <w:bookmarkEnd w:id="14"/>
    </w:p>
    <w:p w:rsidR="00D37731" w:rsidRPr="00E42DFF" w:rsidRDefault="00FA0D6D" w:rsidP="009C5B8A">
      <w:pPr>
        <w:widowControl/>
        <w:spacing w:before="100" w:beforeAutospacing="1" w:after="100" w:afterAutospacing="1" w:line="240" w:lineRule="auto"/>
        <w:ind w:firstLine="420"/>
        <w:jc w:val="left"/>
        <w:rPr>
          <w:rFonts w:ascii="微软雅黑" w:eastAsia="微软雅黑" w:hAnsi="微软雅黑" w:cs="宋体"/>
          <w:color w:val="767171" w:themeColor="background2" w:themeShade="80"/>
          <w:kern w:val="0"/>
          <w:sz w:val="24"/>
        </w:rPr>
      </w:pPr>
      <w:r w:rsidRPr="00E42DFF">
        <w:rPr>
          <w:rFonts w:ascii="微软雅黑" w:eastAsia="微软雅黑" w:hAnsi="微软雅黑" w:cs="宋体" w:hint="eastAsia"/>
          <w:color w:val="767171" w:themeColor="background2" w:themeShade="80"/>
          <w:kern w:val="0"/>
          <w:sz w:val="24"/>
        </w:rPr>
        <w:t>排版上我们使用大量的留白设计，主要为了突出产品功能界面的简洁，我们还使用了大量统一圆角设计，让页面看起来非常的一致，工整，给用户带来简约舒适的效果。</w:t>
      </w:r>
    </w:p>
    <w:p w:rsidR="00D37731" w:rsidRDefault="00F66325">
      <w:pPr>
        <w:pStyle w:val="10"/>
        <w:numPr>
          <w:ilvl w:val="1"/>
          <w:numId w:val="2"/>
        </w:numPr>
        <w:outlineLvl w:val="1"/>
        <w:rPr>
          <w:rFonts w:ascii="黑体" w:eastAsia="黑体" w:hAnsi="黑体" w:cs="黑体"/>
          <w:sz w:val="32"/>
          <w:szCs w:val="28"/>
        </w:rPr>
      </w:pPr>
      <w:bookmarkStart w:id="15" w:name="_Toc286"/>
      <w:r>
        <w:rPr>
          <w:rFonts w:ascii="黑体" w:eastAsia="黑体" w:hAnsi="黑体" w:cs="黑体" w:hint="eastAsia"/>
          <w:sz w:val="32"/>
          <w:szCs w:val="28"/>
        </w:rPr>
        <w:t>视觉效果</w:t>
      </w:r>
      <w:bookmarkEnd w:id="15"/>
    </w:p>
    <w:p w:rsidR="00127653" w:rsidRPr="00E42DFF" w:rsidRDefault="003030A6" w:rsidP="009C5B8A">
      <w:pPr>
        <w:widowControl/>
        <w:spacing w:before="100" w:beforeAutospacing="1" w:after="100" w:afterAutospacing="1" w:line="240" w:lineRule="auto"/>
        <w:ind w:firstLine="420"/>
        <w:jc w:val="left"/>
        <w:rPr>
          <w:rFonts w:ascii="微软雅黑" w:eastAsia="微软雅黑" w:hAnsi="微软雅黑" w:cs="宋体"/>
          <w:color w:val="767171" w:themeColor="background2" w:themeShade="80"/>
          <w:kern w:val="0"/>
          <w:sz w:val="24"/>
        </w:rPr>
      </w:pPr>
      <w:r w:rsidRPr="00E42DFF">
        <w:rPr>
          <w:rFonts w:ascii="微软雅黑" w:eastAsia="微软雅黑" w:hAnsi="微软雅黑" w:cs="宋体" w:hint="eastAsia"/>
          <w:color w:val="767171" w:themeColor="background2" w:themeShade="80"/>
          <w:kern w:val="0"/>
          <w:sz w:val="24"/>
        </w:rPr>
        <w:t>选择绿色为主色调，蓝色和橙色作为辅助色，及协调统一又能形成鲜明对比，在页面大量留白 营造轻量化的视觉感受</w:t>
      </w:r>
      <w:r w:rsidR="005552F5" w:rsidRPr="00E42DFF">
        <w:rPr>
          <w:rFonts w:ascii="微软雅黑" w:eastAsia="微软雅黑" w:hAnsi="微软雅黑" w:cs="宋体" w:hint="eastAsia"/>
          <w:color w:val="767171" w:themeColor="background2" w:themeShade="80"/>
          <w:kern w:val="0"/>
          <w:sz w:val="24"/>
        </w:rPr>
        <w:t>。</w:t>
      </w:r>
    </w:p>
    <w:p w:rsidR="00D37731" w:rsidRDefault="00F66325">
      <w:pPr>
        <w:pStyle w:val="10"/>
        <w:numPr>
          <w:ilvl w:val="1"/>
          <w:numId w:val="2"/>
        </w:numPr>
        <w:outlineLvl w:val="1"/>
        <w:rPr>
          <w:rFonts w:ascii="黑体" w:eastAsia="黑体" w:hAnsi="黑体" w:cs="黑体"/>
          <w:sz w:val="32"/>
          <w:szCs w:val="28"/>
        </w:rPr>
      </w:pPr>
      <w:bookmarkStart w:id="16" w:name="_Toc30540"/>
      <w:r>
        <w:rPr>
          <w:rFonts w:ascii="黑体" w:eastAsia="黑体" w:hAnsi="黑体" w:cs="黑体" w:hint="eastAsia"/>
          <w:sz w:val="32"/>
          <w:szCs w:val="28"/>
        </w:rPr>
        <w:t>用户交互</w:t>
      </w:r>
      <w:bookmarkEnd w:id="16"/>
    </w:p>
    <w:p w:rsidR="00D37731" w:rsidRPr="00E42DFF" w:rsidRDefault="007D5EE5" w:rsidP="007D5EE5">
      <w:pPr>
        <w:widowControl/>
        <w:spacing w:before="100" w:beforeAutospacing="1" w:after="100" w:afterAutospacing="1" w:line="240" w:lineRule="auto"/>
        <w:ind w:firstLine="420"/>
        <w:jc w:val="left"/>
        <w:rPr>
          <w:rFonts w:ascii="微软雅黑" w:eastAsia="微软雅黑" w:hAnsi="微软雅黑" w:cs="宋体"/>
          <w:color w:val="767171" w:themeColor="background2" w:themeShade="80"/>
          <w:kern w:val="0"/>
          <w:sz w:val="24"/>
        </w:rPr>
      </w:pPr>
      <w:r w:rsidRPr="00E42DFF">
        <w:rPr>
          <w:rFonts w:ascii="微软雅黑" w:eastAsia="微软雅黑" w:hAnsi="微软雅黑" w:cs="宋体"/>
          <w:color w:val="767171" w:themeColor="background2" w:themeShade="80"/>
          <w:kern w:val="0"/>
          <w:sz w:val="24"/>
        </w:rPr>
        <w:t>根本目的是提升用户体验，认清用户，包括但不限于用户的能力，目的，以及使用产品的场景，有针对性地改善用户体验。</w:t>
      </w:r>
      <w:r w:rsidRPr="00E42DFF">
        <w:rPr>
          <w:rFonts w:ascii="微软雅黑" w:eastAsia="微软雅黑" w:hAnsi="微软雅黑" w:cs="宋体" w:hint="eastAsia"/>
          <w:color w:val="767171" w:themeColor="background2" w:themeShade="80"/>
          <w:kern w:val="0"/>
          <w:sz w:val="24"/>
        </w:rPr>
        <w:t>使</w:t>
      </w:r>
      <w:r w:rsidRPr="00E42DFF">
        <w:rPr>
          <w:rFonts w:ascii="微软雅黑" w:eastAsia="微软雅黑" w:hAnsi="微软雅黑" w:cs="宋体"/>
          <w:color w:val="767171" w:themeColor="background2" w:themeShade="80"/>
          <w:kern w:val="0"/>
          <w:sz w:val="24"/>
        </w:rPr>
        <w:t>用户清楚要怎么做</w:t>
      </w:r>
      <w:r w:rsidRPr="00E42DFF">
        <w:rPr>
          <w:rFonts w:ascii="微软雅黑" w:eastAsia="微软雅黑" w:hAnsi="微软雅黑" w:cs="宋体" w:hint="eastAsia"/>
          <w:color w:val="767171" w:themeColor="background2" w:themeShade="80"/>
          <w:kern w:val="0"/>
          <w:sz w:val="24"/>
        </w:rPr>
        <w:t>。</w:t>
      </w:r>
    </w:p>
    <w:p w:rsidR="00D37731" w:rsidRDefault="00F66325">
      <w:pPr>
        <w:pStyle w:val="1"/>
        <w:numPr>
          <w:ilvl w:val="0"/>
          <w:numId w:val="2"/>
        </w:numPr>
        <w:spacing w:beforeLines="100" w:before="312" w:afterLines="100" w:after="312"/>
        <w:rPr>
          <w:rFonts w:ascii="黑体" w:hAnsi="黑体" w:cs="黑体"/>
          <w:sz w:val="36"/>
          <w:szCs w:val="28"/>
        </w:rPr>
      </w:pPr>
      <w:bookmarkStart w:id="17" w:name="_Toc5201"/>
      <w:r>
        <w:rPr>
          <w:rFonts w:ascii="黑体" w:hAnsi="黑体" w:cs="黑体" w:hint="eastAsia"/>
          <w:sz w:val="36"/>
          <w:szCs w:val="28"/>
        </w:rPr>
        <w:t>预计做项目过程中遇到的问题</w:t>
      </w:r>
      <w:bookmarkEnd w:id="17"/>
    </w:p>
    <w:p w:rsidR="00D37731" w:rsidRPr="00E42DFF" w:rsidRDefault="00FF6AD5" w:rsidP="00E42DFF">
      <w:pPr>
        <w:widowControl/>
        <w:spacing w:before="100" w:beforeAutospacing="1" w:after="100" w:afterAutospacing="1" w:line="240" w:lineRule="auto"/>
        <w:ind w:firstLine="420"/>
        <w:jc w:val="left"/>
        <w:rPr>
          <w:rFonts w:ascii="微软雅黑" w:eastAsia="微软雅黑" w:hAnsi="微软雅黑" w:cs="宋体" w:hint="eastAsia"/>
          <w:color w:val="767171" w:themeColor="background2" w:themeShade="80"/>
          <w:kern w:val="0"/>
          <w:sz w:val="24"/>
        </w:rPr>
      </w:pPr>
      <w:r w:rsidRPr="00E42DFF">
        <w:rPr>
          <w:rFonts w:ascii="微软雅黑" w:eastAsia="微软雅黑" w:hAnsi="微软雅黑" w:cs="宋体" w:hint="eastAsia"/>
          <w:color w:val="767171" w:themeColor="background2" w:themeShade="80"/>
          <w:kern w:val="0"/>
          <w:sz w:val="24"/>
        </w:rPr>
        <w:t>区块链还没</w:t>
      </w:r>
      <w:r w:rsidR="00FE1792" w:rsidRPr="00E42DFF">
        <w:rPr>
          <w:rFonts w:ascii="微软雅黑" w:eastAsia="微软雅黑" w:hAnsi="微软雅黑" w:cs="宋体" w:hint="eastAsia"/>
          <w:color w:val="767171" w:themeColor="background2" w:themeShade="80"/>
          <w:kern w:val="0"/>
          <w:sz w:val="24"/>
        </w:rPr>
        <w:t>有较成熟的规范，几乎没有可参考的案例，只能全靠自己摸索，坑也要一个一个去踩</w:t>
      </w:r>
      <w:r w:rsidR="00E42DFF">
        <w:rPr>
          <w:rFonts w:ascii="微软雅黑" w:eastAsia="微软雅黑" w:hAnsi="微软雅黑" w:cs="宋体" w:hint="eastAsia"/>
          <w:color w:val="767171" w:themeColor="background2" w:themeShade="80"/>
          <w:kern w:val="0"/>
          <w:sz w:val="24"/>
        </w:rPr>
        <w:t>。</w:t>
      </w:r>
    </w:p>
    <w:sectPr w:rsidR="00D37731" w:rsidRPr="00E42DFF">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939" w:rsidRDefault="00037939">
      <w:pPr>
        <w:spacing w:line="240" w:lineRule="auto"/>
      </w:pPr>
      <w:r>
        <w:separator/>
      </w:r>
    </w:p>
  </w:endnote>
  <w:endnote w:type="continuationSeparator" w:id="0">
    <w:p w:rsidR="00037939" w:rsidRDefault="000379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31" w:rsidRDefault="00D37731">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31" w:rsidRDefault="00F6632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7731" w:rsidRDefault="00F66325">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FF292E">
                            <w:rPr>
                              <w:noProof/>
                            </w:rPr>
                            <w:t>3</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D37731" w:rsidRDefault="00F66325">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FF292E">
                      <w:rPr>
                        <w:noProof/>
                      </w:rPr>
                      <w:t>3</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939" w:rsidRDefault="00037939">
      <w:pPr>
        <w:spacing w:line="240" w:lineRule="auto"/>
      </w:pPr>
      <w:r>
        <w:separator/>
      </w:r>
    </w:p>
  </w:footnote>
  <w:footnote w:type="continuationSeparator" w:id="0">
    <w:p w:rsidR="00037939" w:rsidRDefault="000379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31" w:rsidRDefault="00F66325">
    <w:pPr>
      <w:pStyle w:val="a4"/>
      <w:pBdr>
        <w:bottom w:val="single" w:sz="4" w:space="1" w:color="auto"/>
      </w:pBdr>
      <w:jc w:val="center"/>
      <w:rPr>
        <w:rFonts w:ascii="黑体" w:eastAsia="黑体" w:hAnsi="宋体"/>
        <w:bCs/>
        <w:color w:val="808080" w:themeColor="background1" w:themeShade="80"/>
        <w:sz w:val="24"/>
      </w:rPr>
    </w:pPr>
    <w:r>
      <w:rPr>
        <w:rFonts w:ascii="黑体" w:eastAsia="黑体" w:hAnsi="宋体" w:hint="eastAsia"/>
        <w:bCs/>
        <w:noProof/>
        <w:color w:val="808080" w:themeColor="background1" w:themeShade="80"/>
        <w:sz w:val="24"/>
      </w:rPr>
      <w:drawing>
        <wp:anchor distT="0" distB="0" distL="114300" distR="114300" simplePos="0" relativeHeight="251659264" behindDoc="0" locked="0" layoutInCell="1" allowOverlap="1">
          <wp:simplePos x="0" y="0"/>
          <wp:positionH relativeFrom="column">
            <wp:posOffset>-344170</wp:posOffset>
          </wp:positionH>
          <wp:positionV relativeFrom="page">
            <wp:posOffset>145415</wp:posOffset>
          </wp:positionV>
          <wp:extent cx="758825" cy="209550"/>
          <wp:effectExtent l="0" t="0" r="3175" b="0"/>
          <wp:wrapSquare wrapText="bothSides"/>
          <wp:docPr id="4" name="图片 4" descr="C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SDN"/>
                  <pic:cNvPicPr>
                    <a:picLocks noChangeAspect="1"/>
                  </pic:cNvPicPr>
                </pic:nvPicPr>
                <pic:blipFill>
                  <a:blip r:embed="rId1"/>
                  <a:stretch>
                    <a:fillRect/>
                  </a:stretch>
                </pic:blipFill>
                <pic:spPr>
                  <a:xfrm>
                    <a:off x="0" y="0"/>
                    <a:ext cx="758825" cy="209550"/>
                  </a:xfrm>
                  <a:prstGeom prst="rect">
                    <a:avLst/>
                  </a:prstGeom>
                </pic:spPr>
              </pic:pic>
            </a:graphicData>
          </a:graphic>
        </wp:anchor>
      </w:drawing>
    </w:r>
    <w:r>
      <w:rPr>
        <w:rFonts w:ascii="黑体" w:eastAsia="黑体" w:hAnsi="宋体" w:hint="eastAsia"/>
        <w:bCs/>
        <w:noProof/>
        <w:color w:val="808080" w:themeColor="background1" w:themeShade="80"/>
        <w:sz w:val="24"/>
      </w:rPr>
      <w:drawing>
        <wp:anchor distT="0" distB="0" distL="114300" distR="114300" simplePos="0" relativeHeight="251660288" behindDoc="0" locked="0" layoutInCell="1" allowOverlap="1">
          <wp:simplePos x="0" y="0"/>
          <wp:positionH relativeFrom="column">
            <wp:posOffset>-1147445</wp:posOffset>
          </wp:positionH>
          <wp:positionV relativeFrom="page">
            <wp:posOffset>76835</wp:posOffset>
          </wp:positionV>
          <wp:extent cx="692785" cy="346710"/>
          <wp:effectExtent l="0" t="0" r="12065" b="15875"/>
          <wp:wrapSquare wrapText="bothSides"/>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2"/>
                  <a:stretch>
                    <a:fillRect/>
                  </a:stretch>
                </pic:blipFill>
                <pic:spPr>
                  <a:xfrm>
                    <a:off x="0" y="0"/>
                    <a:ext cx="692785" cy="346710"/>
                  </a:xfrm>
                  <a:prstGeom prst="rect">
                    <a:avLst/>
                  </a:prstGeom>
                </pic:spPr>
              </pic:pic>
            </a:graphicData>
          </a:graphic>
        </wp:anchor>
      </w:drawing>
    </w:r>
    <w:r>
      <w:rPr>
        <w:rFonts w:ascii="黑体" w:eastAsia="黑体" w:hAnsi="宋体" w:hint="eastAsia"/>
        <w:bCs/>
        <w:color w:val="808080" w:themeColor="background1" w:themeShade="80"/>
        <w:sz w:val="24"/>
      </w:rPr>
      <w:t>2020「</w:t>
    </w:r>
    <w:r>
      <w:rPr>
        <w:rFonts w:eastAsia="黑体"/>
        <w:bCs/>
        <w:color w:val="808080" w:themeColor="background1" w:themeShade="80"/>
        <w:sz w:val="24"/>
      </w:rPr>
      <w:t>CCcoder</w:t>
    </w:r>
    <w:r>
      <w:rPr>
        <w:rFonts w:ascii="黑体" w:eastAsia="黑体" w:hAnsi="宋体" w:hint="eastAsia"/>
        <w:bCs/>
        <w:color w:val="808080" w:themeColor="background1" w:themeShade="80"/>
        <w:sz w:val="24"/>
      </w:rPr>
      <w:t>程序设计」马拉松竞赛项目策划书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E48CC72"/>
    <w:multiLevelType w:val="multilevel"/>
    <w:tmpl w:val="24D699DA"/>
    <w:lvl w:ilvl="0">
      <w:start w:val="1"/>
      <w:numFmt w:val="chineseCounting"/>
      <w:suff w:val="nothing"/>
      <w:lvlText w:val="第%1章 "/>
      <w:lvlJc w:val="left"/>
      <w:pPr>
        <w:ind w:left="567" w:hanging="425"/>
      </w:pPr>
      <w:rPr>
        <w:rFonts w:hint="eastAsia"/>
        <w:lang w:val="en-US"/>
      </w:rPr>
    </w:lvl>
    <w:lvl w:ilv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0" w:hanging="850"/>
      </w:pPr>
      <w:rPr>
        <w:rFonts w:hint="eastAsia"/>
      </w:rPr>
    </w:lvl>
    <w:lvl w:ilvl="4">
      <w:start w:val="1"/>
      <w:numFmt w:val="decimal"/>
      <w:isLgl/>
      <w:lvlText w:val="%1.%2.%3.%4.%5."/>
      <w:lvlJc w:val="left"/>
      <w:pPr>
        <w:ind w:left="991" w:hanging="991"/>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5" w:hanging="1275"/>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8" w:hanging="1558"/>
      </w:pPr>
      <w:rPr>
        <w:rFonts w:hint="eastAsia"/>
      </w:rPr>
    </w:lvl>
  </w:abstractNum>
  <w:abstractNum w:abstractNumId="1" w15:restartNumberingAfterBreak="0">
    <w:nsid w:val="103F74C8"/>
    <w:multiLevelType w:val="multilevel"/>
    <w:tmpl w:val="C3C4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4449F"/>
    <w:multiLevelType w:val="hybridMultilevel"/>
    <w:tmpl w:val="646CDAAA"/>
    <w:lvl w:ilvl="0" w:tplc="DB8E5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1B47F"/>
    <w:multiLevelType w:val="multilevel"/>
    <w:tmpl w:val="4571B47F"/>
    <w:lvl w:ilvl="0">
      <w:start w:val="1"/>
      <w:numFmt w:val="chineseCounting"/>
      <w:suff w:val="nothing"/>
      <w:lvlText w:val="第%1章 "/>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0" w:hanging="850"/>
      </w:pPr>
      <w:rPr>
        <w:rFonts w:hint="eastAsia"/>
      </w:rPr>
    </w:lvl>
    <w:lvl w:ilvl="4">
      <w:start w:val="1"/>
      <w:numFmt w:val="decimal"/>
      <w:isLgl/>
      <w:lvlText w:val="%1.%2.%3.%4.%5."/>
      <w:lvlJc w:val="left"/>
      <w:pPr>
        <w:ind w:left="991" w:hanging="991"/>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5" w:hanging="1275"/>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8" w:hanging="1558"/>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119FF"/>
    <w:rsid w:val="00037939"/>
    <w:rsid w:val="0007576E"/>
    <w:rsid w:val="001152E7"/>
    <w:rsid w:val="00127653"/>
    <w:rsid w:val="00131069"/>
    <w:rsid w:val="00163334"/>
    <w:rsid w:val="001E5EC8"/>
    <w:rsid w:val="001F238F"/>
    <w:rsid w:val="00266F56"/>
    <w:rsid w:val="00275961"/>
    <w:rsid w:val="002A370E"/>
    <w:rsid w:val="003030A6"/>
    <w:rsid w:val="00320BA2"/>
    <w:rsid w:val="003710DF"/>
    <w:rsid w:val="00381623"/>
    <w:rsid w:val="003B449C"/>
    <w:rsid w:val="003C0F98"/>
    <w:rsid w:val="003D0C0B"/>
    <w:rsid w:val="00450B60"/>
    <w:rsid w:val="00456FBD"/>
    <w:rsid w:val="004846F8"/>
    <w:rsid w:val="004C785F"/>
    <w:rsid w:val="004E787C"/>
    <w:rsid w:val="00501AA0"/>
    <w:rsid w:val="0050287C"/>
    <w:rsid w:val="005552F5"/>
    <w:rsid w:val="005C61A3"/>
    <w:rsid w:val="006E1359"/>
    <w:rsid w:val="00700129"/>
    <w:rsid w:val="00732269"/>
    <w:rsid w:val="007537BE"/>
    <w:rsid w:val="00797E9D"/>
    <w:rsid w:val="007C4BB0"/>
    <w:rsid w:val="007D5EE5"/>
    <w:rsid w:val="008856EE"/>
    <w:rsid w:val="008A4201"/>
    <w:rsid w:val="008D08F9"/>
    <w:rsid w:val="008D1194"/>
    <w:rsid w:val="009627B0"/>
    <w:rsid w:val="009747F8"/>
    <w:rsid w:val="009864A0"/>
    <w:rsid w:val="009C5B8A"/>
    <w:rsid w:val="00A026C1"/>
    <w:rsid w:val="00B22F2A"/>
    <w:rsid w:val="00BB1C36"/>
    <w:rsid w:val="00BB2CD7"/>
    <w:rsid w:val="00BB5C02"/>
    <w:rsid w:val="00C036DA"/>
    <w:rsid w:val="00C118CB"/>
    <w:rsid w:val="00C76AB3"/>
    <w:rsid w:val="00CA3B46"/>
    <w:rsid w:val="00CA6F8B"/>
    <w:rsid w:val="00CF28C0"/>
    <w:rsid w:val="00D13368"/>
    <w:rsid w:val="00D37731"/>
    <w:rsid w:val="00D764C2"/>
    <w:rsid w:val="00D9413C"/>
    <w:rsid w:val="00DC02F2"/>
    <w:rsid w:val="00DD4CB0"/>
    <w:rsid w:val="00E2227F"/>
    <w:rsid w:val="00E42DFF"/>
    <w:rsid w:val="00EB7C03"/>
    <w:rsid w:val="00F60A07"/>
    <w:rsid w:val="00F66325"/>
    <w:rsid w:val="00F80818"/>
    <w:rsid w:val="00FA0D6D"/>
    <w:rsid w:val="00FC6793"/>
    <w:rsid w:val="00FE1792"/>
    <w:rsid w:val="00FF292E"/>
    <w:rsid w:val="00FF6AD5"/>
    <w:rsid w:val="01065FA6"/>
    <w:rsid w:val="01346EA1"/>
    <w:rsid w:val="049E6CA0"/>
    <w:rsid w:val="067214EF"/>
    <w:rsid w:val="06F24D25"/>
    <w:rsid w:val="0C0564A5"/>
    <w:rsid w:val="0D327065"/>
    <w:rsid w:val="0E0A5292"/>
    <w:rsid w:val="0EC127E4"/>
    <w:rsid w:val="11757BE7"/>
    <w:rsid w:val="132A1DD7"/>
    <w:rsid w:val="191D3034"/>
    <w:rsid w:val="1A0D3F32"/>
    <w:rsid w:val="1BD960CA"/>
    <w:rsid w:val="1CFB6E43"/>
    <w:rsid w:val="1D5B3DBA"/>
    <w:rsid w:val="204B600E"/>
    <w:rsid w:val="20A42F41"/>
    <w:rsid w:val="236F32D8"/>
    <w:rsid w:val="23D83F98"/>
    <w:rsid w:val="24947A88"/>
    <w:rsid w:val="267A0D89"/>
    <w:rsid w:val="27324520"/>
    <w:rsid w:val="28151746"/>
    <w:rsid w:val="28E64E73"/>
    <w:rsid w:val="2A5010D0"/>
    <w:rsid w:val="2A510CF6"/>
    <w:rsid w:val="2AB03E9C"/>
    <w:rsid w:val="2AEE523A"/>
    <w:rsid w:val="2BDC23E9"/>
    <w:rsid w:val="2C691FC9"/>
    <w:rsid w:val="2CEA65D6"/>
    <w:rsid w:val="2D1F676C"/>
    <w:rsid w:val="2FCA788E"/>
    <w:rsid w:val="2FF405DD"/>
    <w:rsid w:val="31C0527E"/>
    <w:rsid w:val="328415FC"/>
    <w:rsid w:val="34AB099C"/>
    <w:rsid w:val="358E3BD3"/>
    <w:rsid w:val="36682AD7"/>
    <w:rsid w:val="38873ECE"/>
    <w:rsid w:val="392616EB"/>
    <w:rsid w:val="392D7CB4"/>
    <w:rsid w:val="39983709"/>
    <w:rsid w:val="3A30390D"/>
    <w:rsid w:val="3BEE499A"/>
    <w:rsid w:val="3ECA21B5"/>
    <w:rsid w:val="3F13608B"/>
    <w:rsid w:val="3F41742F"/>
    <w:rsid w:val="428A7831"/>
    <w:rsid w:val="490C7D6A"/>
    <w:rsid w:val="4A490C5C"/>
    <w:rsid w:val="4AC767C9"/>
    <w:rsid w:val="4CEA5BC0"/>
    <w:rsid w:val="4F112A7C"/>
    <w:rsid w:val="50C1229E"/>
    <w:rsid w:val="51AB4839"/>
    <w:rsid w:val="51F119FF"/>
    <w:rsid w:val="55372C2F"/>
    <w:rsid w:val="56451B5D"/>
    <w:rsid w:val="5B977618"/>
    <w:rsid w:val="5DDB3C46"/>
    <w:rsid w:val="646F335A"/>
    <w:rsid w:val="680C07AB"/>
    <w:rsid w:val="68B9221E"/>
    <w:rsid w:val="68D61AC2"/>
    <w:rsid w:val="6C82502E"/>
    <w:rsid w:val="6CB56E46"/>
    <w:rsid w:val="6E334AAE"/>
    <w:rsid w:val="6E37262A"/>
    <w:rsid w:val="6E394EB2"/>
    <w:rsid w:val="76E92063"/>
    <w:rsid w:val="7AE1103D"/>
    <w:rsid w:val="7B046E3E"/>
    <w:rsid w:val="7D3D1679"/>
    <w:rsid w:val="7F066D9B"/>
    <w:rsid w:val="7F397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6CF86"/>
  <w15:docId w15:val="{EF56B9D0-412C-4EFB-8758-3138CB0F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8"/>
      <w:szCs w:val="24"/>
    </w:rPr>
  </w:style>
  <w:style w:type="paragraph" w:styleId="1">
    <w:name w:val="heading 1"/>
    <w:basedOn w:val="a"/>
    <w:next w:val="a"/>
    <w:qFormat/>
    <w:pPr>
      <w:keepNext/>
      <w:keepLines/>
      <w:spacing w:before="220" w:after="210"/>
      <w:outlineLvl w:val="0"/>
    </w:pPr>
    <w:rPr>
      <w:rFonts w:eastAsia="黑体"/>
      <w:b/>
      <w:kern w:val="44"/>
      <w:sz w:val="32"/>
    </w:rPr>
  </w:style>
  <w:style w:type="paragraph" w:styleId="2">
    <w:name w:val="heading 2"/>
    <w:basedOn w:val="a"/>
    <w:next w:val="a"/>
    <w:unhideWhenUsed/>
    <w:qFormat/>
    <w:pPr>
      <w:keepNext/>
      <w:keepLines/>
      <w:spacing w:before="260" w:after="260"/>
      <w:outlineLvl w:val="1"/>
    </w:pPr>
    <w:rPr>
      <w:rFonts w:ascii="Arial" w:eastAsia="黑体" w:hAnsi="Arial"/>
      <w:b/>
      <w:sz w:val="30"/>
    </w:rPr>
  </w:style>
  <w:style w:type="paragraph" w:styleId="3">
    <w:name w:val="heading 3"/>
    <w:basedOn w:val="a"/>
    <w:next w:val="a"/>
    <w:unhideWhenUsed/>
    <w:qFormat/>
    <w:pPr>
      <w:keepNext/>
      <w:keepLines/>
      <w:spacing w:before="260" w:after="260"/>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style>
  <w:style w:type="paragraph" w:styleId="20">
    <w:name w:val="toc 2"/>
    <w:basedOn w:val="a"/>
    <w:next w:val="a"/>
    <w:pPr>
      <w:ind w:leftChars="200" w:left="420"/>
    </w:pPr>
  </w:style>
  <w:style w:type="paragraph" w:customStyle="1" w:styleId="a5">
    <w:name w:val="段落"/>
    <w:basedOn w:val="a"/>
    <w:qFormat/>
    <w:pPr>
      <w:widowControl/>
      <w:adjustRightInd w:val="0"/>
      <w:spacing w:line="420" w:lineRule="exact"/>
      <w:ind w:firstLineChars="200" w:firstLine="520"/>
      <w:textAlignment w:val="baseline"/>
    </w:pPr>
    <w:rPr>
      <w:spacing w:val="10"/>
      <w:kern w:val="0"/>
      <w:sz w:val="24"/>
      <w:szCs w:val="20"/>
    </w:rPr>
  </w:style>
  <w:style w:type="character" w:customStyle="1" w:styleId="p141">
    <w:name w:val="p141"/>
    <w:basedOn w:val="a0"/>
    <w:qFormat/>
    <w:rPr>
      <w:sz w:val="21"/>
      <w:szCs w:val="21"/>
      <w:u w:val="none"/>
      <w:vertAlign w:val="baseline"/>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md-end-block">
    <w:name w:val="md-end-block"/>
    <w:basedOn w:val="a"/>
    <w:rsid w:val="00DC02F2"/>
    <w:pPr>
      <w:widowControl/>
      <w:spacing w:before="100" w:beforeAutospacing="1" w:after="100" w:afterAutospacing="1" w:line="240" w:lineRule="auto"/>
      <w:jc w:val="left"/>
    </w:pPr>
    <w:rPr>
      <w:rFonts w:ascii="宋体" w:hAnsi="宋体" w:cs="宋体"/>
      <w:kern w:val="0"/>
      <w:sz w:val="24"/>
    </w:rPr>
  </w:style>
  <w:style w:type="character" w:customStyle="1" w:styleId="md-plain">
    <w:name w:val="md-plain"/>
    <w:basedOn w:val="a0"/>
    <w:rsid w:val="00DC02F2"/>
  </w:style>
  <w:style w:type="character" w:customStyle="1" w:styleId="md-tab">
    <w:name w:val="md-tab"/>
    <w:basedOn w:val="a0"/>
    <w:rsid w:val="00DC02F2"/>
  </w:style>
  <w:style w:type="paragraph" w:styleId="a6">
    <w:name w:val="List Paragraph"/>
    <w:basedOn w:val="a"/>
    <w:uiPriority w:val="99"/>
    <w:rsid w:val="00FE1792"/>
    <w:pPr>
      <w:ind w:firstLineChars="200" w:firstLine="420"/>
    </w:pPr>
  </w:style>
  <w:style w:type="paragraph" w:styleId="a7">
    <w:name w:val="Date"/>
    <w:basedOn w:val="a"/>
    <w:next w:val="a"/>
    <w:link w:val="a8"/>
    <w:rsid w:val="00FE1792"/>
    <w:pPr>
      <w:ind w:leftChars="2500" w:left="100"/>
    </w:pPr>
  </w:style>
  <w:style w:type="character" w:customStyle="1" w:styleId="a8">
    <w:name w:val="日期 字符"/>
    <w:basedOn w:val="a0"/>
    <w:link w:val="a7"/>
    <w:rsid w:val="00FE1792"/>
    <w:rPr>
      <w:kern w:val="2"/>
      <w:sz w:val="28"/>
      <w:szCs w:val="24"/>
    </w:rPr>
  </w:style>
  <w:style w:type="table" w:styleId="a9">
    <w:name w:val="Table Grid"/>
    <w:basedOn w:val="a1"/>
    <w:rsid w:val="00C03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7D5EE5"/>
    <w:pPr>
      <w:widowControl/>
      <w:spacing w:before="100" w:beforeAutospacing="1" w:after="100" w:afterAutospacing="1" w:line="240" w:lineRule="auto"/>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01759">
      <w:bodyDiv w:val="1"/>
      <w:marLeft w:val="0"/>
      <w:marRight w:val="0"/>
      <w:marTop w:val="0"/>
      <w:marBottom w:val="0"/>
      <w:divBdr>
        <w:top w:val="none" w:sz="0" w:space="0" w:color="auto"/>
        <w:left w:val="none" w:sz="0" w:space="0" w:color="auto"/>
        <w:bottom w:val="none" w:sz="0" w:space="0" w:color="auto"/>
        <w:right w:val="none" w:sz="0" w:space="0" w:color="auto"/>
      </w:divBdr>
    </w:div>
    <w:div w:id="767778118">
      <w:bodyDiv w:val="1"/>
      <w:marLeft w:val="0"/>
      <w:marRight w:val="0"/>
      <w:marTop w:val="0"/>
      <w:marBottom w:val="0"/>
      <w:divBdr>
        <w:top w:val="none" w:sz="0" w:space="0" w:color="auto"/>
        <w:left w:val="none" w:sz="0" w:space="0" w:color="auto"/>
        <w:bottom w:val="none" w:sz="0" w:space="0" w:color="auto"/>
        <w:right w:val="none" w:sz="0" w:space="0" w:color="auto"/>
      </w:divBdr>
    </w:div>
    <w:div w:id="825442283">
      <w:bodyDiv w:val="1"/>
      <w:marLeft w:val="0"/>
      <w:marRight w:val="0"/>
      <w:marTop w:val="0"/>
      <w:marBottom w:val="0"/>
      <w:divBdr>
        <w:top w:val="none" w:sz="0" w:space="0" w:color="auto"/>
        <w:left w:val="none" w:sz="0" w:space="0" w:color="auto"/>
        <w:bottom w:val="none" w:sz="0" w:space="0" w:color="auto"/>
        <w:right w:val="none" w:sz="0" w:space="0" w:color="auto"/>
      </w:divBdr>
      <w:divsChild>
        <w:div w:id="32269040">
          <w:marLeft w:val="0"/>
          <w:marRight w:val="0"/>
          <w:marTop w:val="0"/>
          <w:marBottom w:val="0"/>
          <w:divBdr>
            <w:top w:val="none" w:sz="0" w:space="0" w:color="auto"/>
            <w:left w:val="none" w:sz="0" w:space="0" w:color="auto"/>
            <w:bottom w:val="none" w:sz="0" w:space="0" w:color="auto"/>
            <w:right w:val="none" w:sz="0" w:space="0" w:color="auto"/>
          </w:divBdr>
        </w:div>
      </w:divsChild>
    </w:div>
    <w:div w:id="1439256614">
      <w:bodyDiv w:val="1"/>
      <w:marLeft w:val="0"/>
      <w:marRight w:val="0"/>
      <w:marTop w:val="0"/>
      <w:marBottom w:val="0"/>
      <w:divBdr>
        <w:top w:val="none" w:sz="0" w:space="0" w:color="auto"/>
        <w:left w:val="none" w:sz="0" w:space="0" w:color="auto"/>
        <w:bottom w:val="none" w:sz="0" w:space="0" w:color="auto"/>
        <w:right w:val="none" w:sz="0" w:space="0" w:color="auto"/>
      </w:divBdr>
    </w:div>
    <w:div w:id="1536044637">
      <w:bodyDiv w:val="1"/>
      <w:marLeft w:val="0"/>
      <w:marRight w:val="0"/>
      <w:marTop w:val="0"/>
      <w:marBottom w:val="0"/>
      <w:divBdr>
        <w:top w:val="none" w:sz="0" w:space="0" w:color="auto"/>
        <w:left w:val="none" w:sz="0" w:space="0" w:color="auto"/>
        <w:bottom w:val="none" w:sz="0" w:space="0" w:color="auto"/>
        <w:right w:val="none" w:sz="0" w:space="0" w:color="auto"/>
      </w:divBdr>
      <w:divsChild>
        <w:div w:id="529421444">
          <w:marLeft w:val="0"/>
          <w:marRight w:val="0"/>
          <w:marTop w:val="0"/>
          <w:marBottom w:val="0"/>
          <w:divBdr>
            <w:top w:val="none" w:sz="0" w:space="0" w:color="auto"/>
            <w:left w:val="none" w:sz="0" w:space="0" w:color="auto"/>
            <w:bottom w:val="none" w:sz="0" w:space="0" w:color="auto"/>
            <w:right w:val="none" w:sz="0" w:space="0" w:color="auto"/>
          </w:divBdr>
          <w:divsChild>
            <w:div w:id="16438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8268">
      <w:bodyDiv w:val="1"/>
      <w:marLeft w:val="0"/>
      <w:marRight w:val="0"/>
      <w:marTop w:val="0"/>
      <w:marBottom w:val="0"/>
      <w:divBdr>
        <w:top w:val="none" w:sz="0" w:space="0" w:color="auto"/>
        <w:left w:val="none" w:sz="0" w:space="0" w:color="auto"/>
        <w:bottom w:val="none" w:sz="0" w:space="0" w:color="auto"/>
        <w:right w:val="none" w:sz="0" w:space="0" w:color="auto"/>
      </w:divBdr>
    </w:div>
    <w:div w:id="213451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9</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韶华</dc:creator>
  <cp:lastModifiedBy>Mob</cp:lastModifiedBy>
  <cp:revision>113</cp:revision>
  <dcterms:created xsi:type="dcterms:W3CDTF">2019-12-25T06:13:00Z</dcterms:created>
  <dcterms:modified xsi:type="dcterms:W3CDTF">2019-12-31T08:00:00Z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