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FBE" w:rsidRPr="00D61825" w:rsidRDefault="006A5FBE">
      <w:pPr>
        <w:rPr>
          <w:sz w:val="28"/>
        </w:rPr>
      </w:pPr>
      <w:r w:rsidRPr="00D61825">
        <w:rPr>
          <w:sz w:val="28"/>
        </w:rPr>
        <w:t>A</w:t>
      </w:r>
      <w:r w:rsidRPr="00D61825">
        <w:rPr>
          <w:rFonts w:hint="eastAsia"/>
          <w:sz w:val="28"/>
        </w:rPr>
        <w:t>jax可以实现在不刷新页面的情况下与服务器的交互效果</w:t>
      </w:r>
    </w:p>
    <w:p w:rsidR="00BE20FC" w:rsidRPr="00D61825" w:rsidRDefault="006A5FBE">
      <w:pPr>
        <w:rPr>
          <w:sz w:val="28"/>
        </w:rPr>
      </w:pPr>
      <w:r w:rsidRPr="00D61825">
        <w:rPr>
          <w:noProof/>
          <w:sz w:val="28"/>
        </w:rPr>
        <w:drawing>
          <wp:inline distT="0" distB="0" distL="0" distR="0" wp14:anchorId="678944F7" wp14:editId="1827952B">
            <wp:extent cx="8661019" cy="360997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72124" cy="36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BE" w:rsidRPr="00D61825" w:rsidRDefault="006A5FBE">
      <w:pPr>
        <w:rPr>
          <w:sz w:val="28"/>
        </w:rPr>
      </w:pPr>
      <w:r w:rsidRPr="00D61825">
        <w:rPr>
          <w:sz w:val="28"/>
        </w:rPr>
        <w:t>G</w:t>
      </w:r>
      <w:r w:rsidRPr="00D61825">
        <w:rPr>
          <w:rFonts w:hint="eastAsia"/>
          <w:sz w:val="28"/>
        </w:rPr>
        <w:t>et和post区别</w:t>
      </w:r>
    </w:p>
    <w:p w:rsidR="006A5FBE" w:rsidRPr="00D61825" w:rsidRDefault="006A5FBE">
      <w:pPr>
        <w:rPr>
          <w:sz w:val="28"/>
        </w:rPr>
      </w:pPr>
      <w:r w:rsidRPr="00D61825">
        <w:rPr>
          <w:sz w:val="28"/>
        </w:rPr>
        <w:tab/>
        <w:t>G</w:t>
      </w:r>
      <w:r w:rsidRPr="00D61825">
        <w:rPr>
          <w:rFonts w:hint="eastAsia"/>
          <w:sz w:val="28"/>
        </w:rPr>
        <w:t>et</w:t>
      </w:r>
      <w:r w:rsidRPr="00D61825">
        <w:rPr>
          <w:sz w:val="28"/>
        </w:rPr>
        <w:t xml:space="preserve"> </w:t>
      </w:r>
      <w:r w:rsidRPr="00D61825">
        <w:rPr>
          <w:rFonts w:hint="eastAsia"/>
          <w:sz w:val="28"/>
        </w:rPr>
        <w:t>适用于获取数据：</w:t>
      </w:r>
    </w:p>
    <w:p w:rsidR="006A5FBE" w:rsidRDefault="006A5FBE">
      <w:pPr>
        <w:rPr>
          <w:sz w:val="28"/>
        </w:rPr>
      </w:pPr>
      <w:r w:rsidRPr="00D61825">
        <w:rPr>
          <w:sz w:val="28"/>
        </w:rPr>
        <w:tab/>
      </w:r>
      <w:r w:rsidRPr="00D61825">
        <w:rPr>
          <w:sz w:val="28"/>
        </w:rPr>
        <w:tab/>
      </w:r>
      <w:r w:rsidRPr="00D61825">
        <w:rPr>
          <w:sz w:val="28"/>
        </w:rPr>
        <w:tab/>
      </w:r>
      <w:r w:rsidRPr="00D61825">
        <w:rPr>
          <w:sz w:val="28"/>
        </w:rPr>
        <w:tab/>
      </w:r>
      <w:r w:rsidRPr="00D61825">
        <w:rPr>
          <w:rFonts w:hint="eastAsia"/>
          <w:sz w:val="28"/>
        </w:rPr>
        <w:t>它安全性无限接近无，容量小，有缓存机制</w:t>
      </w:r>
    </w:p>
    <w:p w:rsidR="003B0A97" w:rsidRPr="00D61825" w:rsidRDefault="003B0A97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解决get缓存机制的方法：</w:t>
      </w:r>
      <w:r w:rsidR="00BE20FC">
        <w:rPr>
          <w:rFonts w:hint="eastAsia"/>
          <w:sz w:val="28"/>
        </w:rPr>
        <w:t xml:space="preserve">页面的地址后面可以跟上？，？后面的东西并不会影响页面的实际内容，但它可以使浏览器区别开已经缓存的地址，只要？后面的值不断的变化，每次打开页面都是打开新的 </w:t>
      </w:r>
      <w:r w:rsidR="00BE20FC">
        <w:rPr>
          <w:sz w:val="28"/>
        </w:rPr>
        <w:t xml:space="preserve"> </w:t>
      </w:r>
      <w:r w:rsidR="00BE20FC">
        <w:rPr>
          <w:rFonts w:hint="eastAsia"/>
          <w:sz w:val="28"/>
        </w:rPr>
        <w:t>让？后面的数值不断刷新的方法有很多，可以添加个t</w:t>
      </w:r>
      <w:r w:rsidR="00BE20FC">
        <w:rPr>
          <w:sz w:val="28"/>
        </w:rPr>
        <w:t>=net Date().getTime()</w:t>
      </w:r>
    </w:p>
    <w:p w:rsidR="006A5FBE" w:rsidRPr="00D61825" w:rsidRDefault="006A5FBE">
      <w:pPr>
        <w:rPr>
          <w:sz w:val="28"/>
        </w:rPr>
      </w:pPr>
      <w:r w:rsidRPr="00D61825">
        <w:rPr>
          <w:sz w:val="28"/>
        </w:rPr>
        <w:tab/>
        <w:t>P</w:t>
      </w:r>
      <w:r w:rsidRPr="00D61825">
        <w:rPr>
          <w:rFonts w:hint="eastAsia"/>
          <w:sz w:val="28"/>
        </w:rPr>
        <w:t>ost适用于提交数据</w:t>
      </w:r>
    </w:p>
    <w:p w:rsidR="006A5FBE" w:rsidRPr="00D61825" w:rsidRDefault="006A5FBE">
      <w:pPr>
        <w:rPr>
          <w:sz w:val="28"/>
        </w:rPr>
      </w:pPr>
      <w:r w:rsidRPr="00D61825">
        <w:rPr>
          <w:sz w:val="28"/>
        </w:rPr>
        <w:tab/>
      </w:r>
      <w:r w:rsidRPr="00D61825">
        <w:rPr>
          <w:sz w:val="28"/>
        </w:rPr>
        <w:tab/>
      </w:r>
      <w:r w:rsidRPr="00D61825">
        <w:rPr>
          <w:sz w:val="28"/>
        </w:rPr>
        <w:tab/>
      </w:r>
      <w:r w:rsidRPr="00D61825">
        <w:rPr>
          <w:sz w:val="28"/>
        </w:rPr>
        <w:tab/>
      </w:r>
      <w:r w:rsidRPr="00D61825">
        <w:rPr>
          <w:rFonts w:hint="eastAsia"/>
          <w:sz w:val="28"/>
        </w:rPr>
        <w:t>它安全性必get好一点，容量较大，无缓存机制</w:t>
      </w:r>
    </w:p>
    <w:p w:rsidR="006A5FBE" w:rsidRDefault="006A5FBE">
      <w:pPr>
        <w:rPr>
          <w:sz w:val="28"/>
        </w:rPr>
      </w:pPr>
      <w:r w:rsidRPr="00D61825">
        <w:rPr>
          <w:noProof/>
          <w:sz w:val="28"/>
        </w:rPr>
        <w:drawing>
          <wp:inline distT="0" distB="0" distL="0" distR="0" wp14:anchorId="764066BE" wp14:editId="1FB289DA">
            <wp:extent cx="4629150" cy="275328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031" cy="27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97" w:rsidRDefault="003B0A97">
      <w:pPr>
        <w:rPr>
          <w:sz w:val="28"/>
        </w:rPr>
      </w:pPr>
    </w:p>
    <w:p w:rsidR="003B0A97" w:rsidRDefault="003B0A97">
      <w:pPr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jax,</w:t>
      </w:r>
      <w:r>
        <w:rPr>
          <w:sz w:val="28"/>
        </w:rPr>
        <w:t>open()</w:t>
      </w:r>
      <w:r>
        <w:rPr>
          <w:rFonts w:hint="eastAsia"/>
          <w:sz w:val="28"/>
        </w:rPr>
        <w:t>打开服务器文件 参数：</w:t>
      </w:r>
      <w:r>
        <w:rPr>
          <w:sz w:val="28"/>
        </w:rPr>
        <w:t>(</w:t>
      </w:r>
      <w:r>
        <w:rPr>
          <w:rFonts w:hint="eastAsia"/>
          <w:sz w:val="28"/>
        </w:rPr>
        <w:t>方法（get或post），文件名，是否异步传输</w:t>
      </w:r>
      <w:r>
        <w:rPr>
          <w:sz w:val="28"/>
        </w:rPr>
        <w:t>)</w:t>
      </w:r>
    </w:p>
    <w:p w:rsidR="003B0A97" w:rsidRDefault="003B0A97">
      <w:pPr>
        <w:rPr>
          <w:sz w:val="28"/>
        </w:rPr>
      </w:pPr>
      <w:r>
        <w:rPr>
          <w:sz w:val="28"/>
        </w:rPr>
        <w:t>Ajax.send()</w:t>
      </w:r>
      <w:r>
        <w:rPr>
          <w:rFonts w:hint="eastAsia"/>
          <w:sz w:val="28"/>
        </w:rPr>
        <w:t>获取文件内容</w:t>
      </w:r>
    </w:p>
    <w:p w:rsidR="004F760C" w:rsidRDefault="004F760C">
      <w:pPr>
        <w:rPr>
          <w:sz w:val="28"/>
        </w:rPr>
      </w:pPr>
    </w:p>
    <w:p w:rsidR="003B0A97" w:rsidRDefault="003B0A97" w:rsidP="003B0A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8"/>
        </w:rPr>
      </w:pPr>
      <w:r>
        <w:rPr>
          <w:sz w:val="28"/>
        </w:rPr>
        <w:t>O</w:t>
      </w:r>
      <w:r>
        <w:rPr>
          <w:rFonts w:hint="eastAsia"/>
          <w:sz w:val="28"/>
        </w:rPr>
        <w:t>n</w:t>
      </w:r>
      <w:r>
        <w:rPr>
          <w:sz w:val="28"/>
        </w:rPr>
        <w:t xml:space="preserve"> </w:t>
      </w:r>
      <w:r>
        <w:rPr>
          <w:rFonts w:hint="eastAsia"/>
          <w:sz w:val="28"/>
        </w:rPr>
        <w:t>ready</w:t>
      </w:r>
      <w:r>
        <w:rPr>
          <w:sz w:val="28"/>
        </w:rPr>
        <w:t xml:space="preserve"> </w:t>
      </w:r>
      <w:r>
        <w:rPr>
          <w:rFonts w:hint="eastAsia"/>
          <w:sz w:val="28"/>
        </w:rPr>
        <w:t>state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change接收返回事件 </w:t>
      </w:r>
    </w:p>
    <w:p w:rsidR="003B0A97" w:rsidRDefault="003B0A97" w:rsidP="003B0A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8"/>
        </w:rPr>
      </w:pPr>
      <w:r>
        <w:rPr>
          <w:sz w:val="28"/>
        </w:rPr>
        <w:lastRenderedPageBreak/>
        <w:t>R</w:t>
      </w:r>
      <w:r>
        <w:rPr>
          <w:rFonts w:hint="eastAsia"/>
          <w:sz w:val="28"/>
        </w:rPr>
        <w:t>eady</w:t>
      </w:r>
      <w:r>
        <w:rPr>
          <w:sz w:val="28"/>
        </w:rPr>
        <w:t xml:space="preserve"> </w:t>
      </w:r>
      <w:r>
        <w:rPr>
          <w:rFonts w:hint="eastAsia"/>
          <w:sz w:val="28"/>
        </w:rPr>
        <w:t>state</w:t>
      </w:r>
      <w:r>
        <w:rPr>
          <w:sz w:val="28"/>
        </w:rPr>
        <w:t xml:space="preserve"> </w:t>
      </w:r>
      <w:r>
        <w:rPr>
          <w:rFonts w:hint="eastAsia"/>
          <w:sz w:val="28"/>
        </w:rPr>
        <w:t>ajax当前的状态</w:t>
      </w:r>
      <w:r>
        <w:rPr>
          <w:noProof/>
        </w:rPr>
        <w:drawing>
          <wp:inline distT="0" distB="0" distL="0" distR="0" wp14:anchorId="38740E96" wp14:editId="4AA7A55D">
            <wp:extent cx="8400000" cy="2104762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0000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0C" w:rsidRDefault="003B0A97">
      <w:pPr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jax.status</w:t>
      </w:r>
      <w:r>
        <w:rPr>
          <w:sz w:val="28"/>
        </w:rPr>
        <w:t xml:space="preserve"> </w:t>
      </w:r>
      <w:r>
        <w:rPr>
          <w:rFonts w:hint="eastAsia"/>
          <w:sz w:val="28"/>
        </w:rPr>
        <w:t>他是当前http的状态码 如果他为2</w:t>
      </w:r>
      <w:r>
        <w:rPr>
          <w:sz w:val="28"/>
        </w:rPr>
        <w:t>00</w:t>
      </w:r>
      <w:r>
        <w:rPr>
          <w:rFonts w:hint="eastAsia"/>
          <w:sz w:val="28"/>
        </w:rPr>
        <w:t>，就表示ajax进行的一切顺利，否则就说明ajax执行任务失败了</w:t>
      </w:r>
    </w:p>
    <w:p w:rsidR="00831B46" w:rsidRDefault="00831B46">
      <w:pPr>
        <w:rPr>
          <w:sz w:val="28"/>
        </w:rPr>
      </w:pPr>
    </w:p>
    <w:p w:rsidR="00831B46" w:rsidRDefault="00831B46">
      <w:pPr>
        <w:rPr>
          <w:sz w:val="44"/>
        </w:rPr>
      </w:pPr>
      <w:r w:rsidRPr="00831B46">
        <w:rPr>
          <w:rFonts w:hint="eastAsia"/>
          <w:sz w:val="44"/>
        </w:rPr>
        <w:t>关于同源策略</w:t>
      </w:r>
    </w:p>
    <w:p w:rsidR="00831B46" w:rsidRDefault="00831B46">
      <w:pPr>
        <w:rPr>
          <w:sz w:val="44"/>
        </w:rPr>
      </w:pPr>
      <w:r>
        <w:rPr>
          <w:noProof/>
        </w:rPr>
        <w:drawing>
          <wp:inline distT="0" distB="0" distL="0" distR="0" wp14:anchorId="24688DFD" wp14:editId="0D8EA4F8">
            <wp:extent cx="4933333" cy="3342857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18" w:rsidRDefault="00EA6B18">
      <w:pPr>
        <w:rPr>
          <w:sz w:val="44"/>
        </w:rPr>
      </w:pPr>
    </w:p>
    <w:p w:rsidR="00EA6B18" w:rsidRDefault="00EA6B18">
      <w:pPr>
        <w:rPr>
          <w:sz w:val="44"/>
        </w:rPr>
      </w:pPr>
      <w:r>
        <w:rPr>
          <w:rFonts w:hint="eastAsia"/>
          <w:sz w:val="44"/>
        </w:rPr>
        <w:t>关于B</w:t>
      </w:r>
      <w:r>
        <w:rPr>
          <w:sz w:val="44"/>
        </w:rPr>
        <w:t>&amp;S</w:t>
      </w:r>
      <w:r>
        <w:rPr>
          <w:rFonts w:hint="eastAsia"/>
          <w:sz w:val="44"/>
        </w:rPr>
        <w:t>架构和C&amp;</w:t>
      </w:r>
      <w:r>
        <w:rPr>
          <w:sz w:val="44"/>
        </w:rPr>
        <w:t>S</w:t>
      </w:r>
      <w:r>
        <w:rPr>
          <w:rFonts w:hint="eastAsia"/>
          <w:sz w:val="44"/>
        </w:rPr>
        <w:t>架构</w:t>
      </w:r>
    </w:p>
    <w:p w:rsidR="00EA6B18" w:rsidRDefault="00EA6B18">
      <w:pPr>
        <w:rPr>
          <w:sz w:val="44"/>
        </w:rPr>
      </w:pPr>
      <w:r>
        <w:rPr>
          <w:noProof/>
        </w:rPr>
        <w:drawing>
          <wp:inline distT="0" distB="0" distL="0" distR="0" wp14:anchorId="5EC22A76" wp14:editId="0B1EBD7C">
            <wp:extent cx="8609524" cy="4495238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09524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B5" w:rsidRDefault="00FD66B5">
      <w:pPr>
        <w:rPr>
          <w:sz w:val="44"/>
        </w:rPr>
      </w:pPr>
      <w:r>
        <w:rPr>
          <w:rFonts w:hint="eastAsia"/>
          <w:sz w:val="44"/>
        </w:rPr>
        <w:t>关于数据库</w:t>
      </w:r>
    </w:p>
    <w:p w:rsidR="00FD66B5" w:rsidRDefault="00FD66B5">
      <w:pPr>
        <w:rPr>
          <w:sz w:val="44"/>
        </w:rPr>
      </w:pPr>
      <w:r>
        <w:rPr>
          <w:noProof/>
        </w:rPr>
        <w:lastRenderedPageBreak/>
        <w:drawing>
          <wp:inline distT="0" distB="0" distL="0" distR="0" wp14:anchorId="3EDD8E6A" wp14:editId="16F540C0">
            <wp:extent cx="6409524" cy="31714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9524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86" w:rsidRDefault="00F63286">
      <w:pPr>
        <w:rPr>
          <w:sz w:val="44"/>
        </w:rPr>
      </w:pPr>
      <w:r>
        <w:rPr>
          <w:noProof/>
        </w:rPr>
        <w:drawing>
          <wp:inline distT="0" distB="0" distL="0" distR="0" wp14:anchorId="65864A8F" wp14:editId="1E8C9CB4">
            <wp:extent cx="7266667" cy="695238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6667" cy="6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82" w:rsidRDefault="00AE4982">
      <w:pPr>
        <w:rPr>
          <w:sz w:val="44"/>
        </w:rPr>
      </w:pPr>
      <w:r>
        <w:rPr>
          <w:rFonts w:hint="eastAsia"/>
          <w:sz w:val="44"/>
        </w:rPr>
        <w:t>-</w:t>
      </w:r>
      <w:r>
        <w:rPr>
          <w:sz w:val="44"/>
        </w:rPr>
        <w:t>-----------------------------------------------------------------</w:t>
      </w:r>
    </w:p>
    <w:p w:rsidR="00AE4982" w:rsidRDefault="00AE4982">
      <w:pPr>
        <w:rPr>
          <w:sz w:val="44"/>
        </w:rPr>
      </w:pPr>
      <w:r>
        <w:rPr>
          <w:noProof/>
        </w:rPr>
        <w:lastRenderedPageBreak/>
        <w:drawing>
          <wp:inline distT="0" distB="0" distL="0" distR="0" wp14:anchorId="0C53FB77" wp14:editId="5C8A9AAA">
            <wp:extent cx="10761905" cy="3085714"/>
            <wp:effectExtent l="0" t="0" r="190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5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E6" w:rsidRDefault="006C7DE6">
      <w:pPr>
        <w:rPr>
          <w:sz w:val="44"/>
        </w:rPr>
      </w:pPr>
    </w:p>
    <w:p w:rsidR="006C7DE6" w:rsidRDefault="006C7DE6">
      <w:pPr>
        <w:rPr>
          <w:sz w:val="44"/>
        </w:rPr>
      </w:pPr>
    </w:p>
    <w:p w:rsidR="006C7DE6" w:rsidRPr="00831B46" w:rsidRDefault="001672C8">
      <w:pPr>
        <w:rPr>
          <w:rFonts w:hint="eastAsia"/>
          <w:sz w:val="44"/>
        </w:rPr>
      </w:pPr>
      <w:r>
        <w:rPr>
          <w:noProof/>
        </w:rPr>
        <w:drawing>
          <wp:inline distT="0" distB="0" distL="0" distR="0" wp14:anchorId="222B2322" wp14:editId="7133CB9D">
            <wp:extent cx="3847619" cy="7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7DE6" w:rsidRPr="00831B46" w:rsidSect="00D61825">
      <w:pgSz w:w="22680" w:h="2268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7857" w:rsidRDefault="00FF7857" w:rsidP="006A5FBE">
      <w:r>
        <w:separator/>
      </w:r>
    </w:p>
  </w:endnote>
  <w:endnote w:type="continuationSeparator" w:id="0">
    <w:p w:rsidR="00FF7857" w:rsidRDefault="00FF7857" w:rsidP="006A5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7857" w:rsidRDefault="00FF7857" w:rsidP="006A5FBE">
      <w:r>
        <w:separator/>
      </w:r>
    </w:p>
  </w:footnote>
  <w:footnote w:type="continuationSeparator" w:id="0">
    <w:p w:rsidR="00FF7857" w:rsidRDefault="00FF7857" w:rsidP="006A5F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160"/>
    <w:rsid w:val="001672C8"/>
    <w:rsid w:val="00214D21"/>
    <w:rsid w:val="0031368B"/>
    <w:rsid w:val="003B0A97"/>
    <w:rsid w:val="004F760C"/>
    <w:rsid w:val="005B0AC4"/>
    <w:rsid w:val="006A5FBE"/>
    <w:rsid w:val="006C7DE6"/>
    <w:rsid w:val="00831B46"/>
    <w:rsid w:val="008D5160"/>
    <w:rsid w:val="009560E2"/>
    <w:rsid w:val="00A219E3"/>
    <w:rsid w:val="00AE4982"/>
    <w:rsid w:val="00BE20FC"/>
    <w:rsid w:val="00C17943"/>
    <w:rsid w:val="00D61825"/>
    <w:rsid w:val="00EA6B18"/>
    <w:rsid w:val="00F63286"/>
    <w:rsid w:val="00FD66B5"/>
    <w:rsid w:val="00FF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9DCCE"/>
  <w15:chartTrackingRefBased/>
  <w15:docId w15:val="{DE366360-2200-4C35-BB51-674B9793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F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F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F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DACCD-AB1C-49D5-85DC-AF7229CB6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4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2018-12-02T02:04:00Z</dcterms:created>
  <dcterms:modified xsi:type="dcterms:W3CDTF">2018-12-31T08:22:00Z</dcterms:modified>
</cp:coreProperties>
</file>