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1.登录:  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可以通过uid或者邮箱或者</w:t>
      </w:r>
      <w:bookmarkStart w:id="0" w:name="_GoBack"/>
      <w:bookmarkEnd w:id="0"/>
      <w:r>
        <w:rPr>
          <w:rFonts w:hint="eastAsia"/>
          <w:lang w:val="en-US" w:eastAsia="zh-CN"/>
        </w:rPr>
        <w:t>手机号+密码进行登录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(前端可以设计成用户名登录+邮箱或手机号登录两个选项</w:t>
      </w:r>
    </w:p>
    <w:p>
      <w:pPr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管理员默认登录在用户名登录)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发送序列号+密码登录{</w:t>
      </w:r>
    </w:p>
    <w:p>
      <w:pPr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uId+uPassword</w:t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aId+aPassword}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发送邮箱或者手机号登录{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uEmail / uPhone + uPassword</w:t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后端: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接收上述变量,返回1,2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1普通用户  2管理员用户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前端发送网名uName、电话号uPhone、邮箱uEmail（两着只有一个为空）、密码uPassword、喜好uFavor、密保问题1 uProblem1，答案1 uQuestion1，密保问题2 uProblem2，答案2 uQuestion2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后端接收相关参数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找回密码（找相关资料一起做）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3.1 通过密保问题找回密码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前端发送uProblem（固定题型中选择一个填写答案），和用户填写的uQuetion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后端接收并判断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 通过绑定的手机号找回密码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需要设计2个方法，第一个是接收用户输入的手机号，向指定邮箱发送验证码，第二个则是通过接收用户的手机号和刚发送的验证码、用户设置的新密码来改变原来的密码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3.3 通过绑定的邮箱找回密码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同上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查看个人信息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前端生命周期内自动调用方法将数据填入表格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后端不接受参数，返回编号uId、网名uName、电话号uPhone、邮箱uEmail、钱包uMoney、喜好uFavor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（照片内容学习后添加）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修改个人信息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前端设置三个按钮，一个修改个人信息，一个修改密码，一个修改密保信息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前端返回编号uId、网名uName、电话号uPhone、邮箱uEmail、钱包uMoney、喜好uFavor</w:t>
      </w:r>
    </w:p>
    <w:p>
      <w:pPr>
        <w:numPr>
          <w:ilvl w:val="0"/>
          <w:numId w:val="0"/>
        </w:numPr>
        <w:ind w:leftChars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后端接收并修改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numPr>
          <w:ilvl w:val="0"/>
          <w:numId w:val="0"/>
        </w:numPr>
        <w:ind w:leftChars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前端对现在的密码和重复确认现在的密码进行判断: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前端返回原密码LaterPassword,现在的密码TodayPassword,</w:t>
      </w:r>
    </w:p>
    <w:p>
      <w:pPr>
        <w:numPr>
          <w:ilvl w:val="0"/>
          <w:numId w:val="0"/>
        </w:numPr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后端接收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修改密保信息: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前端设置组件,用户回答两个问题后,重新设置密保问题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返回LaterProblem1,LaterQuestion1,LaterProblem2,LaterQuestion2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返回TodayProblem1,TodayQuestion1,TodayProblem2,TodayQuestion2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后端接收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DD6B"/>
    <w:multiLevelType w:val="singleLevel"/>
    <w:tmpl w:val="3483DD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4927D829"/>
    <w:multiLevelType w:val="singleLevel"/>
    <w:tmpl w:val="4927D8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06217"/>
    <w:rsid w:val="047171FE"/>
    <w:rsid w:val="06F63CE8"/>
    <w:rsid w:val="0B2E44D9"/>
    <w:rsid w:val="0C2302DD"/>
    <w:rsid w:val="0F766228"/>
    <w:rsid w:val="102E76C1"/>
    <w:rsid w:val="13F52992"/>
    <w:rsid w:val="14402089"/>
    <w:rsid w:val="14A96CC8"/>
    <w:rsid w:val="157E6384"/>
    <w:rsid w:val="17500A7B"/>
    <w:rsid w:val="18F44689"/>
    <w:rsid w:val="19A85306"/>
    <w:rsid w:val="1B2C49C1"/>
    <w:rsid w:val="1B2E6931"/>
    <w:rsid w:val="1C96179C"/>
    <w:rsid w:val="1CB23313"/>
    <w:rsid w:val="1D176856"/>
    <w:rsid w:val="1ED56E72"/>
    <w:rsid w:val="1F247AA8"/>
    <w:rsid w:val="20D75563"/>
    <w:rsid w:val="21B447CB"/>
    <w:rsid w:val="22AC49C4"/>
    <w:rsid w:val="22F1353B"/>
    <w:rsid w:val="24535CC5"/>
    <w:rsid w:val="24950362"/>
    <w:rsid w:val="251E26FE"/>
    <w:rsid w:val="262B6DFC"/>
    <w:rsid w:val="26F41BB5"/>
    <w:rsid w:val="27740BB4"/>
    <w:rsid w:val="27894845"/>
    <w:rsid w:val="29D25365"/>
    <w:rsid w:val="2A486224"/>
    <w:rsid w:val="2B482421"/>
    <w:rsid w:val="2C761FC6"/>
    <w:rsid w:val="2CAD0BEC"/>
    <w:rsid w:val="2D5771EF"/>
    <w:rsid w:val="2F3A5D5E"/>
    <w:rsid w:val="2F842F18"/>
    <w:rsid w:val="31C6468E"/>
    <w:rsid w:val="31D12116"/>
    <w:rsid w:val="32C32E94"/>
    <w:rsid w:val="3482298A"/>
    <w:rsid w:val="36A36DB6"/>
    <w:rsid w:val="36B643D4"/>
    <w:rsid w:val="3A421C86"/>
    <w:rsid w:val="3E35629B"/>
    <w:rsid w:val="3F1741EE"/>
    <w:rsid w:val="41262A0B"/>
    <w:rsid w:val="41DF0E1D"/>
    <w:rsid w:val="43051972"/>
    <w:rsid w:val="432D61D0"/>
    <w:rsid w:val="482A0ABF"/>
    <w:rsid w:val="4CCF458B"/>
    <w:rsid w:val="4D7456FD"/>
    <w:rsid w:val="4DC36ABE"/>
    <w:rsid w:val="511F14D0"/>
    <w:rsid w:val="514C5C1A"/>
    <w:rsid w:val="51753BAB"/>
    <w:rsid w:val="55366CB2"/>
    <w:rsid w:val="58FF5E9D"/>
    <w:rsid w:val="5A7D436D"/>
    <w:rsid w:val="5CCB6455"/>
    <w:rsid w:val="5D086693"/>
    <w:rsid w:val="5D4C6EC4"/>
    <w:rsid w:val="5EDB7BBD"/>
    <w:rsid w:val="5F804547"/>
    <w:rsid w:val="60116B39"/>
    <w:rsid w:val="61AB0F42"/>
    <w:rsid w:val="61BF5350"/>
    <w:rsid w:val="61D74871"/>
    <w:rsid w:val="66206217"/>
    <w:rsid w:val="68ED43B2"/>
    <w:rsid w:val="69CD7890"/>
    <w:rsid w:val="6C1D03D5"/>
    <w:rsid w:val="6E75058D"/>
    <w:rsid w:val="6FD401A8"/>
    <w:rsid w:val="72E25980"/>
    <w:rsid w:val="750D6625"/>
    <w:rsid w:val="75266B7F"/>
    <w:rsid w:val="79D640AE"/>
    <w:rsid w:val="7A44404C"/>
    <w:rsid w:val="7C7D0ACE"/>
    <w:rsid w:val="7CAC433F"/>
    <w:rsid w:val="7E7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2"/>
    <w:semiHidden/>
    <w:unhideWhenUsed/>
    <w:qFormat/>
    <w:uiPriority w:val="0"/>
    <w:pPr>
      <w:keepNext/>
      <w:keepLines/>
      <w:adjustRightInd w:val="0"/>
      <w:spacing w:before="260" w:after="260" w:line="240" w:lineRule="auto"/>
      <w:ind w:firstLine="0" w:firstLineChars="0"/>
      <w:outlineLvl w:val="1"/>
    </w:pPr>
    <w:rPr>
      <w:rFonts w:asciiTheme="majorAscii" w:hAnsiTheme="majorAscii" w:cstheme="majorBidi"/>
      <w:bCs/>
      <w:sz w:val="30"/>
      <w:szCs w:val="32"/>
    </w:rPr>
  </w:style>
  <w:style w:type="paragraph" w:styleId="5">
    <w:name w:val="heading 3"/>
    <w:basedOn w:val="1"/>
    <w:next w:val="4"/>
    <w:link w:val="11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Theme="minorAscii" w:hAnsiTheme="minorAscii" w:cstheme="minorBidi"/>
      <w:bCs/>
      <w:szCs w:val="32"/>
    </w:rPr>
  </w:style>
  <w:style w:type="paragraph" w:styleId="6">
    <w:name w:val="heading 4"/>
    <w:basedOn w:val="1"/>
    <w:next w:val="1"/>
    <w:link w:val="10"/>
    <w:semiHidden/>
    <w:unhideWhenUsed/>
    <w:qFormat/>
    <w:uiPriority w:val="0"/>
    <w:pPr>
      <w:keepNext/>
      <w:keepLines/>
      <w:widowControl/>
      <w:tabs>
        <w:tab w:val="left" w:pos="420"/>
      </w:tabs>
      <w:spacing w:before="280" w:after="290" w:line="240" w:lineRule="auto"/>
      <w:ind w:left="-323" w:right="102" w:firstLine="0" w:firstLineChars="0"/>
      <w:outlineLvl w:val="3"/>
    </w:pPr>
    <w:rPr>
      <w:rFonts w:asciiTheme="majorAscii" w:hAnsiTheme="majorAscii" w:cstheme="majorBidi"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character" w:customStyle="1" w:styleId="10">
    <w:name w:val="标题 4 字符"/>
    <w:basedOn w:val="9"/>
    <w:link w:val="6"/>
    <w:qFormat/>
    <w:uiPriority w:val="9"/>
    <w:rPr>
      <w:rFonts w:eastAsia="宋体" w:asciiTheme="majorAscii" w:hAnsiTheme="majorAscii" w:cstheme="majorBidi"/>
      <w:bCs/>
      <w:sz w:val="24"/>
      <w:szCs w:val="28"/>
    </w:rPr>
  </w:style>
  <w:style w:type="character" w:customStyle="1" w:styleId="11">
    <w:name w:val="标题 3 字符"/>
    <w:basedOn w:val="9"/>
    <w:link w:val="5"/>
    <w:qFormat/>
    <w:uiPriority w:val="9"/>
    <w:rPr>
      <w:rFonts w:eastAsia="宋体" w:asciiTheme="minorAscii" w:hAnsiTheme="minorAscii" w:cstheme="minorBidi"/>
      <w:bCs/>
      <w:sz w:val="24"/>
      <w:szCs w:val="32"/>
    </w:rPr>
  </w:style>
  <w:style w:type="character" w:customStyle="1" w:styleId="12">
    <w:name w:val="标题 2 字符"/>
    <w:basedOn w:val="9"/>
    <w:link w:val="3"/>
    <w:qFormat/>
    <w:uiPriority w:val="9"/>
    <w:rPr>
      <w:rFonts w:eastAsia="宋体" w:asciiTheme="majorAscii" w:hAnsiTheme="majorAscii" w:cstheme="majorBidi"/>
      <w:bCs/>
      <w:sz w:val="30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2019-12-28T09:04:00Z</dcterms:created>
  <dc:creator>忐忑</dc:creator>
  <cp:lastModifiedBy>忐忑</cp:lastModifiedBy>
  <dcterms:modified xsi:type="dcterms:W3CDTF">2019-12-28T11:28:29Z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