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C94" w:rsidRDefault="00D0270F">
      <w:r>
        <w:t>Пользователь может попасть на сайт Практикума разными путями</w:t>
      </w:r>
      <w:r w:rsidR="00B921E4">
        <w:t xml:space="preserve"> (я анализирую с точки зрения пользователя ПК)</w:t>
      </w:r>
      <w:r>
        <w:t xml:space="preserve">. </w:t>
      </w:r>
    </w:p>
    <w:p w:rsidR="00D0270F" w:rsidRDefault="00D0270F">
      <w:r>
        <w:t xml:space="preserve">Он может забить сайт Практикума в поиске (вероятно, это в среднем более мотивированный пользователь, он уже что-то знает о Практикуме). Тогда он увидит вот такую </w:t>
      </w:r>
      <w:r w:rsidR="00B921E4">
        <w:t>визуализацию</w:t>
      </w:r>
      <w:r>
        <w:t xml:space="preserve"> на весь экран.</w:t>
      </w:r>
    </w:p>
    <w:p w:rsidR="00D0270F" w:rsidRDefault="00B921E4">
      <w:r w:rsidRPr="00B921E4">
        <w:rPr>
          <w:noProof/>
          <w:lang w:eastAsia="ru-RU"/>
        </w:rPr>
        <w:drawing>
          <wp:inline distT="0" distB="0" distL="0" distR="0" wp14:anchorId="4CC927A7" wp14:editId="7F0963E7">
            <wp:extent cx="5940425" cy="30778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F" w:rsidRDefault="00D0270F"/>
    <w:p w:rsidR="00D0270F" w:rsidRDefault="00D0270F">
      <w:r>
        <w:t xml:space="preserve">Другой вариант – кликнуть по рекламному баннеру. Тогда пользователь попадает на </w:t>
      </w:r>
      <w:proofErr w:type="spellStart"/>
      <w:r>
        <w:t>лендинг</w:t>
      </w:r>
      <w:proofErr w:type="spellEnd"/>
      <w:r>
        <w:t xml:space="preserve"> с конкретной вакансией. Я попал на </w:t>
      </w:r>
      <w:proofErr w:type="spellStart"/>
      <w:r>
        <w:t>Python</w:t>
      </w:r>
      <w:proofErr w:type="spellEnd"/>
      <w:r>
        <w:t xml:space="preserve"> разработку. (Я предполагаю, что вакансия назначается не произвольно, а на основе какой-то информации об истории поиска пользователя, если это не так, то возможной рекомендацией будет – разработка системы предсказания наиболее подходящей специальности)</w:t>
      </w:r>
    </w:p>
    <w:p w:rsidR="00D0270F" w:rsidRDefault="00D0270F">
      <w:r w:rsidRPr="00D0270F">
        <w:rPr>
          <w:noProof/>
          <w:lang w:eastAsia="ru-RU"/>
        </w:rPr>
        <w:drawing>
          <wp:inline distT="0" distB="0" distL="0" distR="0" wp14:anchorId="02CE9193" wp14:editId="26600417">
            <wp:extent cx="5940425" cy="31375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E4" w:rsidRDefault="00B921E4">
      <w:r>
        <w:t>Лично меня напрягают оба эти экрана. Первый кажется перегруженным визуальным мусором, неинформативным. Второй</w:t>
      </w:r>
      <w:r w:rsidR="00F002C6">
        <w:t xml:space="preserve"> (синий)</w:t>
      </w:r>
      <w:r>
        <w:t xml:space="preserve"> кажется слишком </w:t>
      </w:r>
      <w:proofErr w:type="spellStart"/>
      <w:r>
        <w:t>минималистичным</w:t>
      </w:r>
      <w:proofErr w:type="spellEnd"/>
      <w:r>
        <w:t xml:space="preserve">, более того, та </w:t>
      </w:r>
      <w:r>
        <w:lastRenderedPageBreak/>
        <w:t xml:space="preserve">информация, которая на нем есть, труднодоступна. </w:t>
      </w:r>
      <w:proofErr w:type="gramStart"/>
      <w:r>
        <w:t>Например</w:t>
      </w:r>
      <w:proofErr w:type="gramEnd"/>
      <w:r>
        <w:t xml:space="preserve"> кнопку «Начать учиться» сразу не видно (черный текст на синем). Еще одна кнопка </w:t>
      </w:r>
      <w:r w:rsidR="00C46496">
        <w:t>«</w:t>
      </w:r>
      <w:r>
        <w:t>Начать учиться</w:t>
      </w:r>
      <w:r w:rsidR="00C46496">
        <w:t>»</w:t>
      </w:r>
      <w:r>
        <w:t xml:space="preserve"> есть при </w:t>
      </w:r>
      <w:proofErr w:type="spellStart"/>
      <w:r>
        <w:t>скролинге</w:t>
      </w:r>
      <w:proofErr w:type="spellEnd"/>
      <w:r>
        <w:t xml:space="preserve"> вниз, но хотелось бы, чтобы она дублировалась вверху страницы.</w:t>
      </w:r>
    </w:p>
    <w:p w:rsidR="00B921E4" w:rsidRDefault="00B921E4">
      <w:pPr>
        <w:rPr>
          <w:b/>
        </w:rPr>
      </w:pPr>
      <w:proofErr w:type="gramStart"/>
      <w:r>
        <w:t>Мне  в</w:t>
      </w:r>
      <w:proofErr w:type="gramEnd"/>
      <w:r>
        <w:t xml:space="preserve"> принципе непонятно, зачем нужны эти неинформативные экраны, которые точно нужно прокручивать. Помогают ли они как-то заинтересовать пользователя? Поэтому я бы предложил метрику </w:t>
      </w:r>
      <w:r w:rsidRPr="00B921E4">
        <w:rPr>
          <w:b/>
        </w:rPr>
        <w:t>«</w:t>
      </w:r>
      <w:r w:rsidR="00C46496">
        <w:rPr>
          <w:b/>
        </w:rPr>
        <w:t>Доля</w:t>
      </w:r>
      <w:r w:rsidRPr="00B921E4">
        <w:rPr>
          <w:b/>
        </w:rPr>
        <w:t xml:space="preserve"> </w:t>
      </w:r>
      <w:proofErr w:type="gramStart"/>
      <w:r w:rsidRPr="00B921E4">
        <w:rPr>
          <w:b/>
        </w:rPr>
        <w:t>пользователей ,который</w:t>
      </w:r>
      <w:proofErr w:type="gramEnd"/>
      <w:r w:rsidRPr="00B921E4">
        <w:rPr>
          <w:b/>
        </w:rPr>
        <w:t xml:space="preserve"> закрывает страницу не начав </w:t>
      </w:r>
      <w:proofErr w:type="spellStart"/>
      <w:r w:rsidRPr="00B921E4">
        <w:rPr>
          <w:b/>
        </w:rPr>
        <w:t>скролинг</w:t>
      </w:r>
      <w:proofErr w:type="spellEnd"/>
      <w:r w:rsidRPr="00B921E4">
        <w:rPr>
          <w:b/>
        </w:rPr>
        <w:t>»</w:t>
      </w:r>
      <w:r>
        <w:rPr>
          <w:b/>
        </w:rPr>
        <w:t>.</w:t>
      </w:r>
    </w:p>
    <w:p w:rsidR="00B921E4" w:rsidRPr="00B921E4" w:rsidRDefault="00B921E4">
      <w:r w:rsidRPr="00B921E4">
        <w:t>Кстати, начав крутить вниз, мы видим огромный абзац текста, который неизвестно, будет ли читать «холодный» клиент</w:t>
      </w:r>
    </w:p>
    <w:p w:rsidR="00B921E4" w:rsidRDefault="00B921E4">
      <w:pPr>
        <w:rPr>
          <w:b/>
        </w:rPr>
      </w:pPr>
      <w:r w:rsidRPr="00B921E4">
        <w:rPr>
          <w:b/>
          <w:noProof/>
          <w:lang w:eastAsia="ru-RU"/>
        </w:rPr>
        <w:drawing>
          <wp:inline distT="0" distB="0" distL="0" distR="0" wp14:anchorId="0B9D04C7" wp14:editId="1ECBA332">
            <wp:extent cx="5940425" cy="27965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832"/>
                    <a:stretch/>
                  </pic:blipFill>
                  <pic:spPr bwMode="auto"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1E4" w:rsidRDefault="00B921E4">
      <w:r w:rsidRPr="004016EE">
        <w:t xml:space="preserve">И только потом идет что-то более информативное, за что цепляется глаз, информация о зарплате, </w:t>
      </w:r>
      <w:r w:rsidR="004016EE" w:rsidRPr="004016EE">
        <w:t>что ждет на курсе и т.д.</w:t>
      </w:r>
    </w:p>
    <w:p w:rsidR="004016EE" w:rsidRDefault="004016EE">
      <w:r>
        <w:t xml:space="preserve">Кстати, если заходить на страницу специальности </w:t>
      </w:r>
      <w:proofErr w:type="gramStart"/>
      <w:r>
        <w:t>с главной сайт</w:t>
      </w:r>
      <w:r w:rsidR="00F002C6">
        <w:t>а</w:t>
      </w:r>
      <w:proofErr w:type="gramEnd"/>
      <w:r>
        <w:t xml:space="preserve">, то вид ее совсем другой, и в ней нет тех проблем, которые мне видятся у </w:t>
      </w:r>
      <w:proofErr w:type="spellStart"/>
      <w:r>
        <w:t>лендинга</w:t>
      </w:r>
      <w:proofErr w:type="spellEnd"/>
      <w:r w:rsidR="00C46496">
        <w:t>. Картинка визуально приятная, подсвечены ключевые моменты, на которые сразу обращаешь внимание.</w:t>
      </w:r>
    </w:p>
    <w:p w:rsidR="004016EE" w:rsidRDefault="004016EE">
      <w:r w:rsidRPr="004016EE">
        <w:rPr>
          <w:noProof/>
          <w:lang w:eastAsia="ru-RU"/>
        </w:rPr>
        <w:drawing>
          <wp:inline distT="0" distB="0" distL="0" distR="0" wp14:anchorId="56E943E6" wp14:editId="48F7F42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79"/>
                    <a:stretch/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6EE" w:rsidRDefault="004016EE">
      <w:r>
        <w:lastRenderedPageBreak/>
        <w:t xml:space="preserve">Так что другой рекомендацией было бы проверить разные варианты рекламного </w:t>
      </w:r>
      <w:proofErr w:type="spellStart"/>
      <w:r>
        <w:t>лендинга</w:t>
      </w:r>
      <w:proofErr w:type="spellEnd"/>
      <w:r>
        <w:t>.</w:t>
      </w:r>
    </w:p>
    <w:p w:rsidR="004016EE" w:rsidRDefault="004016EE"/>
    <w:p w:rsidR="004016EE" w:rsidRDefault="004016EE">
      <w:r>
        <w:t xml:space="preserve">На курсе «Аналитик данных» я нажал кнопку учиться бесплатно и попал на курс, на страницу, где нужно согласиться с условиями. Потом меня неожиданно выкинуло на 2 вопроса, про опыт, и в чем разница между DS и Анализом данных. Я ответил, что работаю в IT, и знаю, в чем разница DS и DA. </w:t>
      </w:r>
    </w:p>
    <w:p w:rsidR="004016EE" w:rsidRDefault="004016EE" w:rsidP="004016EE">
      <w:r>
        <w:t>К чему были эти вопросы, я так и не понял, ведь мне все равно показали потом простыню текста, в чем разница DS и DA, и пришлось долго скролить вниз, чтобы нажать кнопку Вперед.</w:t>
      </w:r>
      <w:r w:rsidR="00883015">
        <w:t xml:space="preserve"> Возможно, я не целевая аудитория этого курса.</w:t>
      </w:r>
    </w:p>
    <w:p w:rsidR="008F0EF1" w:rsidRDefault="008F0EF1" w:rsidP="004016EE">
      <w:r>
        <w:t xml:space="preserve">После этого было еще много информации и вопросов, о которых я не просил, знакомство с Практикумом. По сути, это продолжение </w:t>
      </w:r>
      <w:proofErr w:type="spellStart"/>
      <w:r>
        <w:t>лендинга</w:t>
      </w:r>
      <w:proofErr w:type="spellEnd"/>
      <w:r>
        <w:t>. Кажется, что это полезно для пользователей, которые не очень хорошо понимают, куда попали, и возможно вредно для замотивированных пользователей, которые уже знают о Практикуме, хотят учиться, и нервничают, что теряют время.</w:t>
      </w:r>
    </w:p>
    <w:p w:rsidR="004016EE" w:rsidRDefault="004016EE" w:rsidP="004016EE">
      <w:r>
        <w:t>Возможная гипотеза</w:t>
      </w:r>
      <w:r w:rsidR="008F0EF1">
        <w:t xml:space="preserve"> (метрика – конверсия в дальнейшие шаги)</w:t>
      </w:r>
      <w:r>
        <w:t>: не открывать эту страницу автоматически, повесить какую-то плашку</w:t>
      </w:r>
      <w:r w:rsidR="008F0EF1" w:rsidRPr="008F0EF1">
        <w:t xml:space="preserve"> </w:t>
      </w:r>
      <w:r w:rsidR="008F0EF1">
        <w:t>«Знакомство с Практикумом»</w:t>
      </w:r>
      <w:r>
        <w:t xml:space="preserve"> на сайте, чтобы пользователь сам </w:t>
      </w:r>
      <w:r w:rsidR="008F0EF1">
        <w:t>на нее нажал, если ему надо.</w:t>
      </w:r>
    </w:p>
    <w:p w:rsidR="008F0EF1" w:rsidRDefault="008F0EF1" w:rsidP="004016EE">
      <w:r>
        <w:t>Второй вариант – внедрить разные варианты для разных групп пользователей, «холодных» и «теплых». Теплым – как можно меньше лишней информации, быстрее к тренажерам.</w:t>
      </w:r>
    </w:p>
    <w:p w:rsidR="008F0EF1" w:rsidRDefault="008F0EF1" w:rsidP="004016EE"/>
    <w:p w:rsidR="00927E10" w:rsidRDefault="00927E10">
      <w:r>
        <w:t xml:space="preserve">В процессе прохождения тестового курса меня смущает большое количество разных неинформативных плашек, которые хочется закрывать, и лишней информации, которую нужно </w:t>
      </w:r>
      <w:proofErr w:type="spellStart"/>
      <w:r>
        <w:t>скроллить</w:t>
      </w:r>
      <w:proofErr w:type="spellEnd"/>
      <w:r>
        <w:t xml:space="preserve">. </w:t>
      </w:r>
    </w:p>
    <w:p w:rsidR="00927E10" w:rsidRDefault="00927E10">
      <w:r w:rsidRPr="00927E10">
        <w:rPr>
          <w:noProof/>
          <w:lang w:eastAsia="ru-RU"/>
        </w:rPr>
        <w:drawing>
          <wp:inline distT="0" distB="0" distL="0" distR="0" wp14:anchorId="4A51B54C" wp14:editId="02186420">
            <wp:extent cx="5940425" cy="24644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15" w:rsidRDefault="00883015"/>
    <w:p w:rsidR="00927E10" w:rsidRDefault="00927E10">
      <w:r>
        <w:t>Хочет</w:t>
      </w:r>
      <w:r w:rsidR="00883015">
        <w:t>ся</w:t>
      </w:r>
      <w:r>
        <w:t xml:space="preserve"> видеть больше полезных </w:t>
      </w:r>
      <w:proofErr w:type="gramStart"/>
      <w:r>
        <w:t>знаний ,</w:t>
      </w:r>
      <w:proofErr w:type="gramEnd"/>
      <w:r>
        <w:t xml:space="preserve"> тогда как тестовый курс занимается больше тем, чтобы увлечь и замотивировать потенциального клиента. Насколько это обоснованно – вопрос дискуссионный. </w:t>
      </w:r>
    </w:p>
    <w:p w:rsidR="00927E10" w:rsidRDefault="00927E10"/>
    <w:p w:rsidR="00F002C6" w:rsidRDefault="00F002C6">
      <w:r>
        <w:t xml:space="preserve">Еще я вспоминаю свои прошлые ощущения от Практикума. И </w:t>
      </w:r>
      <w:proofErr w:type="gramStart"/>
      <w:r>
        <w:t>сейчас</w:t>
      </w:r>
      <w:proofErr w:type="gramEnd"/>
      <w:r>
        <w:t xml:space="preserve"> и когда-то давно у меня складыва</w:t>
      </w:r>
      <w:r w:rsidR="00C46496">
        <w:t>лось</w:t>
      </w:r>
      <w:r>
        <w:t xml:space="preserve"> впечатление, что на пользователя сразу вываливают достаточно сложные </w:t>
      </w:r>
      <w:r>
        <w:lastRenderedPageBreak/>
        <w:t>концепции – функция, переменная</w:t>
      </w:r>
      <w:r w:rsidR="00883015">
        <w:t xml:space="preserve">, </w:t>
      </w:r>
      <w:proofErr w:type="spellStart"/>
      <w:r w:rsidR="00883015">
        <w:t>датафрейм</w:t>
      </w:r>
      <w:proofErr w:type="spellEnd"/>
      <w:r>
        <w:t xml:space="preserve"> и </w:t>
      </w:r>
      <w:proofErr w:type="spellStart"/>
      <w:r>
        <w:t>тд</w:t>
      </w:r>
      <w:proofErr w:type="spellEnd"/>
      <w:r>
        <w:t>. Как человеку, в прошлом далекому от программирования, мне на абстрактном уровне все это было очень непонятно</w:t>
      </w:r>
      <w:r w:rsidR="00C46496">
        <w:t xml:space="preserve"> изначально</w:t>
      </w:r>
      <w:bookmarkStart w:id="0" w:name="_GoBack"/>
      <w:bookmarkEnd w:id="0"/>
      <w:r>
        <w:t>. И когда проходишь задания Практикума, если ты новичок в теме, то возникает ощущение, что ты что-то делаешь, и что-то происходит, появляются картинки, плашки, таблички</w:t>
      </w:r>
      <w:r w:rsidR="00883015">
        <w:t>, н</w:t>
      </w:r>
      <w:r>
        <w:t>о ты совершенно не понимаешь сути, почему и что именно ты делаешь.</w:t>
      </w:r>
    </w:p>
    <w:p w:rsidR="00F002C6" w:rsidRDefault="00F002C6">
      <w:r>
        <w:t>Кстати, примерно поэтому я когда-то и не выбрал Практикум, когда выбирал курс по анализу данных.</w:t>
      </w:r>
    </w:p>
    <w:p w:rsidR="00F002C6" w:rsidRPr="004016EE" w:rsidRDefault="00F002C6"/>
    <w:sectPr w:rsidR="00F002C6" w:rsidRPr="00401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70F"/>
    <w:rsid w:val="004016EE"/>
    <w:rsid w:val="00883015"/>
    <w:rsid w:val="008F0EF1"/>
    <w:rsid w:val="00927E10"/>
    <w:rsid w:val="00AA7C94"/>
    <w:rsid w:val="00B921E4"/>
    <w:rsid w:val="00C46496"/>
    <w:rsid w:val="00D0270F"/>
    <w:rsid w:val="00F00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246C2"/>
  <w15:chartTrackingRefBased/>
  <w15:docId w15:val="{A5F19713-EA12-4D04-8EAE-AA40ED28C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OZON</Company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Gubanov Ilia Fedorovich</dc:creator>
  <cp:keywords/>
  <dc:description/>
  <cp:lastModifiedBy>Gubanov Ilia Fedorovich</cp:lastModifiedBy>
  <cp:revision>5</cp:revision>
  <dcterms:created xsi:type="dcterms:W3CDTF">2022-01-30T14:04:00Z</dcterms:created>
  <dcterms:modified xsi:type="dcterms:W3CDTF">2022-02-03T06:49:00Z</dcterms:modified>
</cp:coreProperties>
</file>