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rPr/>
      </w:pPr>
      <w:r/>
      <w:r/>
    </w:p>
    <w:p>
      <w:pPr>
        <w:pBdr/>
        <w:spacing w:after="40"/>
        <w:ind/>
        <w:rPr/>
      </w:pPr>
      <w:r/>
      <w:r/>
    </w:p>
    <w:p w14:paraId="31F2126B">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align>center</wp:align>
                </wp:positionH>
                <wp:positionV relativeFrom="paragraph">
                  <wp:posOffset>161925</wp:posOffset>
                </wp:positionV>
                <wp:extent cx="1562100" cy="384427"/>
                <wp:effectExtent l="0" t="0" r="0" b="0"/>
                <wp:wrapNone/>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34087" name="Picture 2"/>
                        <pic:cNvPicPr>
                          <a:picLocks noChangeAspect="1"/>
                        </pic:cNvPicPr>
                        <pic:nvPr/>
                      </pic:nvPicPr>
                      <pic:blipFill rotWithShape="1">
                        <a:blip r:embed="rId11"/>
                        <a:stretch/>
                      </pic:blipFill>
                      <pic:spPr bwMode="auto">
                        <a:xfrm rot="0" flipH="0" flipV="0">
                          <a:off x="0" y="0"/>
                          <a:ext cx="1562099" cy="384426"/>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margin;mso-position-horizontal:center;mso-position-vertical-relative:text;margin-top:12.75pt;mso-position-vertical:absolute;width:123.00pt;height:30.27pt;mso-wrap-distance-left:9.00pt;mso-wrap-distance-top:0.00pt;mso-wrap-distance-right:9.00pt;mso-wrap-distance-bottom:0.00pt;rotation:0;z-index:1;" stroked="f">
                <v:imagedata r:id="rId11" o:title=""/>
                <o:lock v:ext="edit" rotation="t"/>
              </v:shape>
            </w:pict>
          </mc:Fallback>
        </mc:AlternateContent>
      </w:r>
      <w:r/>
      <w:r/>
    </w:p>
    <w:p>
      <w:pPr>
        <w:pBdr/>
        <w:spacing w:after="40"/>
        <w:ind/>
        <w:rPr/>
      </w:pPr>
      <w:r/>
      <w:r/>
    </w:p>
    <w:p>
      <w:pPr>
        <w:pBdr/>
        <w:spacing w:after="40"/>
        <w:ind/>
        <w:rPr/>
      </w:pPr>
      <w:r/>
      <w:r/>
    </w:p>
    <w:p>
      <w:pPr>
        <w:pBdr/>
        <w:spacing w:after="60"/>
        <w:ind/>
        <w:jc w:val="center"/>
        <w:rPr/>
      </w:pPr>
      <w:r>
        <w:rPr>
          <w:rFonts w:ascii="Calibri" w:hAnsi="Calibri" w:eastAsia="Calibri" w:cs="Calibri"/>
          <w:color w:val="7f8c8d"/>
          <w:sz w:val="22"/>
          <w:szCs w:val="22"/>
        </w:rPr>
        <w:t xml:space="preserve">Escuela de Informática y Telecomunicaciones</w:t>
      </w:r>
      <w:r/>
    </w:p>
    <w:p>
      <w:pPr>
        <w:pBdr/>
        <w:spacing w:after="40"/>
        <w:ind/>
        <w:rPr/>
      </w:pPr>
      <w:r/>
      <w:r/>
    </w:p>
    <w:p>
      <w:pPr>
        <w:pBdr/>
        <w:spacing w:after="40"/>
        <w:ind/>
        <w:rPr/>
      </w:pPr>
      <w:r/>
      <w:r/>
    </w:p>
    <w:p>
      <w:pPr>
        <w:pBdr/>
        <w:spacing w:after="80"/>
        <w:ind/>
        <w:jc w:val="center"/>
        <w:rPr/>
      </w:pPr>
      <w:r>
        <w:rPr>
          <w:rFonts w:ascii="Calibri" w:hAnsi="Calibri" w:eastAsia="Calibri" w:cs="Calibri"/>
          <w:b/>
          <w:bCs/>
          <w:color w:val="2c3e50"/>
          <w:sz w:val="36"/>
          <w:szCs w:val="36"/>
        </w:rPr>
        <w:t xml:space="preserve">Estado de Avance N°2</w:t>
      </w:r>
      <w:r/>
    </w:p>
    <w:p>
      <w:pPr>
        <w:pBdr/>
        <w:spacing w:after="60"/>
        <w:ind/>
        <w:jc w:val="center"/>
        <w:rPr/>
      </w:pPr>
      <w:r>
        <w:rPr>
          <w:rFonts w:ascii="Calibri" w:hAnsi="Calibri" w:eastAsia="Calibri" w:cs="Calibri"/>
          <w:color w:val="1f4e79"/>
          <w:sz w:val="26"/>
          <w:szCs w:val="26"/>
        </w:rPr>
        <w:t xml:space="preserve">Evaluación Parcial N°2 — Informe y Encargo</w:t>
      </w:r>
      <w:r/>
    </w:p>
    <w:p>
      <w:pPr>
        <w:pBdr/>
        <w:spacing w:after="200"/>
        <w:ind/>
        <w:jc w:val="center"/>
        <w:rPr/>
      </w:pPr>
      <w:r>
        <w:rPr>
          <w:rFonts w:ascii="Calibri" w:hAnsi="Calibri" w:eastAsia="Calibri" w:cs="Calibri"/>
          <w:color w:val="1f4e79"/>
          <w:sz w:val="24"/>
          <w:szCs w:val="24"/>
        </w:rPr>
        <w:t xml:space="preserve">Sistema Inteligente de Gestión de Inventario para Pymes</w:t>
      </w:r>
      <w:r/>
    </w:p>
    <w:p>
      <w:pPr>
        <w:pBdr/>
        <w:spacing w:after="40"/>
        <w:ind/>
        <w:rPr/>
      </w:pPr>
      <w:r/>
      <w:r/>
    </w:p>
    <w:p>
      <w:pPr>
        <w:pBdr/>
        <w:spacing w:after="40"/>
        <w:ind/>
        <w:rPr/>
      </w:pPr>
      <w:r/>
      <w:r/>
    </w:p>
    <w:p>
      <w:pPr>
        <w:pBdr/>
        <w:spacing w:after="60"/>
        <w:ind/>
        <w:jc w:val="center"/>
        <w:rPr/>
      </w:pPr>
      <w:r>
        <w:rPr>
          <w:rFonts w:ascii="Calibri" w:hAnsi="Calibri" w:eastAsia="Calibri" w:cs="Calibri"/>
          <w:b/>
          <w:bCs/>
          <w:color w:val="2c3e50"/>
          <w:sz w:val="22"/>
          <w:szCs w:val="22"/>
        </w:rPr>
        <w:t xml:space="preserve">Asignatura: </w:t>
      </w:r>
      <w:r>
        <w:rPr>
          <w:rFonts w:ascii="Calibri" w:hAnsi="Calibri" w:eastAsia="Calibri" w:cs="Calibri"/>
          <w:color w:val="2c3e50"/>
          <w:sz w:val="22"/>
          <w:szCs w:val="22"/>
        </w:rPr>
        <w:t xml:space="preserve">TPY1101 — Taller Aplicado de Programación</w:t>
      </w:r>
      <w:r/>
    </w:p>
    <w:p>
      <w:pPr>
        <w:pBdr/>
        <w:spacing w:after="60"/>
        <w:ind/>
        <w:jc w:val="center"/>
        <w:rPr/>
      </w:pPr>
      <w:r>
        <w:rPr>
          <w:rFonts w:ascii="Calibri" w:hAnsi="Calibri" w:eastAsia="Calibri" w:cs="Calibri"/>
          <w:b/>
          <w:bCs/>
          <w:color w:val="2c3e50"/>
          <w:sz w:val="22"/>
          <w:szCs w:val="22"/>
        </w:rPr>
        <w:t xml:space="preserve">Estudiante: </w:t>
      </w:r>
      <w:r>
        <w:rPr>
          <w:rFonts w:ascii="Calibri" w:hAnsi="Calibri" w:eastAsia="Calibri" w:cs="Calibri"/>
          <w:color w:val="2c3e50"/>
          <w:sz w:val="22"/>
          <w:szCs w:val="22"/>
        </w:rPr>
        <w:t xml:space="preserve">Ruby Estrella Martínez Salas</w:t>
      </w:r>
      <w:r/>
    </w:p>
    <w:p>
      <w:pPr>
        <w:pBdr/>
        <w:spacing w:after="60"/>
        <w:ind/>
        <w:jc w:val="center"/>
        <w:rPr/>
      </w:pPr>
      <w:r>
        <w:rPr>
          <w:rFonts w:ascii="Calibri" w:hAnsi="Calibri" w:eastAsia="Calibri" w:cs="Calibri"/>
          <w:b/>
          <w:bCs/>
          <w:color w:val="2c3e50"/>
          <w:sz w:val="22"/>
          <w:szCs w:val="22"/>
        </w:rPr>
        <w:t xml:space="preserve">RUT: </w:t>
      </w:r>
      <w:r>
        <w:rPr>
          <w:rFonts w:ascii="Calibri" w:hAnsi="Calibri" w:eastAsia="Calibri" w:cs="Calibri"/>
          <w:color w:val="2c3e50"/>
          <w:sz w:val="22"/>
          <w:szCs w:val="22"/>
        </w:rPr>
        <w:t xml:space="preserve">19.500.090-5</w:t>
      </w:r>
      <w:r/>
    </w:p>
    <w:p>
      <w:pPr>
        <w:pBdr/>
        <w:spacing w:after="60"/>
        <w:ind/>
        <w:jc w:val="center"/>
        <w:rPr/>
      </w:pPr>
      <w:r>
        <w:rPr>
          <w:rFonts w:ascii="Calibri" w:hAnsi="Calibri" w:eastAsia="Calibri" w:cs="Calibri"/>
          <w:b/>
          <w:bCs/>
          <w:color w:val="2c3e50"/>
          <w:sz w:val="22"/>
          <w:szCs w:val="22"/>
        </w:rPr>
        <w:t xml:space="preserve">Rol: </w:t>
      </w:r>
      <w:r>
        <w:rPr>
          <w:rFonts w:ascii="Calibri" w:hAnsi="Calibri" w:eastAsia="Calibri" w:cs="Calibri"/>
          <w:color w:val="2c3e50"/>
          <w:sz w:val="22"/>
          <w:szCs w:val="22"/>
        </w:rPr>
        <w:t xml:space="preserve">Full Stack Developer</w:t>
      </w:r>
      <w:r/>
    </w:p>
    <w:p>
      <w:pPr>
        <w:pBdr/>
        <w:spacing w:after="60"/>
        <w:ind/>
        <w:jc w:val="center"/>
        <w:rPr/>
      </w:pPr>
      <w:r>
        <w:rPr>
          <w:rFonts w:ascii="Calibri" w:hAnsi="Calibri" w:eastAsia="Calibri" w:cs="Calibri"/>
          <w:b/>
          <w:bCs/>
          <w:color w:val="2c3e50"/>
          <w:sz w:val="22"/>
          <w:szCs w:val="22"/>
        </w:rPr>
        <w:t xml:space="preserve">Fecha: </w:t>
      </w:r>
      <w:r>
        <w:rPr>
          <w:rFonts w:ascii="Calibri" w:hAnsi="Calibri" w:eastAsia="Calibri" w:cs="Calibri"/>
          <w:color w:val="2c3e50"/>
          <w:sz w:val="22"/>
          <w:szCs w:val="22"/>
        </w:rPr>
        <w:t xml:space="preserve">Mayo 2026</w:t>
      </w:r>
      <w:r/>
    </w:p>
    <w:p>
      <w:pPr>
        <w:pBdr/>
        <w:spacing w:after="60"/>
        <w:ind/>
        <w:jc w:val="center"/>
        <w:rPr/>
      </w:pPr>
      <w:r>
        <w:rPr>
          <w:rFonts w:ascii="Calibri" w:hAnsi="Calibri" w:eastAsia="Calibri" w:cs="Calibri"/>
          <w:b/>
          <w:bCs/>
          <w:color w:val="2c3e50"/>
          <w:sz w:val="22"/>
          <w:szCs w:val="22"/>
        </w:rPr>
        <w:t xml:space="preserve">Repositorio: </w:t>
      </w:r>
      <w:r>
        <w:rPr>
          <w:rFonts w:ascii="Calibri" w:hAnsi="Calibri" w:eastAsia="Calibri" w:cs="Calibri"/>
          <w:color w:val="2c3e50"/>
          <w:sz w:val="22"/>
          <w:szCs w:val="22"/>
        </w:rPr>
        <w:t xml:space="preserve">github.com/gubynousky/proyecto-titulo</w:t>
      </w:r>
      <w:r/>
    </w:p>
    <w:p>
      <w:pPr>
        <w:pBdr/>
        <w:spacing/>
        <w:ind/>
        <w:rPr/>
      </w:pPr>
      <w:r>
        <w:br w:type="page" w:clear="all"/>
      </w:r>
      <w:r/>
    </w:p>
    <w:p>
      <w:pPr>
        <w:pStyle w:val="913"/>
        <w:pBdr/>
        <w:spacing w:after="200" w:before="300"/>
        <w:ind/>
        <w:rPr/>
      </w:pPr>
      <w:r>
        <w:rPr>
          <w:rFonts w:ascii="Calibri" w:hAnsi="Calibri" w:eastAsia="Calibri" w:cs="Calibri"/>
          <w:b/>
          <w:bCs/>
          <w:color w:val="1f4e79"/>
          <w:sz w:val="32"/>
          <w:szCs w:val="32"/>
        </w:rPr>
        <w:t xml:space="preserve">Índice</w:t>
      </w:r>
      <w:r/>
    </w:p>
    <w:p>
      <w:pPr>
        <w:pBdr/>
        <w:spacing w:after="80" w:line="276" w:lineRule="auto"/>
        <w:ind/>
        <w:jc w:val="both"/>
        <w:rPr/>
      </w:pPr>
      <w:r>
        <w:rPr>
          <w:rFonts w:ascii="Calibri" w:hAnsi="Calibri" w:eastAsia="Calibri" w:cs="Calibri"/>
          <w:b w:val="0"/>
          <w:bCs w:val="0"/>
          <w:i w:val="0"/>
          <w:iCs w:val="0"/>
          <w:color w:val="2c3e50"/>
          <w:sz w:val="22"/>
          <w:szCs w:val="22"/>
        </w:rPr>
        <w:t xml:space="preserve">PARTE A — Evaluación Parcial 1 (contenido completo)</w:t>
      </w:r>
      <w:r/>
    </w:p>
    <w:p>
      <w:pPr>
        <w:pBdr/>
        <w:spacing w:after="80" w:line="276" w:lineRule="auto"/>
        <w:ind/>
        <w:jc w:val="both"/>
        <w:rPr/>
      </w:pPr>
      <w:r>
        <w:rPr>
          <w:rFonts w:ascii="Calibri" w:hAnsi="Calibri" w:eastAsia="Calibri" w:cs="Calibri"/>
          <w:b w:val="0"/>
          <w:bCs w:val="0"/>
          <w:i w:val="0"/>
          <w:iCs w:val="0"/>
          <w:color w:val="2c3e50"/>
          <w:sz w:val="22"/>
          <w:szCs w:val="22"/>
        </w:rPr>
        <w:t xml:space="preserve">1. Descripción del Proyecto</w:t>
      </w:r>
      <w:r/>
    </w:p>
    <w:p>
      <w:pPr>
        <w:pBdr/>
        <w:spacing w:after="80" w:line="276" w:lineRule="auto"/>
        <w:ind/>
        <w:jc w:val="both"/>
        <w:rPr/>
      </w:pPr>
      <w:r>
        <w:rPr>
          <w:rFonts w:ascii="Calibri" w:hAnsi="Calibri" w:eastAsia="Calibri" w:cs="Calibri"/>
          <w:b w:val="0"/>
          <w:bCs w:val="0"/>
          <w:i w:val="0"/>
          <w:iCs w:val="0"/>
          <w:color w:val="2c3e50"/>
          <w:sz w:val="22"/>
          <w:szCs w:val="22"/>
        </w:rPr>
        <w:t xml:space="preserve">2. Planteamiento del Problema (Ishikawa)</w:t>
      </w:r>
      <w:r/>
    </w:p>
    <w:p>
      <w:pPr>
        <w:pBdr/>
        <w:spacing w:after="80" w:line="276" w:lineRule="auto"/>
        <w:ind/>
        <w:jc w:val="both"/>
        <w:rPr/>
      </w:pPr>
      <w:r>
        <w:rPr>
          <w:rFonts w:ascii="Calibri" w:hAnsi="Calibri" w:eastAsia="Calibri" w:cs="Calibri"/>
          <w:b w:val="0"/>
          <w:bCs w:val="0"/>
          <w:i w:val="0"/>
          <w:iCs w:val="0"/>
          <w:color w:val="2c3e50"/>
          <w:sz w:val="22"/>
          <w:szCs w:val="22"/>
        </w:rPr>
        <w:t xml:space="preserve">3. Objetivos</w:t>
      </w:r>
      <w:r/>
    </w:p>
    <w:p>
      <w:pPr>
        <w:pBdr/>
        <w:spacing w:after="80" w:line="276" w:lineRule="auto"/>
        <w:ind/>
        <w:jc w:val="both"/>
        <w:rPr/>
      </w:pPr>
      <w:r>
        <w:rPr>
          <w:rFonts w:ascii="Calibri" w:hAnsi="Calibri" w:eastAsia="Calibri" w:cs="Calibri"/>
          <w:b w:val="0"/>
          <w:bCs w:val="0"/>
          <w:i w:val="0"/>
          <w:iCs w:val="0"/>
          <w:color w:val="2c3e50"/>
          <w:sz w:val="22"/>
          <w:szCs w:val="22"/>
        </w:rPr>
        <w:t xml:space="preserve">4. Alcance</w:t>
      </w:r>
      <w:r/>
    </w:p>
    <w:p>
      <w:pPr>
        <w:pBdr/>
        <w:spacing w:after="80" w:line="276" w:lineRule="auto"/>
        <w:ind/>
        <w:jc w:val="both"/>
        <w:rPr/>
      </w:pPr>
      <w:r>
        <w:rPr>
          <w:rFonts w:ascii="Calibri" w:hAnsi="Calibri" w:eastAsia="Calibri" w:cs="Calibri"/>
          <w:b w:val="0"/>
          <w:bCs w:val="0"/>
          <w:i w:val="0"/>
          <w:iCs w:val="0"/>
          <w:color w:val="2c3e50"/>
          <w:sz w:val="22"/>
          <w:szCs w:val="22"/>
        </w:rPr>
        <w:t xml:space="preserve">5. Requerimientos Funcionales y No Funcionales</w:t>
      </w:r>
      <w:r/>
    </w:p>
    <w:p>
      <w:pPr>
        <w:pBdr/>
        <w:spacing w:after="80" w:line="276" w:lineRule="auto"/>
        <w:ind/>
        <w:jc w:val="both"/>
        <w:rPr/>
      </w:pPr>
      <w:r>
        <w:rPr>
          <w:rFonts w:ascii="Calibri" w:hAnsi="Calibri" w:eastAsia="Calibri" w:cs="Calibri"/>
          <w:b w:val="0"/>
          <w:bCs w:val="0"/>
          <w:i w:val="0"/>
          <w:iCs w:val="0"/>
          <w:color w:val="2c3e50"/>
          <w:sz w:val="22"/>
          <w:szCs w:val="22"/>
        </w:rPr>
        <w:t xml:space="preserve">6. Restricciones Técnicas y MVP</w:t>
      </w:r>
      <w:r/>
    </w:p>
    <w:p>
      <w:pPr>
        <w:pBdr/>
        <w:spacing w:after="80" w:line="276" w:lineRule="auto"/>
        <w:ind/>
        <w:jc w:val="both"/>
        <w:rPr/>
      </w:pPr>
      <w:r>
        <w:rPr>
          <w:rFonts w:ascii="Calibri" w:hAnsi="Calibri" w:eastAsia="Calibri" w:cs="Calibri"/>
          <w:b w:val="0"/>
          <w:bCs w:val="0"/>
          <w:i w:val="0"/>
          <w:iCs w:val="0"/>
          <w:color w:val="2c3e50"/>
          <w:sz w:val="22"/>
          <w:szCs w:val="22"/>
        </w:rPr>
        <w:t xml:space="preserve">7. Metodología Scrum Adaptado</w:t>
      </w:r>
      <w:r/>
    </w:p>
    <w:p>
      <w:pPr>
        <w:pBdr/>
        <w:spacing w:after="80" w:line="276" w:lineRule="auto"/>
        <w:ind/>
        <w:jc w:val="both"/>
        <w:rPr/>
      </w:pPr>
      <w:r>
        <w:rPr>
          <w:rFonts w:ascii="Calibri" w:hAnsi="Calibri" w:eastAsia="Calibri" w:cs="Calibri"/>
          <w:b w:val="0"/>
          <w:bCs w:val="0"/>
          <w:i w:val="0"/>
          <w:iCs w:val="0"/>
          <w:color w:val="2c3e50"/>
          <w:sz w:val="22"/>
          <w:szCs w:val="22"/>
        </w:rPr>
        <w:t xml:space="preserve">8. Stakeholders y Planificación</w:t>
      </w:r>
      <w:r/>
    </w:p>
    <w:p>
      <w:pPr>
        <w:pBdr/>
        <w:spacing w:after="80" w:line="276" w:lineRule="auto"/>
        <w:ind/>
        <w:jc w:val="both"/>
        <w:rPr/>
      </w:pPr>
      <w:r>
        <w:rPr>
          <w:rFonts w:ascii="Calibri" w:hAnsi="Calibri" w:eastAsia="Calibri" w:cs="Calibri"/>
          <w:b w:val="0"/>
          <w:bCs w:val="0"/>
          <w:i w:val="0"/>
          <w:iCs w:val="0"/>
          <w:color w:val="2c3e50"/>
          <w:sz w:val="22"/>
          <w:szCs w:val="22"/>
        </w:rPr>
        <w:t xml:space="preserve">9. Gestión de Riesgos y Métricas</w:t>
      </w:r>
      <w:r/>
    </w:p>
    <w:p>
      <w:pPr>
        <w:pBdr/>
        <w:spacing w:after="20" w:line="276" w:lineRule="auto"/>
        <w:ind/>
        <w:jc w:val="both"/>
        <w:rPr/>
      </w:pPr>
      <w:r>
        <w:rPr>
          <w:rFonts w:ascii="Calibri" w:hAnsi="Calibri" w:eastAsia="Calibri" w:cs="Calibri"/>
          <w:b w:val="0"/>
          <w:bCs w:val="0"/>
          <w:i w:val="0"/>
          <w:iCs w:val="0"/>
          <w:color w:val="2c3e50"/>
          <w:sz w:val="22"/>
          <w:szCs w:val="22"/>
        </w:rPr>
      </w:r>
      <w:r/>
    </w:p>
    <w:p>
      <w:pPr>
        <w:pBdr/>
        <w:spacing w:after="80" w:line="276" w:lineRule="auto"/>
        <w:ind/>
        <w:jc w:val="both"/>
        <w:rPr/>
      </w:pPr>
      <w:r>
        <w:rPr>
          <w:rFonts w:ascii="Calibri" w:hAnsi="Calibri" w:eastAsia="Calibri" w:cs="Calibri"/>
          <w:b w:val="0"/>
          <w:bCs w:val="0"/>
          <w:i w:val="0"/>
          <w:iCs w:val="0"/>
          <w:color w:val="2c3e50"/>
          <w:sz w:val="22"/>
          <w:szCs w:val="22"/>
        </w:rPr>
        <w:t xml:space="preserve">PARTE B — Evaluación Parcial 2 (nuevos desarrollos)</w:t>
      </w:r>
      <w:r/>
    </w:p>
    <w:p>
      <w:pPr>
        <w:pBdr/>
        <w:spacing w:after="80" w:line="276" w:lineRule="auto"/>
        <w:ind/>
        <w:jc w:val="both"/>
        <w:rPr/>
      </w:pPr>
      <w:r>
        <w:rPr>
          <w:rFonts w:ascii="Calibri" w:hAnsi="Calibri" w:eastAsia="Calibri" w:cs="Calibri"/>
          <w:b w:val="0"/>
          <w:bCs w:val="0"/>
          <w:i w:val="0"/>
          <w:iCs w:val="0"/>
          <w:color w:val="2c3e50"/>
          <w:sz w:val="22"/>
          <w:szCs w:val="22"/>
        </w:rPr>
        <w:t xml:space="preserve">10. Diagramas UML de Diseño</w:t>
      </w:r>
      <w:r/>
    </w:p>
    <w:p>
      <w:pPr>
        <w:pBdr/>
        <w:spacing w:after="80" w:line="276" w:lineRule="auto"/>
        <w:ind/>
        <w:jc w:val="both"/>
        <w:rPr/>
      </w:pPr>
      <w:r>
        <w:rPr>
          <w:rFonts w:ascii="Calibri" w:hAnsi="Calibri" w:eastAsia="Calibri" w:cs="Calibri"/>
          <w:b w:val="0"/>
          <w:bCs w:val="0"/>
          <w:i w:val="0"/>
          <w:iCs w:val="0"/>
          <w:color w:val="2c3e50"/>
          <w:sz w:val="22"/>
          <w:szCs w:val="22"/>
        </w:rPr>
        <w:t xml:space="preserve">11. Configuración del Ambiente de Producción</w:t>
      </w:r>
      <w:r/>
    </w:p>
    <w:p>
      <w:pPr>
        <w:pBdr/>
        <w:spacing w:after="80" w:line="276" w:lineRule="auto"/>
        <w:ind/>
        <w:jc w:val="both"/>
        <w:rPr/>
      </w:pPr>
      <w:r>
        <w:rPr>
          <w:rFonts w:ascii="Calibri" w:hAnsi="Calibri" w:eastAsia="Calibri" w:cs="Calibri"/>
          <w:b w:val="0"/>
          <w:bCs w:val="0"/>
          <w:i w:val="0"/>
          <w:iCs w:val="0"/>
          <w:color w:val="2c3e50"/>
          <w:sz w:val="22"/>
          <w:szCs w:val="22"/>
        </w:rPr>
        <w:t xml:space="preserve">12. Backup de BD y Configuración de Servidores Cloud</w:t>
      </w:r>
      <w:r/>
    </w:p>
    <w:p>
      <w:pPr>
        <w:pBdr/>
        <w:spacing w:after="80" w:line="276" w:lineRule="auto"/>
        <w:ind/>
        <w:jc w:val="both"/>
        <w:rPr/>
      </w:pPr>
      <w:r>
        <w:rPr>
          <w:rFonts w:ascii="Calibri" w:hAnsi="Calibri" w:eastAsia="Calibri" w:cs="Calibri"/>
          <w:b w:val="0"/>
          <w:bCs w:val="0"/>
          <w:i w:val="0"/>
          <w:iCs w:val="0"/>
          <w:color w:val="2c3e50"/>
          <w:sz w:val="22"/>
          <w:szCs w:val="22"/>
        </w:rPr>
        <w:t xml:space="preserve">13. Desarrollo del Producto — Backend</w:t>
      </w:r>
      <w:r/>
    </w:p>
    <w:p>
      <w:pPr>
        <w:pBdr/>
        <w:spacing w:after="80" w:line="276" w:lineRule="auto"/>
        <w:ind/>
        <w:jc w:val="both"/>
        <w:rPr/>
      </w:pPr>
      <w:r>
        <w:rPr>
          <w:rFonts w:ascii="Calibri" w:hAnsi="Calibri" w:eastAsia="Calibri" w:cs="Calibri"/>
          <w:b w:val="0"/>
          <w:bCs w:val="0"/>
          <w:i w:val="0"/>
          <w:iCs w:val="0"/>
          <w:color w:val="2c3e50"/>
          <w:sz w:val="22"/>
          <w:szCs w:val="22"/>
        </w:rPr>
        <w:t xml:space="preserve">14. Desarrollo del Producto — Frontend</w:t>
      </w:r>
      <w:r/>
    </w:p>
    <w:p>
      <w:pPr>
        <w:pBdr/>
        <w:spacing w:after="80" w:line="276" w:lineRule="auto"/>
        <w:ind/>
        <w:jc w:val="both"/>
        <w:rPr/>
      </w:pPr>
      <w:r>
        <w:rPr>
          <w:rFonts w:ascii="Calibri" w:hAnsi="Calibri" w:eastAsia="Calibri" w:cs="Calibri"/>
          <w:b w:val="0"/>
          <w:bCs w:val="0"/>
          <w:i w:val="0"/>
          <w:iCs w:val="0"/>
          <w:color w:val="2c3e50"/>
          <w:sz w:val="22"/>
          <w:szCs w:val="22"/>
        </w:rPr>
        <w:t xml:space="preserve">15. Plan de Pruebas Ejecutadas</w:t>
      </w:r>
      <w:r/>
    </w:p>
    <w:p>
      <w:pPr>
        <w:pBdr/>
        <w:spacing w:after="80" w:line="276" w:lineRule="auto"/>
        <w:ind/>
        <w:jc w:val="both"/>
        <w:rPr/>
      </w:pPr>
      <w:r>
        <w:rPr>
          <w:rFonts w:ascii="Calibri" w:hAnsi="Calibri" w:eastAsia="Calibri" w:cs="Calibri"/>
          <w:b w:val="0"/>
          <w:bCs w:val="0"/>
          <w:i w:val="0"/>
          <w:iCs w:val="0"/>
          <w:color w:val="2c3e50"/>
          <w:sz w:val="22"/>
          <w:szCs w:val="22"/>
        </w:rPr>
        <w:t xml:space="preserve">16. Estado de Avance y KPIs</w:t>
      </w:r>
      <w:r/>
    </w:p>
    <w:p>
      <w:pPr>
        <w:pBdr/>
        <w:spacing w:after="80" w:line="276" w:lineRule="auto"/>
        <w:ind/>
        <w:jc w:val="both"/>
        <w:rPr/>
      </w:pPr>
      <w:r>
        <w:rPr>
          <w:rFonts w:ascii="Calibri" w:hAnsi="Calibri" w:eastAsia="Calibri" w:cs="Calibri"/>
          <w:b w:val="0"/>
          <w:bCs w:val="0"/>
          <w:i w:val="0"/>
          <w:iCs w:val="0"/>
          <w:color w:val="2c3e50"/>
          <w:sz w:val="22"/>
          <w:szCs w:val="22"/>
        </w:rPr>
        <w:t xml:space="preserve">17. Conclusiones y Lecciones Aprendidas</w:t>
      </w:r>
      <w:r/>
    </w:p>
    <w:p>
      <w:pPr>
        <w:pBdr/>
        <w:spacing/>
        <w:ind/>
        <w:rPr/>
      </w:pPr>
      <w:r>
        <w:br w:type="page" w:clear="all"/>
      </w:r>
      <w:r/>
    </w:p>
    <w:p>
      <w:pPr>
        <w:pStyle w:val="913"/>
        <w:pBdr/>
        <w:spacing w:after="200" w:before="300"/>
        <w:ind/>
        <w:rPr/>
      </w:pPr>
      <w:r>
        <w:rPr>
          <w:rFonts w:ascii="Calibri" w:hAnsi="Calibri" w:eastAsia="Calibri" w:cs="Calibri"/>
          <w:b/>
          <w:bCs/>
          <w:color w:val="1f4e79"/>
          <w:sz w:val="32"/>
          <w:szCs w:val="32"/>
        </w:rPr>
        <w:t xml:space="preserve">Introducción</w:t>
      </w:r>
      <w:r/>
    </w:p>
    <w:p>
      <w:pPr>
        <w:pBdr/>
        <w:spacing w:after="120" w:line="276" w:lineRule="auto"/>
        <w:ind/>
        <w:jc w:val="both"/>
        <w:rPr/>
      </w:pPr>
      <w:r>
        <w:rPr>
          <w:rFonts w:ascii="Calibri" w:hAnsi="Calibri" w:eastAsia="Calibri" w:cs="Calibri"/>
          <w:b w:val="0"/>
          <w:bCs w:val="0"/>
          <w:i w:val="0"/>
          <w:iCs w:val="0"/>
          <w:color w:val="2c3e50"/>
          <w:sz w:val="22"/>
          <w:szCs w:val="22"/>
        </w:rPr>
        <w:t xml:space="preserve">El presente informe corresponde al Estado de Avance N°2 del proyecto de título «Sistema Inteligente de Gestión de Inventario para Pymes», desarrollado en el marco de la asignatura TPY1101 — Taller Aplicado de Programación, Duoc UC.</w:t>
      </w:r>
      <w:r/>
    </w:p>
    <w:p>
      <w:pPr>
        <w:pBdr/>
        <w:spacing w:after="120" w:line="276" w:lineRule="auto"/>
        <w:ind/>
        <w:jc w:val="both"/>
        <w:rPr/>
      </w:pPr>
      <w:r>
        <w:rPr>
          <w:rFonts w:ascii="Calibri" w:hAnsi="Calibri" w:eastAsia="Calibri" w:cs="Calibri"/>
          <w:b w:val="0"/>
          <w:bCs w:val="0"/>
          <w:i w:val="0"/>
          <w:iCs w:val="0"/>
          <w:color w:val="2c3e50"/>
          <w:sz w:val="22"/>
          <w:szCs w:val="22"/>
        </w:rPr>
        <w:t xml:space="preserve">Este documento consolida el trabajo realizado durante las primeras 11 sem</w:t>
      </w:r>
      <w:r>
        <w:rPr>
          <w:rFonts w:ascii="Calibri" w:hAnsi="Calibri" w:eastAsia="Calibri" w:cs="Calibri"/>
          <w:b w:val="0"/>
          <w:bCs w:val="0"/>
          <w:i w:val="0"/>
          <w:iCs w:val="0"/>
          <w:color w:val="2c3e50"/>
          <w:sz w:val="22"/>
          <w:szCs w:val="22"/>
        </w:rPr>
        <w:t xml:space="preserve">anas del proyecto. La Parte A incluye íntegramente el desarrollo de la Evaluación Parcial 1 (descripción, problema, objetivos, alcance, requerimientos, metodología, stakeholders, riesgos y métricas). La Parte B presenta los nuevos desarrollos de la EP2: di</w:t>
      </w:r>
      <w:r>
        <w:rPr>
          <w:rFonts w:ascii="Calibri" w:hAnsi="Calibri" w:eastAsia="Calibri" w:cs="Calibri"/>
          <w:b w:val="0"/>
          <w:bCs w:val="0"/>
          <w:i w:val="0"/>
          <w:iCs w:val="0"/>
          <w:color w:val="2c3e50"/>
          <w:sz w:val="22"/>
          <w:szCs w:val="22"/>
        </w:rPr>
        <w:t xml:space="preserve">agramas UML, configuración del ambiente de producción Cloud, procedimientos de backup de base de datos, desarrollo completo del backend y frontend, plan de pruebas ejecutadas con 40 casos, estado de avance con KPIs, y conclusiones con lecciones aprendidas.</w:t>
      </w:r>
      <w:r/>
    </w:p>
    <w:p>
      <w:pPr>
        <w:pBdr/>
        <w:spacing w:after="120" w:line="276" w:lineRule="auto"/>
        <w:ind/>
        <w:jc w:val="both"/>
        <w:rPr/>
      </w:pPr>
      <w:r>
        <w:rPr>
          <w:rFonts w:ascii="Calibri" w:hAnsi="Calibri" w:eastAsia="Calibri" w:cs="Calibri"/>
          <w:b w:val="0"/>
          <w:bCs w:val="0"/>
          <w:i w:val="0"/>
          <w:iCs w:val="0"/>
          <w:color w:val="2c3e50"/>
          <w:sz w:val="22"/>
          <w:szCs w:val="22"/>
        </w:rPr>
        <w:t xml:space="preserve">El</w:t>
      </w:r>
      <w:r>
        <w:rPr>
          <w:rFonts w:ascii="Calibri" w:hAnsi="Calibri" w:eastAsia="Calibri" w:cs="Calibri"/>
          <w:b w:val="0"/>
          <w:bCs w:val="0"/>
          <w:i w:val="0"/>
          <w:iCs w:val="0"/>
          <w:color w:val="2c3e50"/>
          <w:sz w:val="22"/>
          <w:szCs w:val="22"/>
        </w:rPr>
        <w:t xml:space="preserve"> sistema está 100% funcional y desplegado en producción, accesible desde cualquier dispositivo con navegador en las URLs: frontend (https://inventario-frontend-kappa.vercel.app) y backend API (https://inventario-backend-production-b571.up.railway.app/api).</w:t>
      </w:r>
      <w:r/>
    </w:p>
    <w:p>
      <w:pPr>
        <w:pBdr/>
        <w:spacing/>
        <w:ind/>
        <w:rPr/>
      </w:pPr>
      <w:r>
        <w:br w:type="page" w:clear="all"/>
      </w:r>
      <w:r/>
    </w:p>
    <w:p>
      <w:pPr>
        <w:pBdr/>
        <w:spacing w:after="200" w:before="200"/>
        <w:ind/>
        <w:jc w:val="center"/>
        <w:rPr/>
      </w:pPr>
      <w:r>
        <w:rPr>
          <w:rFonts w:ascii="Calibri" w:hAnsi="Calibri" w:eastAsia="Calibri" w:cs="Calibri"/>
          <w:b/>
          <w:bCs/>
          <w:color w:val="1f4e79"/>
          <w:sz w:val="30"/>
          <w:szCs w:val="30"/>
        </w:rPr>
        <w:t xml:space="preserve">PARTE A — Desarrollo Evaluación Parcial 1</w:t>
      </w:r>
      <w:r/>
    </w:p>
    <w:p>
      <w:pPr>
        <w:pStyle w:val="913"/>
        <w:pBdr/>
        <w:spacing w:after="200" w:before="300"/>
        <w:ind/>
        <w:rPr/>
      </w:pPr>
      <w:r>
        <w:rPr>
          <w:rFonts w:ascii="Calibri" w:hAnsi="Calibri" w:eastAsia="Calibri" w:cs="Calibri"/>
          <w:b/>
          <w:bCs/>
          <w:color w:val="1f4e79"/>
          <w:sz w:val="32"/>
          <w:szCs w:val="32"/>
        </w:rPr>
        <w:t xml:space="preserve">1. Descripción del Proyecto</w:t>
      </w:r>
      <w:r/>
    </w:p>
    <w:p>
      <w:pPr>
        <w:pBdr/>
        <w:spacing w:after="120" w:line="276" w:lineRule="auto"/>
        <w:ind/>
        <w:jc w:val="both"/>
        <w:rPr/>
      </w:pPr>
      <w:r>
        <w:rPr>
          <w:rFonts w:ascii="Calibri" w:hAnsi="Calibri" w:eastAsia="Calibri" w:cs="Calibri"/>
          <w:b w:val="0"/>
          <w:bCs w:val="0"/>
          <w:i w:val="0"/>
          <w:iCs w:val="0"/>
          <w:color w:val="2c3e50"/>
          <w:sz w:val="22"/>
          <w:szCs w:val="22"/>
        </w:rPr>
        <w:t xml:space="preserve">El proyecto consiste en el desarrollo de un sistema web Cloud para la gestión inteligente de inventario en pymes. Permite gestionar productos, categorías, ventas, generar ale</w:t>
      </w:r>
      <w:r>
        <w:rPr>
          <w:rFonts w:ascii="Calibri" w:hAnsi="Calibri" w:eastAsia="Calibri" w:cs="Calibri"/>
          <w:b w:val="0"/>
          <w:bCs w:val="0"/>
          <w:i w:val="0"/>
          <w:iCs w:val="0"/>
          <w:color w:val="2c3e50"/>
          <w:sz w:val="22"/>
          <w:szCs w:val="22"/>
        </w:rPr>
        <w:t xml:space="preserve">rtas automáticas de reposición y realizar predicciones de stock mediante media móvil ponderada. El sistema genera alertas cuando los productos alcanzan niveles críticos de stock, permitiendo al usuario tomar decisiones informadas sobre el reabastecimiento.</w:t>
      </w:r>
      <w:r/>
    </w:p>
    <w:p>
      <w:pPr>
        <w:pBdr/>
        <w:spacing w:after="120" w:line="276" w:lineRule="auto"/>
        <w:ind/>
        <w:jc w:val="both"/>
        <w:rPr/>
      </w:pPr>
      <w:r>
        <w:rPr>
          <w:rFonts w:ascii="Calibri" w:hAnsi="Calibri" w:eastAsia="Calibri" w:cs="Calibri"/>
          <w:b w:val="0"/>
          <w:bCs w:val="0"/>
          <w:i w:val="0"/>
          <w:iCs w:val="0"/>
          <w:color w:val="2c3e50"/>
          <w:sz w:val="22"/>
          <w:szCs w:val="22"/>
        </w:rPr>
        <w:t xml:space="preserve">Stack tecnológico: React 18 + Vite + Tailwind CSS + Recharts (frontend), J</w:t>
      </w:r>
      <w:r>
        <w:rPr>
          <w:rFonts w:ascii="Calibri" w:hAnsi="Calibri" w:eastAsia="Calibri" w:cs="Calibri"/>
          <w:b w:val="0"/>
          <w:bCs w:val="0"/>
          <w:i w:val="0"/>
          <w:iCs w:val="0"/>
          <w:color w:val="2c3e50"/>
          <w:sz w:val="22"/>
          <w:szCs w:val="22"/>
        </w:rPr>
        <w:t xml:space="preserve">ava 21 + Spring Boot 4.0.6 + Spring Security + JWT jjwt 0.12.6 (backend), PostgreSQL 16 (base de datos). Despliegue en Railway (backend PaaS), Neon (PostgreSQL cloud, AWS São Paulo) y Vercel (frontend CDN). Todo con planes gratuitos sin tarjeta de crédito.</w:t>
      </w:r>
      <w:r/>
    </w:p>
    <w:p>
      <w:pPr>
        <w:pStyle w:val="913"/>
        <w:pBdr/>
        <w:spacing w:after="200" w:before="300"/>
        <w:ind/>
        <w:rPr/>
      </w:pPr>
      <w:r>
        <w:rPr>
          <w:rFonts w:ascii="Calibri" w:hAnsi="Calibri" w:eastAsia="Calibri" w:cs="Calibri"/>
          <w:b/>
          <w:bCs/>
          <w:color w:val="1f4e79"/>
          <w:sz w:val="32"/>
          <w:szCs w:val="32"/>
        </w:rPr>
        <w:t xml:space="preserve">2. Planteamiento del Problema</w:t>
      </w:r>
      <w:r/>
    </w:p>
    <w:p>
      <w:pPr>
        <w:pBdr/>
        <w:spacing w:after="120" w:line="276" w:lineRule="auto"/>
        <w:ind/>
        <w:jc w:val="both"/>
        <w:rPr/>
      </w:pPr>
      <w:r>
        <w:rPr>
          <w:rFonts w:ascii="Calibri" w:hAnsi="Calibri" w:eastAsia="Calibri" w:cs="Calibri"/>
          <w:b w:val="0"/>
          <w:bCs w:val="0"/>
          <w:i w:val="0"/>
          <w:iCs w:val="0"/>
          <w:color w:val="2c3e50"/>
          <w:sz w:val="22"/>
          <w:szCs w:val="22"/>
        </w:rPr>
        <w:t xml:space="preserve">Las pymes en Chile representan más del 98% del tejido empresarial del país. Sin embargo, la mayoría gestiona su inventario mediante métodos manuales (planillas Excel, cuadernos) o simplemente la memoria del dueño. Esta situación genera:</w:t>
      </w:r>
      <w:r/>
    </w:p>
    <w:p>
      <w:pPr>
        <w:pStyle w:val="905"/>
        <w:numPr>
          <w:ilvl w:val="0"/>
          <w:numId w:val="2"/>
        </w:numPr>
        <w:pBdr/>
        <w:spacing w:after="80"/>
        <w:ind/>
        <w:rPr/>
      </w:pPr>
      <w:r>
        <w:rPr>
          <w:rFonts w:ascii="Calibri" w:hAnsi="Calibri" w:eastAsia="Calibri" w:cs="Calibri"/>
          <w:color w:val="2c3e50"/>
          <w:sz w:val="22"/>
          <w:szCs w:val="22"/>
        </w:rPr>
        <w:t xml:space="preserve">Errores humanos frecuentes en el conteo y registro de productos.</w:t>
      </w:r>
      <w:r/>
    </w:p>
    <w:p>
      <w:pPr>
        <w:pStyle w:val="905"/>
        <w:numPr>
          <w:ilvl w:val="0"/>
          <w:numId w:val="2"/>
        </w:numPr>
        <w:pBdr/>
        <w:spacing w:after="80"/>
        <w:ind/>
        <w:rPr/>
      </w:pPr>
      <w:r>
        <w:rPr>
          <w:rFonts w:ascii="Calibri" w:hAnsi="Calibri" w:eastAsia="Calibri" w:cs="Calibri"/>
          <w:color w:val="2c3e50"/>
          <w:sz w:val="22"/>
          <w:szCs w:val="22"/>
        </w:rPr>
        <w:t xml:space="preserve">Quiebres de stock inesperados que resultan en ventas perdidas y clientes insatisfechos.</w:t>
      </w:r>
      <w:r/>
    </w:p>
    <w:p>
      <w:pPr>
        <w:pStyle w:val="905"/>
        <w:numPr>
          <w:ilvl w:val="0"/>
          <w:numId w:val="2"/>
        </w:numPr>
        <w:pBdr/>
        <w:spacing w:after="80"/>
        <w:ind/>
        <w:rPr/>
      </w:pPr>
      <w:r>
        <w:rPr>
          <w:rFonts w:ascii="Calibri" w:hAnsi="Calibri" w:eastAsia="Calibri" w:cs="Calibri"/>
          <w:color w:val="2c3e50"/>
          <w:sz w:val="22"/>
          <w:szCs w:val="22"/>
        </w:rPr>
        <w:t xml:space="preserve">Sobrestock que inmoviliza capital y genera costos de almacenamiento innecesarios.</w:t>
      </w:r>
      <w:r/>
    </w:p>
    <w:p>
      <w:pPr>
        <w:pStyle w:val="905"/>
        <w:numPr>
          <w:ilvl w:val="0"/>
          <w:numId w:val="2"/>
        </w:numPr>
        <w:pBdr/>
        <w:spacing w:after="80"/>
        <w:ind/>
        <w:rPr/>
      </w:pPr>
      <w:r>
        <w:rPr>
          <w:rFonts w:ascii="Calibri" w:hAnsi="Calibri" w:eastAsia="Calibri" w:cs="Calibri"/>
          <w:color w:val="2c3e50"/>
          <w:sz w:val="22"/>
          <w:szCs w:val="22"/>
        </w:rPr>
        <w:t xml:space="preserve">Decisiones de compra basadas en intuición y no en datos históricos reales.</w:t>
      </w:r>
      <w:r/>
    </w:p>
    <w:p>
      <w:pPr>
        <w:pStyle w:val="905"/>
        <w:numPr>
          <w:ilvl w:val="0"/>
          <w:numId w:val="2"/>
        </w:numPr>
        <w:pBdr/>
        <w:spacing w:after="80"/>
        <w:ind/>
        <w:rPr/>
      </w:pPr>
      <w:r>
        <w:rPr>
          <w:rFonts w:ascii="Calibri" w:hAnsi="Calibri" w:eastAsia="Calibri" w:cs="Calibri"/>
          <w:color w:val="2c3e50"/>
          <w:sz w:val="22"/>
          <w:szCs w:val="22"/>
        </w:rPr>
        <w:t xml:space="preserve">Imposibilidad de identificar tendencias de consumo o estacionalidades.</w:t>
      </w:r>
      <w:r/>
    </w:p>
    <w:p>
      <w:pPr>
        <w:pStyle w:val="905"/>
        <w:numPr>
          <w:ilvl w:val="0"/>
          <w:numId w:val="2"/>
        </w:numPr>
        <w:pBdr/>
        <w:spacing w:after="80"/>
        <w:ind/>
        <w:rPr/>
      </w:pPr>
      <w:r>
        <w:rPr>
          <w:rFonts w:ascii="Calibri" w:hAnsi="Calibri" w:eastAsia="Calibri" w:cs="Calibri"/>
          <w:color w:val="2c3e50"/>
          <w:sz w:val="22"/>
          <w:szCs w:val="22"/>
        </w:rPr>
        <w:t xml:space="preserve">Falta de alertas tempranas sobre productos en riesgo de agotarse.</w:t>
      </w:r>
      <w:r/>
    </w:p>
    <w:p>
      <w:pPr>
        <w:pBdr/>
        <w:spacing w:after="120" w:line="276" w:lineRule="auto"/>
        <w:ind/>
        <w:jc w:val="both"/>
        <w:rPr/>
      </w:pPr>
      <w:r>
        <w:rPr>
          <w:rFonts w:ascii="Calibri" w:hAnsi="Calibri" w:eastAsia="Calibri" w:cs="Calibri"/>
          <w:b w:val="0"/>
          <w:bCs w:val="0"/>
          <w:i w:val="0"/>
          <w:iCs w:val="0"/>
          <w:color w:val="2c3e50"/>
          <w:sz w:val="22"/>
          <w:szCs w:val="22"/>
        </w:rPr>
        <w:t xml:space="preserve">Las soluci</w:t>
      </w:r>
      <w:r>
        <w:rPr>
          <w:rFonts w:ascii="Calibri" w:hAnsi="Calibri" w:eastAsia="Calibri" w:cs="Calibri"/>
          <w:b w:val="0"/>
          <w:bCs w:val="0"/>
          <w:i w:val="0"/>
          <w:iCs w:val="0"/>
          <w:color w:val="2c3e50"/>
          <w:sz w:val="22"/>
          <w:szCs w:val="22"/>
        </w:rPr>
        <w:t xml:space="preserve">ones ERP existentes (SAP, Defontana, Bsale) cuestan entre $30.000 y $50.000 mensuales, son costosas y sobredimensionadas para una pyme con 50-500 productos. No existe una alternativa gratuita, accesible y con capacidad predictiva orientada a este segmento.</w:t>
      </w:r>
      <w:r/>
    </w:p>
    <w:p>
      <w:pPr>
        <w:pStyle w:val="914"/>
        <w:pBdr/>
        <w:spacing w:after="160" w:before="200"/>
        <w:ind/>
        <w:rPr/>
      </w:pPr>
      <w:r>
        <w:rPr>
          <w:rFonts w:ascii="Calibri" w:hAnsi="Calibri" w:eastAsia="Calibri" w:cs="Calibri"/>
          <w:b/>
          <w:bCs/>
          <w:color w:val="2c3e50"/>
          <w:sz w:val="26"/>
          <w:szCs w:val="26"/>
        </w:rPr>
        <w:t xml:space="preserve">Análisis Ishikawa — 6 Categorías de Causas</w:t>
      </w:r>
      <w:r/>
    </w:p>
    <w:p>
      <w:pPr>
        <w:pBdr/>
        <w:spacing w:after="120" w:line="276" w:lineRule="auto"/>
        <w:ind/>
        <w:jc w:val="both"/>
        <w:rPr/>
      </w:pPr>
      <w:r>
        <w:rPr>
          <w:rFonts w:ascii="Calibri" w:hAnsi="Calibri" w:eastAsia="Calibri" w:cs="Calibri"/>
          <w:b/>
          <w:bCs/>
          <w:i w:val="0"/>
          <w:iCs w:val="0"/>
          <w:color w:val="e74c3c"/>
          <w:sz w:val="22"/>
          <w:szCs w:val="22"/>
        </w:rPr>
        <w:t xml:space="preserve">Efecto central: Gestión de inventario ineficiente en pymes.</w:t>
      </w:r>
      <w:r/>
    </w:p>
    <w:p>
      <w:pPr>
        <w:pStyle w:val="905"/>
        <w:numPr>
          <w:ilvl w:val="0"/>
          <w:numId w:val="2"/>
        </w:numPr>
        <w:pBdr/>
        <w:spacing w:after="80"/>
        <w:ind/>
        <w:rPr/>
      </w:pPr>
      <w:r>
        <w:rPr>
          <w:rFonts w:ascii="Calibri" w:hAnsi="Calibri" w:eastAsia="Calibri" w:cs="Calibri"/>
          <w:color w:val="2c3e50"/>
          <w:sz w:val="22"/>
          <w:szCs w:val="22"/>
        </w:rPr>
        <w:t xml:space="preserve">Métodos: procesos manuales, sin estandarización, registro en papel, conteo a ojo.</w:t>
      </w:r>
      <w:r/>
    </w:p>
    <w:p>
      <w:pPr>
        <w:pStyle w:val="905"/>
        <w:numPr>
          <w:ilvl w:val="0"/>
          <w:numId w:val="2"/>
        </w:numPr>
        <w:pBdr/>
        <w:spacing w:after="80"/>
        <w:ind/>
        <w:rPr/>
      </w:pPr>
      <w:r>
        <w:rPr>
          <w:rFonts w:ascii="Calibri" w:hAnsi="Calibri" w:eastAsia="Calibri" w:cs="Calibri"/>
          <w:color w:val="2c3e50"/>
          <w:sz w:val="22"/>
          <w:szCs w:val="22"/>
        </w:rPr>
        <w:t xml:space="preserve">Tecnología: solo Excel básico, sin software accesible para pymes, sin automatización de procesos.</w:t>
      </w:r>
      <w:r/>
    </w:p>
    <w:p>
      <w:pPr>
        <w:pStyle w:val="905"/>
        <w:numPr>
          <w:ilvl w:val="0"/>
          <w:numId w:val="2"/>
        </w:numPr>
        <w:pBdr/>
        <w:spacing w:after="80"/>
        <w:ind/>
        <w:rPr/>
      </w:pPr>
      <w:r>
        <w:rPr>
          <w:rFonts w:ascii="Calibri" w:hAnsi="Calibri" w:eastAsia="Calibri" w:cs="Calibri"/>
          <w:color w:val="2c3e50"/>
          <w:sz w:val="22"/>
          <w:szCs w:val="22"/>
        </w:rPr>
        <w:t xml:space="preserve">Personas: falta de capacitación tecnológica, resistencia al cambio, generalmente un solo encargado.</w:t>
      </w:r>
      <w:r/>
    </w:p>
    <w:p>
      <w:pPr>
        <w:pStyle w:val="905"/>
        <w:numPr>
          <w:ilvl w:val="0"/>
          <w:numId w:val="2"/>
        </w:numPr>
        <w:pBdr/>
        <w:spacing w:after="80"/>
        <w:ind/>
        <w:rPr/>
      </w:pPr>
      <w:r>
        <w:rPr>
          <w:rFonts w:ascii="Calibri" w:hAnsi="Calibri" w:eastAsia="Calibri" w:cs="Calibri"/>
          <w:color w:val="2c3e50"/>
          <w:sz w:val="22"/>
          <w:szCs w:val="22"/>
        </w:rPr>
        <w:t xml:space="preserve">Información: sin datos históricos de ventas, sin predicción de demanda, reportes inexistentes.</w:t>
      </w:r>
      <w:r/>
    </w:p>
    <w:p>
      <w:pPr>
        <w:pStyle w:val="905"/>
        <w:numPr>
          <w:ilvl w:val="0"/>
          <w:numId w:val="2"/>
        </w:numPr>
        <w:pBdr/>
        <w:spacing w:after="80"/>
        <w:ind/>
        <w:rPr/>
      </w:pPr>
      <w:r>
        <w:rPr>
          <w:rFonts w:ascii="Calibri" w:hAnsi="Calibri" w:eastAsia="Calibri" w:cs="Calibri"/>
          <w:color w:val="2c3e50"/>
          <w:sz w:val="22"/>
          <w:szCs w:val="22"/>
        </w:rPr>
        <w:t xml:space="preserve">Entorno: competencia se digitaliza, costos de soluciones prohibitivos, falta de oferta para pymes.</w:t>
      </w:r>
      <w:r/>
    </w:p>
    <w:p>
      <w:pPr>
        <w:pStyle w:val="905"/>
        <w:numPr>
          <w:ilvl w:val="0"/>
          <w:numId w:val="2"/>
        </w:numPr>
        <w:pBdr/>
        <w:spacing w:after="80"/>
        <w:ind/>
        <w:rPr/>
      </w:pPr>
      <w:r>
        <w:rPr>
          <w:rFonts w:ascii="Calibri" w:hAnsi="Calibri" w:eastAsia="Calibri" w:cs="Calibri"/>
          <w:color w:val="2c3e50"/>
          <w:sz w:val="22"/>
          <w:szCs w:val="22"/>
        </w:rPr>
        <w:t xml:space="preserve">Medición: sin KPIs, stock no monitoreado de forma sistemática, pérdidas no detectadas a tiempo.</w:t>
      </w:r>
      <w:r/>
    </w:p>
    <w:p>
      <w:pPr>
        <w:pStyle w:val="913"/>
        <w:pBdr/>
        <w:spacing w:after="200" w:before="300"/>
        <w:ind/>
        <w:rPr/>
      </w:pPr>
      <w:r>
        <w:rPr>
          <w:rFonts w:ascii="Calibri" w:hAnsi="Calibri" w:eastAsia="Calibri" w:cs="Calibri"/>
          <w:b/>
          <w:bCs/>
          <w:color w:val="1f4e79"/>
          <w:sz w:val="32"/>
          <w:szCs w:val="32"/>
        </w:rPr>
        <w:t xml:space="preserve">3. Objetivos</w:t>
      </w:r>
      <w:r/>
    </w:p>
    <w:p>
      <w:pPr>
        <w:pStyle w:val="914"/>
        <w:pBdr/>
        <w:spacing w:after="160" w:before="200"/>
        <w:ind/>
        <w:rPr/>
      </w:pPr>
      <w:r>
        <w:rPr>
          <w:rFonts w:ascii="Calibri" w:hAnsi="Calibri" w:eastAsia="Calibri" w:cs="Calibri"/>
          <w:b/>
          <w:bCs/>
          <w:color w:val="2c3e50"/>
          <w:sz w:val="26"/>
          <w:szCs w:val="26"/>
        </w:rPr>
        <w:t xml:space="preserve">3.1 Objetivo General</w:t>
      </w:r>
      <w:r/>
    </w:p>
    <w:p>
      <w:pPr>
        <w:pBdr/>
        <w:spacing w:after="120" w:line="276" w:lineRule="auto"/>
        <w:ind/>
        <w:jc w:val="both"/>
        <w:rPr/>
      </w:pPr>
      <w:r>
        <w:rPr>
          <w:rFonts w:ascii="Calibri" w:hAnsi="Calibri" w:eastAsia="Calibri" w:cs="Calibri"/>
          <w:b w:val="0"/>
          <w:bCs w:val="0"/>
          <w:i w:val="0"/>
          <w:iCs w:val="0"/>
          <w:color w:val="2c3e50"/>
          <w:sz w:val="22"/>
          <w:szCs w:val="22"/>
        </w:rPr>
        <w:t xml:space="preserve">D</w:t>
      </w:r>
      <w:r>
        <w:rPr>
          <w:rFonts w:ascii="Calibri" w:hAnsi="Calibri" w:eastAsia="Calibri" w:cs="Calibri"/>
          <w:b w:val="0"/>
          <w:bCs w:val="0"/>
          <w:i w:val="0"/>
          <w:iCs w:val="0"/>
          <w:color w:val="2c3e50"/>
          <w:sz w:val="22"/>
          <w:szCs w:val="22"/>
        </w:rPr>
        <w:t xml:space="preserve">esarrollar un sistema web inteligente que optimice la gestión de inventario en pymes mediante análisis predictivo basado en estadística descriptiva, desplegado en ambiente Cloud, que permita tomar decisiones informadas sobre el abastecimiento de productos.</w:t>
      </w:r>
      <w:r/>
    </w:p>
    <w:p>
      <w:pPr>
        <w:pStyle w:val="914"/>
        <w:pBdr/>
        <w:spacing w:after="160" w:before="200"/>
        <w:ind/>
        <w:rPr/>
      </w:pPr>
      <w:r>
        <w:rPr>
          <w:rFonts w:ascii="Calibri" w:hAnsi="Calibri" w:eastAsia="Calibri" w:cs="Calibri"/>
          <w:b/>
          <w:bCs/>
          <w:color w:val="2c3e50"/>
          <w:sz w:val="26"/>
          <w:szCs w:val="26"/>
        </w:rPr>
        <w:t xml:space="preserve">3.2 Objetivos Específicos</w:t>
      </w:r>
      <w:r/>
    </w:p>
    <w:p>
      <w:pPr>
        <w:pStyle w:val="905"/>
        <w:numPr>
          <w:ilvl w:val="0"/>
          <w:numId w:val="2"/>
        </w:numPr>
        <w:pBdr/>
        <w:spacing w:after="80"/>
        <w:ind/>
        <w:rPr/>
      </w:pPr>
      <w:r>
        <w:rPr>
          <w:rFonts w:ascii="Calibri" w:hAnsi="Calibri" w:eastAsia="Calibri" w:cs="Calibri"/>
          <w:color w:val="2c3e50"/>
          <w:sz w:val="22"/>
          <w:szCs w:val="22"/>
        </w:rPr>
        <w:t xml:space="preserve">OE1: Implementar un sistema CRUD completo de productos, categorías y ventas con API REST segura (autenticación JWT).</w:t>
      </w:r>
      <w:r/>
    </w:p>
    <w:p>
      <w:pPr>
        <w:pStyle w:val="905"/>
        <w:numPr>
          <w:ilvl w:val="0"/>
          <w:numId w:val="2"/>
        </w:numPr>
        <w:pBdr/>
        <w:spacing w:after="80"/>
        <w:ind/>
        <w:rPr/>
      </w:pPr>
      <w:r>
        <w:rPr>
          <w:rFonts w:ascii="Calibri" w:hAnsi="Calibri" w:eastAsia="Calibri" w:cs="Calibri"/>
          <w:color w:val="2c3e50"/>
          <w:sz w:val="22"/>
          <w:szCs w:val="22"/>
        </w:rPr>
        <w:t xml:space="preserve">OE2: Desarrollar un dashboard interactivo con indicadores clave de rendimiento (KPIs) y gráficos estadísticos en tiempo real usando Recharts.</w:t>
      </w:r>
      <w:r/>
    </w:p>
    <w:p>
      <w:pPr>
        <w:pStyle w:val="905"/>
        <w:numPr>
          <w:ilvl w:val="0"/>
          <w:numId w:val="2"/>
        </w:numPr>
        <w:pBdr/>
        <w:spacing w:after="80"/>
        <w:ind/>
        <w:rPr/>
      </w:pPr>
      <w:r>
        <w:rPr>
          <w:rFonts w:ascii="Calibri" w:hAnsi="Calibri" w:eastAsia="Calibri" w:cs="Calibri"/>
          <w:color w:val="2c3e50"/>
          <w:sz w:val="22"/>
          <w:szCs w:val="22"/>
        </w:rPr>
        <w:t xml:space="preserve">OE3: Implementar lógica predictiva de stock basada en media móvil ponderada que estime consumo futuro y calcule días restantes de inventario por producto.</w:t>
      </w:r>
      <w:r/>
    </w:p>
    <w:p>
      <w:pPr>
        <w:pStyle w:val="905"/>
        <w:numPr>
          <w:ilvl w:val="0"/>
          <w:numId w:val="2"/>
        </w:numPr>
        <w:pBdr/>
        <w:spacing w:after="80"/>
        <w:ind/>
        <w:rPr/>
      </w:pPr>
      <w:r>
        <w:rPr>
          <w:rFonts w:ascii="Calibri" w:hAnsi="Calibri" w:eastAsia="Calibri" w:cs="Calibri"/>
          <w:color w:val="2c3e50"/>
          <w:sz w:val="22"/>
          <w:szCs w:val="22"/>
        </w:rPr>
        <w:t xml:space="preserve">OE4: Generar alertas automáticas de reposición con niveles de riesgo (crítico, alto, medio, bajo) basados en el consumo proyectado.</w:t>
      </w:r>
      <w:r/>
    </w:p>
    <w:p>
      <w:pPr>
        <w:pStyle w:val="913"/>
        <w:pBdr/>
        <w:spacing w:after="200" w:before="300"/>
        <w:ind/>
        <w:rPr/>
      </w:pPr>
      <w:r>
        <w:rPr>
          <w:rFonts w:ascii="Calibri" w:hAnsi="Calibri" w:eastAsia="Calibri" w:cs="Calibri"/>
          <w:b/>
          <w:bCs/>
          <w:color w:val="1f4e79"/>
          <w:sz w:val="32"/>
          <w:szCs w:val="32"/>
        </w:rPr>
        <w:t xml:space="preserve">4. Alcance del Proyecto</w:t>
      </w:r>
      <w:r/>
    </w:p>
    <w:p>
      <w:pPr>
        <w:pStyle w:val="914"/>
        <w:pBdr/>
        <w:spacing w:after="160" w:before="200"/>
        <w:ind/>
        <w:rPr/>
      </w:pPr>
      <w:r>
        <w:rPr>
          <w:rFonts w:ascii="Calibri" w:hAnsi="Calibri" w:eastAsia="Calibri" w:cs="Calibri"/>
          <w:b/>
          <w:bCs/>
          <w:color w:val="2c3e50"/>
          <w:sz w:val="26"/>
          <w:szCs w:val="26"/>
        </w:rPr>
        <w:t xml:space="preserve">4.1 Dentro del Alcance</w:t>
      </w:r>
      <w:r/>
    </w:p>
    <w:p>
      <w:pPr>
        <w:pStyle w:val="905"/>
        <w:numPr>
          <w:ilvl w:val="0"/>
          <w:numId w:val="2"/>
        </w:numPr>
        <w:pBdr/>
        <w:spacing w:after="80"/>
        <w:ind/>
        <w:rPr/>
      </w:pPr>
      <w:r>
        <w:rPr>
          <w:rFonts w:ascii="Calibri" w:hAnsi="Calibri" w:eastAsia="Calibri" w:cs="Calibri"/>
          <w:color w:val="2c3e50"/>
          <w:sz w:val="22"/>
          <w:szCs w:val="22"/>
        </w:rPr>
        <w:t xml:space="preserve">Gestión completa de productos y categorías (CRUD con búsqueda, paginación y soft delete).</w:t>
      </w:r>
      <w:r/>
    </w:p>
    <w:p>
      <w:pPr>
        <w:pStyle w:val="905"/>
        <w:numPr>
          <w:ilvl w:val="0"/>
          <w:numId w:val="2"/>
        </w:numPr>
        <w:pBdr/>
        <w:spacing w:after="80"/>
        <w:ind/>
        <w:rPr/>
      </w:pPr>
      <w:r>
        <w:rPr>
          <w:rFonts w:ascii="Calibri" w:hAnsi="Calibri" w:eastAsia="Calibri" w:cs="Calibri"/>
          <w:color w:val="2c3e50"/>
          <w:sz w:val="22"/>
          <w:szCs w:val="22"/>
        </w:rPr>
        <w:t xml:space="preserve">Registro y consulta de ventas multi-producto con cálculo automático de IVA 19%.</w:t>
      </w:r>
      <w:r/>
    </w:p>
    <w:p>
      <w:pPr>
        <w:pStyle w:val="905"/>
        <w:numPr>
          <w:ilvl w:val="0"/>
          <w:numId w:val="2"/>
        </w:numPr>
        <w:pBdr/>
        <w:spacing w:after="80"/>
        <w:ind/>
        <w:rPr/>
      </w:pPr>
      <w:r>
        <w:rPr>
          <w:rFonts w:ascii="Calibri" w:hAnsi="Calibri" w:eastAsia="Calibri" w:cs="Calibri"/>
          <w:color w:val="2c3e50"/>
          <w:sz w:val="22"/>
          <w:szCs w:val="22"/>
        </w:rPr>
        <w:t xml:space="preserve">Dashboard con métricas: total productos, bajo stock, ventas día, ingresos, gráficos.</w:t>
      </w:r>
      <w:r/>
    </w:p>
    <w:p>
      <w:pPr>
        <w:pStyle w:val="905"/>
        <w:numPr>
          <w:ilvl w:val="0"/>
          <w:numId w:val="2"/>
        </w:numPr>
        <w:pBdr/>
        <w:spacing w:after="80"/>
        <w:ind/>
        <w:rPr/>
      </w:pPr>
      <w:r>
        <w:rPr>
          <w:rFonts w:ascii="Calibri" w:hAnsi="Calibri" w:eastAsia="Calibri" w:cs="Calibri"/>
          <w:color w:val="2c3e50"/>
          <w:sz w:val="22"/>
          <w:szCs w:val="22"/>
        </w:rPr>
        <w:t xml:space="preserve">Predicción de stock mediante media móvil ponderada y cálculo de días restantes.</w:t>
      </w:r>
      <w:r/>
    </w:p>
    <w:p>
      <w:pPr>
        <w:pStyle w:val="905"/>
        <w:numPr>
          <w:ilvl w:val="0"/>
          <w:numId w:val="2"/>
        </w:numPr>
        <w:pBdr/>
        <w:spacing w:after="80"/>
        <w:ind/>
        <w:rPr/>
      </w:pPr>
      <w:r>
        <w:rPr>
          <w:rFonts w:ascii="Calibri" w:hAnsi="Calibri" w:eastAsia="Calibri" w:cs="Calibri"/>
          <w:color w:val="2c3e50"/>
          <w:sz w:val="22"/>
          <w:szCs w:val="22"/>
        </w:rPr>
        <w:t xml:space="preserve">Alertas automáticas de reposición (sin stock, stock crítico, stock bajo).</w:t>
      </w:r>
      <w:r/>
    </w:p>
    <w:p>
      <w:pPr>
        <w:pStyle w:val="905"/>
        <w:numPr>
          <w:ilvl w:val="0"/>
          <w:numId w:val="2"/>
        </w:numPr>
        <w:pBdr/>
        <w:spacing w:after="80"/>
        <w:ind/>
        <w:rPr/>
      </w:pPr>
      <w:r>
        <w:rPr>
          <w:rFonts w:ascii="Calibri" w:hAnsi="Calibri" w:eastAsia="Calibri" w:cs="Calibri"/>
          <w:color w:val="2c3e50"/>
          <w:sz w:val="22"/>
          <w:szCs w:val="22"/>
        </w:rPr>
        <w:t xml:space="preserve">Autenticación JWT con roles (ADMIN/USUARIO) y encriptación BCrypt.</w:t>
      </w:r>
      <w:r/>
    </w:p>
    <w:p>
      <w:pPr>
        <w:pStyle w:val="905"/>
        <w:numPr>
          <w:ilvl w:val="0"/>
          <w:numId w:val="2"/>
        </w:numPr>
        <w:pBdr/>
        <w:spacing w:after="80"/>
        <w:ind/>
        <w:rPr/>
      </w:pPr>
      <w:r>
        <w:rPr>
          <w:rFonts w:ascii="Calibri" w:hAnsi="Calibri" w:eastAsia="Calibri" w:cs="Calibri"/>
          <w:color w:val="2c3e50"/>
          <w:sz w:val="22"/>
          <w:szCs w:val="22"/>
        </w:rPr>
        <w:t xml:space="preserve">Despliegue Cloud con Railway + Neon + Vercel (PaaS gratuito).</w:t>
      </w:r>
      <w:r/>
    </w:p>
    <w:p>
      <w:pPr>
        <w:pStyle w:val="914"/>
        <w:pBdr/>
        <w:spacing w:after="160" w:before="200"/>
        <w:ind/>
        <w:rPr/>
      </w:pPr>
      <w:r>
        <w:rPr>
          <w:rFonts w:ascii="Calibri" w:hAnsi="Calibri" w:eastAsia="Calibri" w:cs="Calibri"/>
          <w:b/>
          <w:bCs/>
          <w:color w:val="2c3e50"/>
          <w:sz w:val="26"/>
          <w:szCs w:val="26"/>
        </w:rPr>
        <w:t xml:space="preserve">4.2 Fuera del Alcance</w:t>
      </w:r>
      <w:r/>
    </w:p>
    <w:p>
      <w:pPr>
        <w:pStyle w:val="905"/>
        <w:numPr>
          <w:ilvl w:val="0"/>
          <w:numId w:val="2"/>
        </w:numPr>
        <w:pBdr/>
        <w:spacing w:after="80"/>
        <w:ind/>
        <w:rPr/>
      </w:pPr>
      <w:r>
        <w:rPr>
          <w:rFonts w:ascii="Calibri" w:hAnsi="Calibri" w:eastAsia="Calibri" w:cs="Calibri"/>
          <w:color w:val="2c3e50"/>
          <w:sz w:val="22"/>
          <w:szCs w:val="22"/>
        </w:rPr>
        <w:t xml:space="preserve">Pasarela de pago, facturación electrónica (SII), app móvil nativa, integración ERP, multi-tenancy, gestión de proveedores.</w:t>
      </w:r>
      <w:r/>
    </w:p>
    <w:p>
      <w:pPr>
        <w:pBdr/>
        <w:spacing/>
        <w:ind/>
        <w:rPr/>
      </w:pPr>
      <w:r>
        <w:br w:type="page" w:clear="all"/>
      </w:r>
      <w:r/>
    </w:p>
    <w:p>
      <w:pPr>
        <w:pStyle w:val="913"/>
        <w:pBdr/>
        <w:spacing w:after="200" w:before="300"/>
        <w:ind/>
        <w:rPr/>
      </w:pPr>
      <w:r>
        <w:rPr>
          <w:rFonts w:ascii="Calibri" w:hAnsi="Calibri" w:eastAsia="Calibri" w:cs="Calibri"/>
          <w:b/>
          <w:bCs/>
          <w:color w:val="1f4e79"/>
          <w:sz w:val="32"/>
          <w:szCs w:val="32"/>
        </w:rPr>
        <w:t xml:space="preserve">5. Requerimientos</w:t>
      </w:r>
      <w:r/>
    </w:p>
    <w:p>
      <w:pPr>
        <w:pStyle w:val="914"/>
        <w:pBdr/>
        <w:spacing w:after="160" w:before="200"/>
        <w:ind/>
        <w:rPr/>
      </w:pPr>
      <w:r>
        <w:rPr>
          <w:rFonts w:ascii="Calibri" w:hAnsi="Calibri" w:eastAsia="Calibri" w:cs="Calibri"/>
          <w:b/>
          <w:bCs/>
          <w:color w:val="2c3e50"/>
          <w:sz w:val="26"/>
          <w:szCs w:val="26"/>
        </w:rPr>
        <w:t xml:space="preserve">5.1 Requerimientos Funcionales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5500"/>
        <w:gridCol w:w="1600"/>
        <w:gridCol w:w="1660"/>
      </w:tblGrid>
      <w:tr>
        <w:trPr/>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ffffff"/>
                <w:sz w:val="20"/>
                <w:szCs w:val="20"/>
              </w:rPr>
              <w:t xml:space="preserve">ID</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center"/>
              <w:rPr/>
            </w:pPr>
            <w:r>
              <w:rPr>
                <w:rFonts w:ascii="Calibri" w:hAnsi="Calibri" w:eastAsia="Calibri" w:cs="Calibri"/>
                <w:b/>
                <w:bCs/>
                <w:color w:val="ffffff"/>
                <w:sz w:val="20"/>
                <w:szCs w:val="20"/>
              </w:rPr>
              <w:t xml:space="preserve">Requerimiento</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center"/>
              <w:rPr/>
            </w:pPr>
            <w:r>
              <w:rPr>
                <w:rFonts w:ascii="Calibri" w:hAnsi="Calibri" w:eastAsia="Calibri" w:cs="Calibri"/>
                <w:b/>
                <w:bCs/>
                <w:color w:val="ffffff"/>
                <w:sz w:val="20"/>
                <w:szCs w:val="20"/>
              </w:rPr>
              <w:t xml:space="preserve">Módulo</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bCs/>
                <w:color w:val="ffffff"/>
                <w:sz w:val="20"/>
                <w:szCs w:val="20"/>
              </w:rPr>
              <w:t xml:space="preserve">Prior.</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RF01</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Registro e inicio de sesión con email y contraseña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Autenticación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Alta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RF02</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Generar tokens JWT con expiración de 24 horas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Autenticación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Alta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RF03</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Roles ADMIN y USUARIO con permisos diferenciados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Autenticación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Alta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RF04</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CRUD de productos con soft delete</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Productos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Alta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RF05</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Búsqueda de productos por nombre con paginación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Productos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Alta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RF06</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Validar código de producto único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Productos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Alta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RF07</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Gestionar categorías de productos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Categorías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Alta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RF08</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Registrar ventas con detalle de productos y cantidades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Ventas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Alta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RF09</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Calcular automáticamente subtotal, IVA 19% y total</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Ventas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Alta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RF10</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Descontar stock automáticamente al registrar venta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Ventas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Alta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RF11</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Permitir anular ventas y restaurar stock</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Ventas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Media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RF12</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Dashboard con KPIs en tiempo real</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Dashboard</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Media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RF13</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Gráficos de ventas y distribución por categoría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Dashboard</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Media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RF14</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Predicción de stock con media móvil ponderada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Predicción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Media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RF15</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Estimar días restantes de inventario por producto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Predicción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Media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RF16</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Alertas automáticas por niveles de stock</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Alertas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Media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RF17</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Marcar alertas como leídas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Alertas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Baja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RF18</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500" w:type="dxa"/>
          </w:tcPr>
          <w:p>
            <w:pPr>
              <w:pBdr/>
              <w:spacing/>
              <w:ind/>
              <w:jc w:val="left"/>
              <w:rPr/>
            </w:pPr>
            <w:r>
              <w:rPr>
                <w:rFonts w:ascii="Calibri" w:hAnsi="Calibri" w:eastAsia="Calibri" w:cs="Calibri"/>
                <w:b w:val="0"/>
                <w:bCs w:val="0"/>
                <w:color w:val="2c3e50"/>
                <w:sz w:val="20"/>
                <w:szCs w:val="20"/>
              </w:rPr>
              <w:t xml:space="preserve">API REST con endpoints documentados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00" w:type="dxa"/>
          </w:tcPr>
          <w:p>
            <w:pPr>
              <w:pBdr/>
              <w:spacing/>
              <w:ind/>
              <w:jc w:val="left"/>
              <w:rPr/>
            </w:pPr>
            <w:r>
              <w:rPr>
                <w:rFonts w:ascii="Calibri" w:hAnsi="Calibri" w:eastAsia="Calibri" w:cs="Calibri"/>
                <w:b w:val="0"/>
                <w:bCs w:val="0"/>
                <w:color w:val="2c3e50"/>
                <w:sz w:val="20"/>
                <w:szCs w:val="20"/>
              </w:rPr>
              <w:t xml:space="preserve">API</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660" w:type="dxa"/>
          </w:tcPr>
          <w:p>
            <w:pPr>
              <w:pBdr/>
              <w:spacing/>
              <w:ind/>
              <w:jc w:val="center"/>
              <w:rPr/>
            </w:pPr>
            <w:r>
              <w:rPr>
                <w:rFonts w:ascii="Calibri" w:hAnsi="Calibri" w:eastAsia="Calibri" w:cs="Calibri"/>
                <w:b w:val="0"/>
                <w:bCs w:val="0"/>
                <w:color w:val="2c3e50"/>
                <w:sz w:val="20"/>
                <w:szCs w:val="20"/>
              </w:rPr>
              <w:t xml:space="preserve">Alta</w:t>
            </w:r>
            <w:r/>
          </w:p>
        </w:tc>
      </w:tr>
    </w:tbl>
    <w:p>
      <w:pPr>
        <w:pBdr/>
        <w:spacing w:after="40"/>
        <w:ind/>
        <w:rPr/>
      </w:pPr>
      <w:r/>
      <w:r/>
    </w:p>
    <w:p>
      <w:pPr>
        <w:pStyle w:val="914"/>
        <w:pBdr/>
        <w:spacing w:after="160" w:before="200"/>
        <w:ind/>
        <w:rPr/>
      </w:pPr>
      <w:r>
        <w:rPr>
          <w:rFonts w:ascii="Calibri" w:hAnsi="Calibri" w:eastAsia="Calibri" w:cs="Calibri"/>
          <w:b/>
          <w:bCs/>
          <w:color w:val="2c3e50"/>
          <w:sz w:val="26"/>
          <w:szCs w:val="26"/>
        </w:rPr>
        <w:t xml:space="preserve">5.2 Requerimientos No Funcionales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5800"/>
        <w:gridCol w:w="2960"/>
      </w:tblGrid>
      <w:tr>
        <w:trPr/>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ffffff"/>
                <w:sz w:val="20"/>
                <w:szCs w:val="20"/>
              </w:rPr>
              <w:t xml:space="preserve">ID</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00" w:type="dxa"/>
          </w:tcPr>
          <w:p>
            <w:pPr>
              <w:pBdr/>
              <w:spacing/>
              <w:ind/>
              <w:jc w:val="center"/>
              <w:rPr/>
            </w:pPr>
            <w:r>
              <w:rPr>
                <w:rFonts w:ascii="Calibri" w:hAnsi="Calibri" w:eastAsia="Calibri" w:cs="Calibri"/>
                <w:b/>
                <w:bCs/>
                <w:color w:val="ffffff"/>
                <w:sz w:val="20"/>
                <w:szCs w:val="20"/>
              </w:rPr>
              <w:t xml:space="preserve">Requerimiento</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center"/>
              <w:rPr/>
            </w:pPr>
            <w:r>
              <w:rPr>
                <w:rFonts w:ascii="Calibri" w:hAnsi="Calibri" w:eastAsia="Calibri" w:cs="Calibri"/>
                <w:b/>
                <w:bCs/>
                <w:color w:val="ffffff"/>
                <w:sz w:val="20"/>
                <w:szCs w:val="20"/>
              </w:rPr>
              <w:t xml:space="preserve">Categoría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RNF01</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00" w:type="dxa"/>
          </w:tcPr>
          <w:p>
            <w:pPr>
              <w:pBdr/>
              <w:spacing/>
              <w:ind/>
              <w:jc w:val="left"/>
              <w:rPr/>
            </w:pPr>
            <w:r>
              <w:rPr>
                <w:rFonts w:ascii="Calibri" w:hAnsi="Calibri" w:eastAsia="Calibri" w:cs="Calibri"/>
                <w:b w:val="0"/>
                <w:bCs w:val="0"/>
                <w:color w:val="2c3e50"/>
                <w:sz w:val="20"/>
                <w:szCs w:val="20"/>
              </w:rPr>
              <w:t xml:space="preserve">Responder en menos de 2 segundos para operaciones CRUD</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Rendimiento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RNF02</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00" w:type="dxa"/>
          </w:tcPr>
          <w:p>
            <w:pPr>
              <w:pBdr/>
              <w:spacing/>
              <w:ind/>
              <w:jc w:val="left"/>
              <w:rPr/>
            </w:pPr>
            <w:r>
              <w:rPr>
                <w:rFonts w:ascii="Calibri" w:hAnsi="Calibri" w:eastAsia="Calibri" w:cs="Calibri"/>
                <w:b w:val="0"/>
                <w:bCs w:val="0"/>
                <w:color w:val="2c3e50"/>
                <w:sz w:val="20"/>
                <w:szCs w:val="20"/>
              </w:rPr>
              <w:t xml:space="preserve">Soportar al menos 5 usuarios concurrentes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Rendimiento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RNF03</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00" w:type="dxa"/>
          </w:tcPr>
          <w:p>
            <w:pPr>
              <w:pBdr/>
              <w:spacing/>
              <w:ind/>
              <w:jc w:val="left"/>
              <w:rPr/>
            </w:pPr>
            <w:r>
              <w:rPr>
                <w:rFonts w:ascii="Calibri" w:hAnsi="Calibri" w:eastAsia="Calibri" w:cs="Calibri"/>
                <w:b w:val="0"/>
                <w:bCs w:val="0"/>
                <w:color w:val="2c3e50"/>
                <w:sz w:val="20"/>
                <w:szCs w:val="20"/>
              </w:rPr>
              <w:t xml:space="preserve">Contraseñas almacenadas con BCrypt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Seguridad</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RNF04</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00" w:type="dxa"/>
          </w:tcPr>
          <w:p>
            <w:pPr>
              <w:pBdr/>
              <w:spacing/>
              <w:ind/>
              <w:jc w:val="left"/>
              <w:rPr/>
            </w:pPr>
            <w:r>
              <w:rPr>
                <w:rFonts w:ascii="Calibri" w:hAnsi="Calibri" w:eastAsia="Calibri" w:cs="Calibri"/>
                <w:b w:val="0"/>
                <w:bCs w:val="0"/>
                <w:color w:val="2c3e50"/>
                <w:sz w:val="20"/>
                <w:szCs w:val="20"/>
              </w:rPr>
              <w:t xml:space="preserve">Todos los endpoints (excepto auth) requieren JWT válido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Seguridad</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RNF05</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00" w:type="dxa"/>
          </w:tcPr>
          <w:p>
            <w:pPr>
              <w:pBdr/>
              <w:spacing/>
              <w:ind/>
              <w:jc w:val="left"/>
              <w:rPr/>
            </w:pPr>
            <w:r>
              <w:rPr>
                <w:rFonts w:ascii="Calibri" w:hAnsi="Calibri" w:eastAsia="Calibri" w:cs="Calibri"/>
                <w:b w:val="0"/>
                <w:bCs w:val="0"/>
                <w:color w:val="2c3e50"/>
                <w:sz w:val="20"/>
                <w:szCs w:val="20"/>
              </w:rPr>
              <w:t xml:space="preserve">Sistema responsivo (desktop, tablet y móvil)</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Usabilidad</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RNF06</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00" w:type="dxa"/>
          </w:tcPr>
          <w:p>
            <w:pPr>
              <w:pBdr/>
              <w:spacing/>
              <w:ind/>
              <w:jc w:val="left"/>
              <w:rPr/>
            </w:pPr>
            <w:r>
              <w:rPr>
                <w:rFonts w:ascii="Calibri" w:hAnsi="Calibri" w:eastAsia="Calibri" w:cs="Calibri"/>
                <w:b w:val="0"/>
                <w:bCs w:val="0"/>
                <w:color w:val="2c3e50"/>
                <w:sz w:val="20"/>
                <w:szCs w:val="20"/>
              </w:rPr>
              <w:t xml:space="preserve">Interfaz intuitiva sin capacitación técnica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Usabilidad</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RNF07</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00" w:type="dxa"/>
          </w:tcPr>
          <w:p>
            <w:pPr>
              <w:pBdr/>
              <w:spacing/>
              <w:ind/>
              <w:jc w:val="left"/>
              <w:rPr/>
            </w:pPr>
            <w:r>
              <w:rPr>
                <w:rFonts w:ascii="Calibri" w:hAnsi="Calibri" w:eastAsia="Calibri" w:cs="Calibri"/>
                <w:b w:val="0"/>
                <w:bCs w:val="0"/>
                <w:color w:val="2c3e50"/>
                <w:sz w:val="20"/>
                <w:szCs w:val="20"/>
              </w:rPr>
              <w:t xml:space="preserve">Disponibilidad 99.5% en ambiente Cloud</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Disponibilidad</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RNF08</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00" w:type="dxa"/>
          </w:tcPr>
          <w:p>
            <w:pPr>
              <w:pBdr/>
              <w:spacing/>
              <w:ind/>
              <w:jc w:val="left"/>
              <w:rPr/>
            </w:pPr>
            <w:r>
              <w:rPr>
                <w:rFonts w:ascii="Calibri" w:hAnsi="Calibri" w:eastAsia="Calibri" w:cs="Calibri"/>
                <w:b w:val="0"/>
                <w:bCs w:val="0"/>
                <w:color w:val="2c3e50"/>
                <w:sz w:val="20"/>
                <w:szCs w:val="20"/>
              </w:rPr>
              <w:t xml:space="preserve">Convenciones de nomenclatura Java/React estándar</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Mantenibilidad</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RNF09</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00" w:type="dxa"/>
          </w:tcPr>
          <w:p>
            <w:pPr>
              <w:pBdr/>
              <w:spacing/>
              <w:ind/>
              <w:jc w:val="left"/>
              <w:rPr/>
            </w:pPr>
            <w:r>
              <w:rPr>
                <w:rFonts w:ascii="Calibri" w:hAnsi="Calibri" w:eastAsia="Calibri" w:cs="Calibri"/>
                <w:b w:val="0"/>
                <w:bCs w:val="0"/>
                <w:color w:val="2c3e50"/>
                <w:sz w:val="20"/>
                <w:szCs w:val="20"/>
              </w:rPr>
              <w:t xml:space="preserve">Cobertura de pruebas unitarias superior al 70%</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Calidad</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00" w:type="dxa"/>
          </w:tcPr>
          <w:p>
            <w:pPr>
              <w:pBdr/>
              <w:spacing/>
              <w:ind/>
              <w:jc w:val="center"/>
              <w:rPr/>
            </w:pPr>
            <w:r>
              <w:rPr>
                <w:rFonts w:ascii="Calibri" w:hAnsi="Calibri" w:eastAsia="Calibri" w:cs="Calibri"/>
                <w:b/>
                <w:bCs/>
                <w:color w:val="2c3e50"/>
                <w:sz w:val="20"/>
                <w:szCs w:val="20"/>
              </w:rPr>
              <w:t xml:space="preserve">RNF10</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00" w:type="dxa"/>
          </w:tcPr>
          <w:p>
            <w:pPr>
              <w:pBdr/>
              <w:spacing/>
              <w:ind/>
              <w:jc w:val="left"/>
              <w:rPr/>
            </w:pPr>
            <w:r>
              <w:rPr>
                <w:rFonts w:ascii="Calibri" w:hAnsi="Calibri" w:eastAsia="Calibri" w:cs="Calibri"/>
                <w:b w:val="0"/>
                <w:bCs w:val="0"/>
                <w:color w:val="2c3e50"/>
                <w:sz w:val="20"/>
                <w:szCs w:val="20"/>
              </w:rPr>
              <w:t xml:space="preserve">Desplegable en Cloud con git push</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Portabilidad</w:t>
            </w:r>
            <w:r/>
          </w:p>
        </w:tc>
      </w:tr>
    </w:tbl>
    <w:p>
      <w:pPr>
        <w:pStyle w:val="913"/>
        <w:pBdr/>
        <w:spacing w:after="200" w:before="300"/>
        <w:ind/>
        <w:rPr/>
      </w:pPr>
      <w:r>
        <w:rPr>
          <w:rFonts w:ascii="Calibri" w:hAnsi="Calibri" w:eastAsia="Calibri" w:cs="Calibri"/>
          <w:b/>
          <w:bCs/>
          <w:color w:val="1f4e79"/>
          <w:sz w:val="32"/>
          <w:szCs w:val="32"/>
        </w:rPr>
        <w:t xml:space="preserve">6. Restricciones Técnicas y MVP</w:t>
      </w:r>
      <w:r/>
    </w:p>
    <w:p>
      <w:pPr>
        <w:pStyle w:val="914"/>
        <w:pBdr/>
        <w:spacing w:after="160" w:before="200"/>
        <w:ind/>
        <w:rPr/>
      </w:pPr>
      <w:r>
        <w:rPr>
          <w:rFonts w:ascii="Calibri" w:hAnsi="Calibri" w:eastAsia="Calibri" w:cs="Calibri"/>
          <w:b/>
          <w:bCs/>
          <w:color w:val="2c3e50"/>
          <w:sz w:val="26"/>
          <w:szCs w:val="26"/>
        </w:rPr>
        <w:t xml:space="preserve">6.1 Restricciones</w:t>
      </w:r>
      <w:r/>
    </w:p>
    <w:p>
      <w:pPr>
        <w:pStyle w:val="905"/>
        <w:numPr>
          <w:ilvl w:val="0"/>
          <w:numId w:val="2"/>
        </w:numPr>
        <w:pBdr/>
        <w:spacing w:after="80"/>
        <w:ind/>
        <w:rPr/>
      </w:pPr>
      <w:r>
        <w:rPr>
          <w:rFonts w:ascii="Calibri" w:hAnsi="Calibri" w:eastAsia="Calibri" w:cs="Calibri"/>
          <w:color w:val="2c3e50"/>
          <w:sz w:val="22"/>
          <w:szCs w:val="22"/>
        </w:rPr>
        <w:t xml:space="preserve">Java 21 requerido por Spring Boot 4.0.6. PostgreSQL 16 como única BD soportada.</w:t>
      </w:r>
      <w:r/>
    </w:p>
    <w:p>
      <w:pPr>
        <w:pStyle w:val="905"/>
        <w:numPr>
          <w:ilvl w:val="0"/>
          <w:numId w:val="2"/>
        </w:numPr>
        <w:pBdr/>
        <w:spacing w:after="80"/>
        <w:ind/>
        <w:rPr/>
      </w:pPr>
      <w:r>
        <w:rPr>
          <w:rFonts w:ascii="Calibri" w:hAnsi="Calibri" w:eastAsia="Calibri" w:cs="Calibri"/>
          <w:color w:val="2c3e50"/>
          <w:sz w:val="22"/>
          <w:szCs w:val="22"/>
        </w:rPr>
        <w:t xml:space="preserve">React 18 con Vite requiere Node.js 18+. Sin Docker — despliegue directo en PaaS.</w:t>
      </w:r>
      <w:r/>
    </w:p>
    <w:p>
      <w:pPr>
        <w:pStyle w:val="905"/>
        <w:numPr>
          <w:ilvl w:val="0"/>
          <w:numId w:val="2"/>
        </w:numPr>
        <w:pBdr/>
        <w:spacing w:after="80"/>
        <w:ind/>
        <w:rPr/>
      </w:pPr>
      <w:r>
        <w:rPr>
          <w:rFonts w:ascii="Calibri" w:hAnsi="Calibri" w:eastAsia="Calibri" w:cs="Calibri"/>
          <w:color w:val="2c3e50"/>
          <w:sz w:val="22"/>
          <w:szCs w:val="22"/>
        </w:rPr>
        <w:t xml:space="preserve">Capa gratuita de Cloud limita recursos. Sin presupuesto para licencias — todo open source.</w:t>
      </w:r>
      <w:r/>
    </w:p>
    <w:p>
      <w:pPr>
        <w:pStyle w:val="914"/>
        <w:pBdr/>
        <w:spacing w:after="160" w:before="200"/>
        <w:ind/>
        <w:rPr/>
      </w:pPr>
      <w:r>
        <w:rPr>
          <w:rFonts w:ascii="Calibri" w:hAnsi="Calibri" w:eastAsia="Calibri" w:cs="Calibri"/>
          <w:b/>
          <w:bCs/>
          <w:color w:val="2c3e50"/>
          <w:sz w:val="26"/>
          <w:szCs w:val="26"/>
        </w:rPr>
        <w:t xml:space="preserve">6.2 MVP Comprometido</w:t>
      </w:r>
      <w:r/>
    </w:p>
    <w:p>
      <w:pPr>
        <w:pStyle w:val="905"/>
        <w:numPr>
          <w:ilvl w:val="0"/>
          <w:numId w:val="2"/>
        </w:numPr>
        <w:pBdr/>
        <w:spacing w:after="80"/>
        <w:ind/>
        <w:rPr/>
      </w:pPr>
      <w:r>
        <w:rPr>
          <w:rFonts w:ascii="Calibri" w:hAnsi="Calibri" w:eastAsia="Calibri" w:cs="Calibri"/>
          <w:color w:val="2c3e50"/>
          <w:sz w:val="22"/>
          <w:szCs w:val="22"/>
        </w:rPr>
        <w:t xml:space="preserve">Login/registro JWT, CRUD productos con categorías, registro ventas con descuento stock, dashboard básico 4 KPIs, al menos 1 alerta funcional, despliegue Cloud funcional.</w:t>
      </w:r>
      <w:r/>
    </w:p>
    <w:p>
      <w:pPr>
        <w:pStyle w:val="913"/>
        <w:pBdr/>
        <w:spacing w:after="200" w:before="300"/>
        <w:ind/>
        <w:rPr/>
      </w:pPr>
      <w:r>
        <w:rPr>
          <w:rFonts w:ascii="Calibri" w:hAnsi="Calibri" w:eastAsia="Calibri" w:cs="Calibri"/>
          <w:b/>
          <w:bCs/>
          <w:color w:val="1f4e79"/>
          <w:sz w:val="32"/>
          <w:szCs w:val="32"/>
        </w:rPr>
        <w:t xml:space="preserve">7. Metodología Scrum Adaptado</w:t>
      </w:r>
      <w:r/>
    </w:p>
    <w:p>
      <w:pPr>
        <w:pBdr/>
        <w:spacing w:after="120" w:line="276" w:lineRule="auto"/>
        <w:ind/>
        <w:jc w:val="both"/>
        <w:rPr/>
      </w:pPr>
      <w:r>
        <w:rPr>
          <w:rFonts w:ascii="Calibri" w:hAnsi="Calibri" w:eastAsia="Calibri" w:cs="Calibri"/>
          <w:b w:val="0"/>
          <w:bCs w:val="0"/>
          <w:i w:val="0"/>
          <w:iCs w:val="0"/>
          <w:color w:val="2c3e50"/>
          <w:sz w:val="22"/>
          <w:szCs w:val="22"/>
        </w:rPr>
        <w:t xml:space="preserve">Scrum adaptado para trabajo individual con sprints de 2 semanas. Patrón MVC (Controller → Service → Repository). Ceremonias adaptadas: Planning (inicio sprint), Daily (autogestión con checklist), Review (demo funcional), Retrospective.</w:t>
      </w:r>
      <w:r/>
    </w:p>
    <w:p>
      <w:pPr>
        <w:pBdr/>
        <w:spacing w:after="120" w:line="276" w:lineRule="auto"/>
        <w:ind/>
        <w:jc w:val="both"/>
        <w:rPr/>
      </w:pPr>
      <w:r>
        <w:rPr>
          <w:rFonts w:ascii="Calibri" w:hAnsi="Calibri" w:eastAsia="Calibri" w:cs="Calibri"/>
          <w:b w:val="0"/>
          <w:bCs w:val="0"/>
          <w:i w:val="0"/>
          <w:iCs w:val="0"/>
          <w:color w:val="2c3e50"/>
          <w:sz w:val="22"/>
          <w:szCs w:val="22"/>
        </w:rPr>
        <w:t xml:space="preserve">Herramientas: GitHub Projects (Kanban), Git (versiones), Postman (testing API).</w:t>
      </w:r>
      <w:r/>
    </w:p>
    <w:p>
      <w:pPr>
        <w:pStyle w:val="913"/>
        <w:pBdr/>
        <w:spacing w:after="200" w:before="300"/>
        <w:ind/>
        <w:rPr/>
      </w:pPr>
      <w:r>
        <w:rPr>
          <w:rFonts w:ascii="Calibri" w:hAnsi="Calibri" w:eastAsia="Calibri" w:cs="Calibri"/>
          <w:b/>
          <w:bCs/>
          <w:color w:val="1f4e79"/>
          <w:sz w:val="32"/>
          <w:szCs w:val="32"/>
        </w:rPr>
        <w:t xml:space="preserve">8. Stakeholders y Planificación</w:t>
      </w:r>
      <w:r/>
    </w:p>
    <w:p>
      <w:pPr>
        <w:pStyle w:val="905"/>
        <w:numPr>
          <w:ilvl w:val="0"/>
          <w:numId w:val="2"/>
        </w:numPr>
        <w:pBdr/>
        <w:spacing w:after="80"/>
        <w:ind/>
        <w:rPr/>
      </w:pPr>
      <w:r>
        <w:rPr>
          <w:rFonts w:ascii="Calibri" w:hAnsi="Calibri" w:eastAsia="Calibri" w:cs="Calibri"/>
          <w:color w:val="2c3e50"/>
          <w:sz w:val="22"/>
          <w:szCs w:val="22"/>
        </w:rPr>
        <w:t xml:space="preserve">Ruby Martínez (Desarrolladora, alta influencia), Docente TPY1101 (Evaluador, alta influencia), Dueño pyme (Usuario final, media influencia), Duoc UC (Institución, media influencia).</w:t>
      </w:r>
      <w:r/>
    </w:p>
    <w:p>
      <w:pPr>
        <w:pBdr/>
        <w:spacing w:after="120" w:line="276" w:lineRule="auto"/>
        <w:ind/>
        <w:jc w:val="both"/>
        <w:rPr/>
      </w:pPr>
      <w:r>
        <w:rPr>
          <w:rFonts w:ascii="Calibri" w:hAnsi="Calibri" w:eastAsia="Calibri" w:cs="Calibri"/>
          <w:b w:val="0"/>
          <w:bCs w:val="0"/>
          <w:i w:val="0"/>
          <w:iCs w:val="0"/>
          <w:color w:val="2c3e50"/>
          <w:sz w:val="22"/>
          <w:szCs w:val="22"/>
        </w:rPr>
        <w:t xml:space="preserve">Planificación en 5 fases: S1-S2 Análisis, S3-S7 Backend, S8-S13 Frontend, S14-S15 Testing, S16-S18 Deploy y documentación. Presupuesto referencial: $2.604.800 (costo real en licencias: $0).</w:t>
      </w:r>
      <w:r/>
    </w:p>
    <w:p>
      <w:pPr>
        <w:pStyle w:val="913"/>
        <w:pBdr/>
        <w:spacing w:after="200" w:before="300"/>
        <w:ind/>
        <w:rPr/>
      </w:pPr>
      <w:r>
        <w:rPr>
          <w:rFonts w:ascii="Calibri" w:hAnsi="Calibri" w:eastAsia="Calibri" w:cs="Calibri"/>
          <w:b/>
          <w:bCs/>
          <w:color w:val="1f4e79"/>
          <w:sz w:val="32"/>
          <w:szCs w:val="32"/>
        </w:rPr>
        <w:t xml:space="preserve">9. Gestión de Riesgos y Métricas</w:t>
      </w:r>
      <w:r/>
    </w:p>
    <w:p>
      <w:pPr>
        <w:pStyle w:val="914"/>
        <w:pBdr/>
        <w:spacing w:after="160" w:before="200"/>
        <w:ind/>
        <w:rPr/>
      </w:pPr>
      <w:r>
        <w:rPr>
          <w:rFonts w:ascii="Calibri" w:hAnsi="Calibri" w:eastAsia="Calibri" w:cs="Calibri"/>
          <w:b/>
          <w:bCs/>
          <w:color w:val="2c3e50"/>
          <w:sz w:val="26"/>
          <w:szCs w:val="26"/>
        </w:rPr>
        <w:t xml:space="preserve">9.1 Riesgos Principales</w:t>
      </w:r>
      <w:r/>
    </w:p>
    <w:p>
      <w:pPr>
        <w:pStyle w:val="905"/>
        <w:numPr>
          <w:ilvl w:val="0"/>
          <w:numId w:val="2"/>
        </w:numPr>
        <w:pBdr/>
        <w:spacing w:after="80"/>
        <w:ind/>
        <w:rPr/>
      </w:pPr>
      <w:r>
        <w:rPr>
          <w:rFonts w:ascii="Calibri" w:hAnsi="Calibri" w:eastAsia="Calibri" w:cs="Calibri"/>
          <w:color w:val="2c3e50"/>
          <w:sz w:val="22"/>
          <w:szCs w:val="22"/>
        </w:rPr>
        <w:t xml:space="preserve">R01: Retraso backend (prob. alta, imp. alto). Mitigación: Spring Initializr, endpoints definidos antes.</w:t>
      </w:r>
      <w:r/>
    </w:p>
    <w:p>
      <w:pPr>
        <w:pStyle w:val="905"/>
        <w:numPr>
          <w:ilvl w:val="0"/>
          <w:numId w:val="2"/>
        </w:numPr>
        <w:pBdr/>
        <w:spacing w:after="80"/>
        <w:ind/>
        <w:rPr/>
      </w:pPr>
      <w:r>
        <w:rPr>
          <w:rFonts w:ascii="Calibri" w:hAnsi="Calibri" w:eastAsia="Calibri" w:cs="Calibri"/>
          <w:color w:val="2c3e50"/>
          <w:sz w:val="22"/>
          <w:szCs w:val="22"/>
        </w:rPr>
        <w:t xml:space="preserve">R03: Caída Cloud gratuito (prob. media, imp. alto). Mitigación: backup local funcional.</w:t>
      </w:r>
      <w:r/>
    </w:p>
    <w:p>
      <w:pPr>
        <w:pStyle w:val="905"/>
        <w:numPr>
          <w:ilvl w:val="0"/>
          <w:numId w:val="2"/>
        </w:numPr>
        <w:pBdr/>
        <w:spacing w:after="80"/>
        <w:ind/>
        <w:rPr/>
      </w:pPr>
      <w:r>
        <w:rPr>
          <w:rFonts w:ascii="Calibri" w:hAnsi="Calibri" w:eastAsia="Calibri" w:cs="Calibri"/>
          <w:color w:val="2c3e50"/>
          <w:sz w:val="22"/>
          <w:szCs w:val="22"/>
        </w:rPr>
        <w:t xml:space="preserve">R07: Scope creep (prob. media, imp. alto). Mitigación: MVP definido, DoD estricto, backlog priorizado.</w:t>
      </w:r>
      <w:r/>
    </w:p>
    <w:p w14:paraId="2EE3D2DD">
      <w:pPr>
        <w:pStyle w:val="914"/>
        <w:pBdr/>
        <w:spacing w:after="160" w:before="200"/>
        <w:ind/>
        <w:rPr/>
      </w:pP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r/>
    </w:p>
    <w:p w14:paraId="5206B04D">
      <w:pPr>
        <w:pStyle w:val="914"/>
        <w:pBdr/>
        <w:spacing w:after="160" w:before="200"/>
        <w:ind/>
        <w:rPr>
          <w:rFonts w:ascii="Calibri" w:hAnsi="Calibri" w:eastAsia="Calibri" w:cs="Calibri"/>
          <w:b/>
          <w:bCs/>
          <w:color w:val="2c3e50"/>
          <w:sz w:val="26"/>
          <w:szCs w:val="26"/>
          <w:highlight w:val="none"/>
        </w:rPr>
      </w:pP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p>
    <w:p w14:paraId="2E389FA5">
      <w:pPr>
        <w:pStyle w:val="914"/>
        <w:pBdr/>
        <w:spacing w:after="160" w:before="200"/>
        <w:ind/>
        <w:rPr>
          <w:rFonts w:ascii="Calibri" w:hAnsi="Calibri" w:eastAsia="Calibri" w:cs="Calibri"/>
          <w:b/>
          <w:bCs/>
          <w:color w:val="2c3e50"/>
          <w:sz w:val="26"/>
          <w:szCs w:val="26"/>
          <w:highlight w:val="none"/>
        </w:rPr>
      </w:pP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p>
    <w:p>
      <w:pPr>
        <w:pStyle w:val="914"/>
        <w:pBdr/>
        <w:spacing w:after="160" w:before="200"/>
        <w:ind/>
        <w:rPr>
          <w:rFonts w:ascii="Calibri" w:hAnsi="Calibri" w:eastAsia="Calibri" w:cs="Calibri"/>
          <w:b/>
          <w:bCs/>
          <w:color w:val="2c3e50"/>
          <w:sz w:val="26"/>
          <w:szCs w:val="26"/>
          <w:highlight w:val="none"/>
        </w:rPr>
      </w:pPr>
      <w:r>
        <w:rPr>
          <w:rFonts w:ascii="Calibri" w:hAnsi="Calibri" w:eastAsia="Calibri" w:cs="Calibri"/>
          <w:b/>
          <w:bCs/>
          <w:color w:val="2c3e50"/>
          <w:sz w:val="26"/>
          <w:szCs w:val="26"/>
        </w:rPr>
        <w:t xml:space="preserve">9.2 Métricas Antes vs Después</w:t>
      </w:r>
      <w:r>
        <w:rPr>
          <w:rFonts w:ascii="Calibri" w:hAnsi="Calibri" w:eastAsia="Calibri" w:cs="Calibri"/>
          <w:b/>
          <w:bCs/>
          <w:color w:val="2c3e50"/>
          <w:sz w:val="26"/>
          <w:szCs w:val="26"/>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3280"/>
        <w:gridCol w:w="3280"/>
      </w:tblGrid>
      <w:tr>
        <w:trPr/>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00" w:type="dxa"/>
          </w:tcPr>
          <w:p>
            <w:pPr>
              <w:pBdr/>
              <w:spacing/>
              <w:ind/>
              <w:jc w:val="center"/>
              <w:rPr/>
            </w:pPr>
            <w:r>
              <w:rPr>
                <w:rFonts w:ascii="Calibri" w:hAnsi="Calibri" w:eastAsia="Calibri" w:cs="Calibri"/>
                <w:b/>
                <w:bCs/>
                <w:color w:val="ffffff"/>
                <w:sz w:val="20"/>
                <w:szCs w:val="20"/>
              </w:rPr>
              <w:t xml:space="preserve">Métrica</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280" w:type="dxa"/>
          </w:tcPr>
          <w:p>
            <w:pPr>
              <w:pBdr/>
              <w:spacing/>
              <w:ind/>
              <w:jc w:val="center"/>
              <w:rPr/>
            </w:pPr>
            <w:r>
              <w:rPr>
                <w:rFonts w:ascii="Calibri" w:hAnsi="Calibri" w:eastAsia="Calibri" w:cs="Calibri"/>
                <w:b/>
                <w:bCs/>
                <w:color w:val="ffffff"/>
                <w:sz w:val="20"/>
                <w:szCs w:val="20"/>
              </w:rPr>
              <w:t xml:space="preserve">Sin Sistema</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280" w:type="dxa"/>
          </w:tcPr>
          <w:p>
            <w:pPr>
              <w:pBdr/>
              <w:spacing/>
              <w:ind/>
              <w:jc w:val="center"/>
              <w:rPr/>
            </w:pPr>
            <w:r>
              <w:rPr>
                <w:rFonts w:ascii="Calibri" w:hAnsi="Calibri" w:eastAsia="Calibri" w:cs="Calibri"/>
                <w:b/>
                <w:bCs/>
                <w:color w:val="ffffff"/>
                <w:sz w:val="20"/>
                <w:szCs w:val="20"/>
              </w:rPr>
              <w:t xml:space="preserve">Con Sistema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00" w:type="dxa"/>
          </w:tcPr>
          <w:p>
            <w:pPr>
              <w:pBdr/>
              <w:spacing/>
              <w:ind/>
              <w:jc w:val="left"/>
              <w:rPr/>
            </w:pPr>
            <w:r>
              <w:rPr>
                <w:rFonts w:ascii="Calibri" w:hAnsi="Calibri" w:eastAsia="Calibri" w:cs="Calibri"/>
                <w:b/>
                <w:bCs/>
                <w:color w:val="2c3e50"/>
                <w:sz w:val="20"/>
                <w:szCs w:val="20"/>
              </w:rPr>
              <w:t xml:space="preserve">Tiempo inventario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280" w:type="dxa"/>
          </w:tcPr>
          <w:p>
            <w:pPr>
              <w:pBdr/>
              <w:spacing/>
              <w:ind/>
              <w:jc w:val="left"/>
              <w:rPr/>
            </w:pPr>
            <w:r>
              <w:rPr>
                <w:rFonts w:ascii="Calibri" w:hAnsi="Calibri" w:eastAsia="Calibri" w:cs="Calibri"/>
                <w:b w:val="0"/>
                <w:bCs w:val="0"/>
                <w:color w:val="2c3e50"/>
                <w:sz w:val="20"/>
                <w:szCs w:val="20"/>
              </w:rPr>
              <w:t xml:space="preserve">4-6 horas/semana</w:t>
            </w:r>
            <w:r/>
          </w:p>
        </w:tc>
        <w:tc>
          <w:tcPr>
            <w:shd w:val="clear" w:color="auto" w:fill="d6eaf8"/>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280" w:type="dxa"/>
          </w:tcPr>
          <w:p>
            <w:pPr>
              <w:pBdr/>
              <w:spacing/>
              <w:ind/>
              <w:jc w:val="left"/>
              <w:rPr/>
            </w:pPr>
            <w:r>
              <w:rPr>
                <w:rFonts w:ascii="Calibri" w:hAnsi="Calibri" w:eastAsia="Calibri" w:cs="Calibri"/>
                <w:b w:val="0"/>
                <w:bCs w:val="0"/>
                <w:color w:val="2c3e50"/>
                <w:sz w:val="20"/>
                <w:szCs w:val="20"/>
              </w:rPr>
              <w:t xml:space="preserve">Minutos (reducción 80%)</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00" w:type="dxa"/>
          </w:tcPr>
          <w:p>
            <w:pPr>
              <w:pBdr/>
              <w:spacing/>
              <w:ind/>
              <w:jc w:val="left"/>
              <w:rPr/>
            </w:pPr>
            <w:r>
              <w:rPr>
                <w:rFonts w:ascii="Calibri" w:hAnsi="Calibri" w:eastAsia="Calibri" w:cs="Calibri"/>
                <w:b/>
                <w:bCs/>
                <w:color w:val="2c3e50"/>
                <w:sz w:val="20"/>
                <w:szCs w:val="20"/>
              </w:rPr>
              <w:t xml:space="preserve">Quiebres stock</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280" w:type="dxa"/>
          </w:tcPr>
          <w:p>
            <w:pPr>
              <w:pBdr/>
              <w:spacing/>
              <w:ind/>
              <w:jc w:val="left"/>
              <w:rPr/>
            </w:pPr>
            <w:r>
              <w:rPr>
                <w:rFonts w:ascii="Calibri" w:hAnsi="Calibri" w:eastAsia="Calibri" w:cs="Calibri"/>
                <w:b w:val="0"/>
                <w:bCs w:val="0"/>
                <w:color w:val="2c3e50"/>
                <w:sz w:val="20"/>
                <w:szCs w:val="20"/>
              </w:rPr>
              <w:t xml:space="preserve">3-5 productos/semana</w:t>
            </w:r>
            <w:r/>
          </w:p>
        </w:tc>
        <w:tc>
          <w:tcPr>
            <w:shd w:val="clear" w:color="auto" w:fill="d6eaf8"/>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280" w:type="dxa"/>
          </w:tcPr>
          <w:p>
            <w:pPr>
              <w:pBdr/>
              <w:spacing/>
              <w:ind/>
              <w:jc w:val="left"/>
              <w:rPr/>
            </w:pPr>
            <w:r>
              <w:rPr>
                <w:rFonts w:ascii="Calibri" w:hAnsi="Calibri" w:eastAsia="Calibri" w:cs="Calibri"/>
                <w:b w:val="0"/>
                <w:bCs w:val="0"/>
                <w:color w:val="2c3e50"/>
                <w:sz w:val="20"/>
                <w:szCs w:val="20"/>
              </w:rPr>
              <w:t xml:space="preserve">Reducción 60% (alertas)</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00" w:type="dxa"/>
          </w:tcPr>
          <w:p>
            <w:pPr>
              <w:pBdr/>
              <w:spacing/>
              <w:ind/>
              <w:jc w:val="left"/>
              <w:rPr/>
            </w:pPr>
            <w:r>
              <w:rPr>
                <w:rFonts w:ascii="Calibri" w:hAnsi="Calibri" w:eastAsia="Calibri" w:cs="Calibri"/>
                <w:b/>
                <w:bCs/>
                <w:color w:val="2c3e50"/>
                <w:sz w:val="20"/>
                <w:szCs w:val="20"/>
              </w:rPr>
              <w:t xml:space="preserve">Precisión inventario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280" w:type="dxa"/>
          </w:tcPr>
          <w:p>
            <w:pPr>
              <w:pBdr/>
              <w:spacing/>
              <w:ind/>
              <w:jc w:val="left"/>
              <w:rPr/>
            </w:pPr>
            <w:r>
              <w:rPr>
                <w:rFonts w:ascii="Calibri" w:hAnsi="Calibri" w:eastAsia="Calibri" w:cs="Calibri"/>
                <w:b w:val="0"/>
                <w:bCs w:val="0"/>
                <w:color w:val="2c3e50"/>
                <w:sz w:val="20"/>
                <w:szCs w:val="20"/>
              </w:rPr>
              <w:t xml:space="preserve">~70%</w:t>
            </w:r>
            <w:r/>
          </w:p>
        </w:tc>
        <w:tc>
          <w:tcPr>
            <w:shd w:val="clear" w:color="auto" w:fill="d6eaf8"/>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280" w:type="dxa"/>
          </w:tcPr>
          <w:p>
            <w:pPr>
              <w:pBdr/>
              <w:spacing/>
              <w:ind/>
              <w:jc w:val="left"/>
              <w:rPr/>
            </w:pPr>
            <w:r>
              <w:rPr>
                <w:rFonts w:ascii="Calibri" w:hAnsi="Calibri" w:eastAsia="Calibri" w:cs="Calibri"/>
                <w:b w:val="0"/>
                <w:bCs w:val="0"/>
                <w:color w:val="2c3e50"/>
                <w:sz w:val="20"/>
                <w:szCs w:val="20"/>
              </w:rPr>
              <w:t xml:space="preserve">&gt;95%</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00" w:type="dxa"/>
          </w:tcPr>
          <w:p>
            <w:pPr>
              <w:pBdr/>
              <w:spacing/>
              <w:ind/>
              <w:jc w:val="left"/>
              <w:rPr/>
            </w:pPr>
            <w:r>
              <w:rPr>
                <w:rFonts w:ascii="Calibri" w:hAnsi="Calibri" w:eastAsia="Calibri" w:cs="Calibri"/>
                <w:b/>
                <w:bCs/>
                <w:color w:val="2c3e50"/>
                <w:sz w:val="20"/>
                <w:szCs w:val="20"/>
              </w:rPr>
              <w:t xml:space="preserve">Tiempo reportes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280" w:type="dxa"/>
          </w:tcPr>
          <w:p>
            <w:pPr>
              <w:pBdr/>
              <w:spacing/>
              <w:ind/>
              <w:jc w:val="left"/>
              <w:rPr/>
            </w:pPr>
            <w:r>
              <w:rPr>
                <w:rFonts w:ascii="Calibri" w:hAnsi="Calibri" w:eastAsia="Calibri" w:cs="Calibri"/>
                <w:b w:val="0"/>
                <w:bCs w:val="0"/>
                <w:color w:val="2c3e50"/>
                <w:sz w:val="20"/>
                <w:szCs w:val="20"/>
              </w:rPr>
              <w:t xml:space="preserve">2-3 horas Excel</w:t>
            </w:r>
            <w:r/>
          </w:p>
        </w:tc>
        <w:tc>
          <w:tcPr>
            <w:shd w:val="clear" w:color="auto" w:fill="d6eaf8"/>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280" w:type="dxa"/>
          </w:tcPr>
          <w:p>
            <w:pPr>
              <w:pBdr/>
              <w:spacing/>
              <w:ind/>
              <w:jc w:val="left"/>
              <w:rPr/>
            </w:pPr>
            <w:r>
              <w:rPr>
                <w:rFonts w:ascii="Calibri" w:hAnsi="Calibri" w:eastAsia="Calibri" w:cs="Calibri"/>
                <w:b w:val="0"/>
                <w:bCs w:val="0"/>
                <w:color w:val="2c3e50"/>
                <w:sz w:val="20"/>
                <w:szCs w:val="20"/>
              </w:rPr>
              <w:t xml:space="preserve">Instantáneo (dashboard)</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00" w:type="dxa"/>
          </w:tcPr>
          <w:p>
            <w:pPr>
              <w:pBdr/>
              <w:spacing/>
              <w:ind/>
              <w:jc w:val="left"/>
              <w:rPr/>
            </w:pPr>
            <w:r>
              <w:rPr>
                <w:rFonts w:ascii="Calibri" w:hAnsi="Calibri" w:eastAsia="Calibri" w:cs="Calibri"/>
                <w:b/>
                <w:bCs/>
                <w:color w:val="2c3e50"/>
                <w:sz w:val="20"/>
                <w:szCs w:val="20"/>
              </w:rPr>
              <w:t xml:space="preserve">Predicción demanda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280" w:type="dxa"/>
          </w:tcPr>
          <w:p>
            <w:pPr>
              <w:pBdr/>
              <w:spacing/>
              <w:ind/>
              <w:jc w:val="left"/>
              <w:rPr/>
            </w:pPr>
            <w:r>
              <w:rPr>
                <w:rFonts w:ascii="Calibri" w:hAnsi="Calibri" w:eastAsia="Calibri" w:cs="Calibri"/>
                <w:b w:val="0"/>
                <w:bCs w:val="0"/>
                <w:color w:val="2c3e50"/>
                <w:sz w:val="20"/>
                <w:szCs w:val="20"/>
              </w:rPr>
              <w:t xml:space="preserve">Inexistente</w:t>
            </w:r>
            <w:r/>
          </w:p>
        </w:tc>
        <w:tc>
          <w:tcPr>
            <w:shd w:val="clear" w:color="auto" w:fill="d6eaf8"/>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280" w:type="dxa"/>
          </w:tcPr>
          <w:p>
            <w:pPr>
              <w:pBdr/>
              <w:spacing/>
              <w:ind/>
              <w:jc w:val="left"/>
              <w:rPr/>
            </w:pPr>
            <w:r>
              <w:rPr>
                <w:rFonts w:ascii="Calibri" w:hAnsi="Calibri" w:eastAsia="Calibri" w:cs="Calibri"/>
                <w:b w:val="0"/>
                <w:bCs w:val="0"/>
                <w:color w:val="2c3e50"/>
                <w:sz w:val="20"/>
                <w:szCs w:val="20"/>
              </w:rPr>
              <w:t xml:space="preserve">Media móvil + días restantes</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00" w:type="dxa"/>
          </w:tcPr>
          <w:p>
            <w:pPr>
              <w:pBdr/>
              <w:spacing/>
              <w:ind/>
              <w:jc w:val="left"/>
              <w:rPr/>
            </w:pPr>
            <w:r>
              <w:rPr>
                <w:rFonts w:ascii="Calibri" w:hAnsi="Calibri" w:eastAsia="Calibri" w:cs="Calibri"/>
                <w:b/>
                <w:bCs/>
                <w:color w:val="2c3e50"/>
                <w:sz w:val="20"/>
                <w:szCs w:val="20"/>
              </w:rPr>
              <w:t xml:space="preserve">Alertas reposición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280" w:type="dxa"/>
          </w:tcPr>
          <w:p>
            <w:pPr>
              <w:pBdr/>
              <w:spacing/>
              <w:ind/>
              <w:jc w:val="left"/>
              <w:rPr/>
            </w:pPr>
            <w:r>
              <w:rPr>
                <w:rFonts w:ascii="Calibri" w:hAnsi="Calibri" w:eastAsia="Calibri" w:cs="Calibri"/>
                <w:b w:val="0"/>
                <w:bCs w:val="0"/>
                <w:color w:val="2c3e50"/>
                <w:sz w:val="20"/>
                <w:szCs w:val="20"/>
              </w:rPr>
              <w:t xml:space="preserve">Inexistentes</w:t>
            </w:r>
            <w:r/>
          </w:p>
        </w:tc>
        <w:tc>
          <w:tcPr>
            <w:shd w:val="clear" w:color="auto" w:fill="d6eaf8"/>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280" w:type="dxa"/>
          </w:tcPr>
          <w:p>
            <w:pPr>
              <w:pBdr/>
              <w:spacing/>
              <w:ind/>
              <w:jc w:val="left"/>
              <w:rPr/>
            </w:pPr>
            <w:r>
              <w:rPr>
                <w:rFonts w:ascii="Calibri" w:hAnsi="Calibri" w:eastAsia="Calibri" w:cs="Calibri"/>
                <w:b w:val="0"/>
                <w:bCs w:val="0"/>
                <w:color w:val="2c3e50"/>
                <w:sz w:val="20"/>
                <w:szCs w:val="20"/>
              </w:rPr>
              <w:t xml:space="preserve">Automáticas 3 niveles</w:t>
            </w:r>
            <w:r/>
          </w:p>
        </w:tc>
      </w:tr>
    </w:tbl>
    <w:p>
      <w:pPr>
        <w:pBdr/>
        <w:spacing/>
        <w:ind/>
        <w:rPr/>
      </w:pPr>
      <w:r>
        <w:br w:type="page" w:clear="all"/>
      </w:r>
      <w:r/>
    </w:p>
    <w:p>
      <w:pPr>
        <w:pBdr/>
        <w:spacing w:after="200" w:before="200"/>
        <w:ind/>
        <w:jc w:val="center"/>
        <w:rPr/>
      </w:pPr>
      <w:r>
        <w:rPr>
          <w:rFonts w:ascii="Calibri" w:hAnsi="Calibri" w:eastAsia="Calibri" w:cs="Calibri"/>
          <w:b/>
          <w:bCs/>
          <w:color w:val="1f4e79"/>
          <w:sz w:val="30"/>
          <w:szCs w:val="30"/>
        </w:rPr>
        <w:t xml:space="preserve">PARTE B — Desarrollo Evaluación Parcial 2</w:t>
      </w:r>
      <w:r/>
    </w:p>
    <w:p>
      <w:pPr>
        <w:pStyle w:val="913"/>
        <w:pBdr/>
        <w:spacing w:after="200" w:before="300"/>
        <w:ind/>
        <w:rPr/>
      </w:pPr>
      <w:r>
        <w:rPr>
          <w:rFonts w:ascii="Calibri" w:hAnsi="Calibri" w:eastAsia="Calibri" w:cs="Calibri"/>
          <w:b/>
          <w:bCs/>
          <w:color w:val="1f4e79"/>
          <w:sz w:val="32"/>
          <w:szCs w:val="32"/>
        </w:rPr>
        <w:t xml:space="preserve">10. Diagramas UML de Diseño</w:t>
      </w:r>
      <w:r/>
    </w:p>
    <w:p>
      <w:pPr>
        <w:pBdr/>
        <w:spacing w:after="120" w:line="276" w:lineRule="auto"/>
        <w:ind/>
        <w:jc w:val="both"/>
        <w:rPr/>
      </w:pPr>
      <w:r>
        <w:rPr>
          <w:rFonts w:ascii="Calibri" w:hAnsi="Calibri" w:eastAsia="Calibri" w:cs="Calibri"/>
          <w:b w:val="0"/>
          <w:bCs w:val="0"/>
          <w:i w:val="0"/>
          <w:iCs w:val="0"/>
          <w:color w:val="2c3e50"/>
          <w:sz w:val="22"/>
          <w:szCs w:val="22"/>
        </w:rPr>
        <w:t xml:space="preserve">Se elaboraron 5 dia</w:t>
      </w:r>
      <w:r>
        <w:rPr>
          <w:rFonts w:ascii="Calibri" w:hAnsi="Calibri" w:eastAsia="Calibri" w:cs="Calibri"/>
          <w:b w:val="0"/>
          <w:bCs w:val="0"/>
          <w:i w:val="0"/>
          <w:iCs w:val="0"/>
          <w:color w:val="2c3e50"/>
          <w:sz w:val="22"/>
          <w:szCs w:val="22"/>
        </w:rPr>
        <w:t xml:space="preserve">gramas UML para documentar el diseño de la solución. Estos diagramas establecen los lineamientos de forma clara y precisa para facilitar el desarrollo eficiente del proyecto, acorde a la metodología Scrum y las tecnologías Spring Boot + React + PostgreSQL.</w:t>
      </w:r>
      <w:r/>
    </w:p>
    <w:p>
      <w:pPr>
        <w:pBdr/>
        <w:spacing w:after="40"/>
        <w:ind/>
        <w:rPr/>
      </w:pPr>
      <w:r/>
      <w:r/>
    </w:p>
    <w:p>
      <w:pPr>
        <w:pStyle w:val="914"/>
        <w:pBdr/>
        <w:spacing w:after="160" w:before="200"/>
        <w:ind/>
        <w:rPr/>
      </w:pPr>
      <w:r>
        <w:rPr>
          <w:rFonts w:ascii="Calibri" w:hAnsi="Calibri" w:eastAsia="Calibri" w:cs="Calibri"/>
          <w:b/>
          <w:bCs/>
          <w:color w:val="2c3e50"/>
          <w:sz w:val="26"/>
          <w:szCs w:val="26"/>
        </w:rPr>
        <w:t xml:space="preserve">10.1 Diagrama de Casos de Uso</w:t>
      </w:r>
      <w:r/>
    </w:p>
    <w:p>
      <w:pPr>
        <w:pBdr/>
        <w:spacing w:after="120" w:line="276" w:lineRule="auto"/>
        <w:ind/>
        <w:jc w:val="both"/>
        <w:rPr/>
      </w:pPr>
      <w:r>
        <w:rPr>
          <w:rFonts w:ascii="Calibri" w:hAnsi="Calibri" w:eastAsia="Calibri" w:cs="Calibri"/>
          <w:b w:val="0"/>
          <w:bCs w:val="0"/>
          <w:i w:val="0"/>
          <w:iCs w:val="0"/>
          <w:color w:val="2c3e50"/>
          <w:sz w:val="22"/>
          <w:szCs w:val="22"/>
        </w:rPr>
        <w:t xml:space="preserve">Identifica dos actores: Admin (acceso completo a CRUD, ventas, alertas, predicciones) y Usuario (acceso limitado a consultas, dashboard, alertas). Se definieron 13 casos de uso en 5 módulos: Autenticación, Productos, Ventas, Dashboard y Alertas.</w:t>
      </w:r>
      <w:r/>
    </w:p>
    <w:p>
      <w:pPr>
        <w:pBdr/>
        <w:spacing w:after="200"/>
        <w:ind/>
        <w:jc w:val="center"/>
        <w:rPr/>
      </w:pPr>
      <w:r>
        <mc:AlternateContent>
          <mc:Choice Requires="wpg">
            <w:drawing>
              <wp:inline xmlns:wp="http://schemas.openxmlformats.org/drawingml/2006/wordprocessingDrawing" distT="0" distB="0" distL="0" distR="0">
                <wp:extent cx="5334000" cy="4238625"/>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334000" cy="4238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00pt;height:333.75pt;mso-wrap-distance-left:0.00pt;mso-wrap-distance-top:0.00pt;mso-wrap-distance-right:0.00pt;mso-wrap-distance-bottom:0.00pt;z-index:1;" stroked="false">
                <v:imagedata r:id="rId12" o:title=""/>
                <o:lock v:ext="edit" rotation="t"/>
              </v:shape>
            </w:pict>
          </mc:Fallback>
        </mc:AlternateContent>
      </w:r>
      <w:r/>
    </w:p>
    <w:p>
      <w:pPr>
        <w:pBdr/>
        <w:spacing w:after="120" w:line="276" w:lineRule="auto"/>
        <w:ind/>
        <w:jc w:val="both"/>
        <w:rPr/>
      </w:pPr>
      <w:r>
        <w:rPr>
          <w:rFonts w:ascii="Calibri" w:hAnsi="Calibri" w:eastAsia="Calibri" w:cs="Calibri"/>
          <w:b w:val="0"/>
          <w:bCs w:val="0"/>
          <w:i/>
          <w:iCs/>
          <w:color w:val="2c3e50"/>
          <w:sz w:val="20"/>
          <w:szCs w:val="20"/>
        </w:rPr>
        <w:t xml:space="preserve">Las líneas continuas representan acceso directo del actor Admin. Las líneas punteadas representan acceso limitado del actor Usuario. Los colores distinguen cada módulo funcional del sistema.</w:t>
      </w:r>
      <w:r/>
    </w:p>
    <w:p w14:paraId="40F70253">
      <w:pPr>
        <w:pBdr/>
        <w:spacing w:after="40"/>
        <w:ind/>
        <w:rPr/>
      </w:pPr>
      <w:r/>
      <w:r/>
    </w:p>
    <w:p w14:paraId="06A20E09">
      <w:pPr>
        <w:pBdr/>
        <w:spacing w:after="40"/>
        <w:ind/>
        <w:rPr/>
      </w:pPr>
      <w:r/>
      <w:r/>
    </w:p>
    <w:p>
      <w:pPr>
        <w:pBdr/>
        <w:spacing w:after="40"/>
        <w:ind/>
        <w:rPr/>
      </w:pPr>
      <w:r/>
      <w:r/>
    </w:p>
    <w:p>
      <w:pPr>
        <w:pStyle w:val="914"/>
        <w:pBdr/>
        <w:spacing w:after="160" w:before="200"/>
        <w:ind/>
        <w:rPr/>
      </w:pPr>
      <w:r>
        <w:rPr>
          <w:rFonts w:ascii="Calibri" w:hAnsi="Calibri" w:eastAsia="Calibri" w:cs="Calibri"/>
          <w:b/>
          <w:bCs/>
          <w:color w:val="2c3e50"/>
          <w:sz w:val="26"/>
          <w:szCs w:val="26"/>
        </w:rPr>
        <w:t xml:space="preserve">10.2 Diagrama Entidad-Relación</w:t>
      </w:r>
      <w:r/>
    </w:p>
    <w:p>
      <w:pPr>
        <w:pBdr/>
        <w:spacing w:after="120" w:line="276" w:lineRule="auto"/>
        <w:ind/>
        <w:jc w:val="both"/>
        <w:rPr/>
      </w:pPr>
      <w:r>
        <w:rPr>
          <w:rFonts w:ascii="Calibri" w:hAnsi="Calibri" w:eastAsia="Calibri" w:cs="Calibri"/>
          <w:b w:val="0"/>
          <w:bCs w:val="0"/>
          <w:i w:val="0"/>
          <w:iCs w:val="0"/>
          <w:color w:val="2c3e50"/>
          <w:sz w:val="22"/>
          <w:szCs w:val="22"/>
        </w:rPr>
        <w:t xml:space="preserve">El modelo de datos consta de 6 entidades JPA con relaciones gestionadas mediante @ManyToOne y @OneToMany. La relación de composición aplica entre Categoría-Producto y Venta-DetalleVenta.</w:t>
      </w:r>
      <w:r/>
    </w:p>
    <w:p>
      <w:pPr>
        <w:pBdr/>
        <w:spacing w:after="200"/>
        <w:ind/>
        <w:jc w:val="center"/>
        <w:rPr/>
      </w:pPr>
      <w:r>
        <mc:AlternateContent>
          <mc:Choice Requires="wpg">
            <w:drawing>
              <wp:inline xmlns:wp="http://schemas.openxmlformats.org/drawingml/2006/wordprocessingDrawing" distT="0" distB="0" distL="0" distR="0">
                <wp:extent cx="5334000" cy="34290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334000" cy="342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0.00pt;height:270.00pt;mso-wrap-distance-left:0.00pt;mso-wrap-distance-top:0.00pt;mso-wrap-distance-right:0.00pt;mso-wrap-distance-bottom:0.00pt;z-index:1;" stroked="false">
                <v:imagedata r:id="rId13" o:title=""/>
                <o:lock v:ext="edit" rotation="t"/>
              </v:shape>
            </w:pict>
          </mc:Fallback>
        </mc:AlternateContent>
      </w:r>
      <w:r/>
    </w:p>
    <w:p>
      <w:pPr>
        <w:pBdr/>
        <w:spacing w:after="120" w:line="276" w:lineRule="auto"/>
        <w:ind/>
        <w:jc w:val="both"/>
        <w:rPr>
          <w:rFonts w:ascii="Calibri" w:hAnsi="Calibri" w:eastAsia="Calibri" w:cs="Calibri"/>
          <w:b w:val="0"/>
          <w:bCs/>
          <w:i/>
          <w:color w:val="2c3e50"/>
          <w:sz w:val="20"/>
          <w:szCs w:val="20"/>
          <w:highlight w:val="none"/>
        </w:rPr>
      </w:pPr>
      <w:r>
        <w:rPr>
          <w:rFonts w:ascii="Calibri" w:hAnsi="Calibri" w:eastAsia="Calibri" w:cs="Calibri"/>
          <w:b w:val="0"/>
          <w:bCs w:val="0"/>
          <w:i/>
          <w:iCs/>
          <w:color w:val="2c3e50"/>
          <w:sz w:val="20"/>
          <w:szCs w:val="20"/>
        </w:rPr>
        <w:t xml:space="preserve">Relaciones: Usuario 1:N Venta (registra), Categoría 1:N Producto (contiene), Venta 1:N DetalleVenta (tiene), Producto 1:N DetalleVenta (se vende en), Producto 1:N Alerta (genera).</w:t>
      </w:r>
      <w:r>
        <w:rPr>
          <w:rFonts w:ascii="Calibri" w:hAnsi="Calibri" w:eastAsia="Calibri" w:cs="Calibri"/>
          <w:b w:val="0"/>
          <w:bCs/>
          <w:i/>
          <w:color w:val="2c3e50"/>
          <w:sz w:val="20"/>
          <w:szCs w:val="20"/>
          <w:highlight w:val="none"/>
        </w:rPr>
      </w:r>
    </w:p>
    <w:p w14:paraId="153D3549">
      <w:pPr>
        <w:pBdr/>
        <w:spacing w:after="120" w:line="276" w:lineRule="auto"/>
        <w:ind/>
        <w:jc w:val="both"/>
        <w:rPr/>
      </w:pPr>
      <w:r/>
      <w:r/>
    </w:p>
    <w:p w14:paraId="4A341ED0">
      <w:pPr>
        <w:pBdr/>
        <w:spacing w:after="120" w:line="276" w:lineRule="auto"/>
        <w:ind/>
        <w:jc w:val="both"/>
        <w:rPr/>
      </w:pPr>
      <w:r/>
      <w:r/>
    </w:p>
    <w:p w14:paraId="5AA3550B">
      <w:pPr>
        <w:pBdr/>
        <w:spacing w:after="120" w:line="276" w:lineRule="auto"/>
        <w:ind/>
        <w:jc w:val="both"/>
        <w:rPr/>
      </w:pPr>
      <w:r/>
      <w:r/>
    </w:p>
    <w:p w14:paraId="6CFB94F8">
      <w:pPr>
        <w:pBdr/>
        <w:spacing w:after="120" w:line="276" w:lineRule="auto"/>
        <w:ind/>
        <w:jc w:val="both"/>
        <w:rPr/>
      </w:pPr>
      <w:r/>
      <w:r/>
    </w:p>
    <w:p w14:paraId="3951171E">
      <w:pPr>
        <w:pBdr/>
        <w:spacing w:after="120" w:line="276" w:lineRule="auto"/>
        <w:ind/>
        <w:jc w:val="both"/>
        <w:rPr/>
      </w:pPr>
      <w:r/>
      <w:r/>
    </w:p>
    <w:p w14:paraId="45961E20">
      <w:pPr>
        <w:pBdr/>
        <w:spacing w:after="120" w:line="276" w:lineRule="auto"/>
        <w:ind/>
        <w:jc w:val="both"/>
        <w:rPr/>
      </w:pPr>
      <w:r/>
      <w:r/>
    </w:p>
    <w:p w14:paraId="4DBD5562">
      <w:pPr>
        <w:pBdr/>
        <w:spacing w:after="120" w:line="276" w:lineRule="auto"/>
        <w:ind/>
        <w:jc w:val="both"/>
        <w:rPr/>
      </w:pPr>
      <w:r/>
      <w:r/>
    </w:p>
    <w:p w14:paraId="7974A1E2">
      <w:pPr>
        <w:pBdr/>
        <w:spacing w:after="120" w:line="276" w:lineRule="auto"/>
        <w:ind/>
        <w:jc w:val="both"/>
        <w:rPr/>
      </w:pPr>
      <w:r/>
      <w:r/>
    </w:p>
    <w:p w14:paraId="5FF648D6">
      <w:pPr>
        <w:pBdr/>
        <w:spacing w:after="120" w:line="276" w:lineRule="auto"/>
        <w:ind/>
        <w:jc w:val="both"/>
        <w:rPr/>
      </w:pPr>
      <w:r/>
      <w:r/>
    </w:p>
    <w:p w14:paraId="17F12362">
      <w:pPr>
        <w:pBdr/>
        <w:spacing w:after="120" w:line="276" w:lineRule="auto"/>
        <w:ind/>
        <w:jc w:val="both"/>
        <w:rPr/>
      </w:pPr>
      <w:r/>
      <w:r/>
    </w:p>
    <w:p w14:paraId="7D2BB06A">
      <w:pPr>
        <w:pBdr/>
        <w:spacing w:after="120" w:line="276" w:lineRule="auto"/>
        <w:ind/>
        <w:jc w:val="both"/>
        <w:rPr/>
      </w:pPr>
      <w:r/>
      <w:r/>
    </w:p>
    <w:p w14:paraId="3758F7E2">
      <w:pPr>
        <w:pBdr/>
        <w:spacing w:after="120" w:line="276" w:lineRule="auto"/>
        <w:ind/>
        <w:jc w:val="both"/>
        <w:rPr/>
      </w:pPr>
      <w:r>
        <w:rPr>
          <w:rFonts w:ascii="Calibri" w:hAnsi="Calibri" w:eastAsia="Calibri" w:cs="Calibri"/>
          <w:b w:val="0"/>
          <w:bCs w:val="0"/>
          <w:i/>
          <w:iCs/>
          <w:color w:val="2c3e50"/>
          <w:sz w:val="20"/>
          <w:szCs w:val="20"/>
          <w:highlight w:val="none"/>
        </w:rPr>
      </w:r>
      <w:r>
        <w:rPr>
          <w:rFonts w:ascii="Calibri" w:hAnsi="Calibri" w:eastAsia="Calibri" w:cs="Calibri"/>
          <w:b w:val="0"/>
          <w:bCs w:val="0"/>
          <w:i/>
          <w:iCs/>
          <w:color w:val="2c3e50"/>
          <w:sz w:val="20"/>
          <w:szCs w:val="20"/>
          <w:highlight w:val="none"/>
        </w:rPr>
      </w:r>
      <w:r/>
    </w:p>
    <w:p>
      <w:pPr>
        <w:pStyle w:val="914"/>
        <w:pBdr/>
        <w:spacing w:after="160" w:before="200"/>
        <w:ind/>
        <w:rPr/>
      </w:pPr>
      <w:r>
        <w:rPr>
          <w:rFonts w:ascii="Calibri" w:hAnsi="Calibri" w:eastAsia="Calibri" w:cs="Calibri"/>
          <w:b/>
          <w:bCs/>
          <w:color w:val="2c3e50"/>
          <w:sz w:val="26"/>
          <w:szCs w:val="26"/>
        </w:rPr>
        <w:t xml:space="preserve">10.3 Diagrama de Clases</w:t>
      </w:r>
      <w:r/>
    </w:p>
    <w:p>
      <w:pPr>
        <w:pBdr/>
        <w:spacing w:after="120" w:line="276" w:lineRule="auto"/>
        <w:ind/>
        <w:jc w:val="both"/>
        <w:rPr/>
      </w:pPr>
      <w:r>
        <w:rPr>
          <w:rFonts w:ascii="Calibri" w:hAnsi="Calibri" w:eastAsia="Calibri" w:cs="Calibri"/>
          <w:b w:val="0"/>
          <w:bCs w:val="0"/>
          <w:i w:val="0"/>
          <w:iCs w:val="0"/>
          <w:color w:val="2c3e50"/>
          <w:sz w:val="22"/>
          <w:szCs w:val="22"/>
        </w:rPr>
        <w:t xml:space="preserve">Refleja la arquitectura MVC en capas: entidades JPA (Model), controllers REST, servicios con lógica de negocio, y seguridad JWT.</w:t>
      </w:r>
      <w:r/>
    </w:p>
    <w:p>
      <w:pPr>
        <w:pBdr/>
        <w:spacing w:after="200"/>
        <w:ind/>
        <w:jc w:val="center"/>
        <w:rPr/>
      </w:pPr>
      <w:r>
        <mc:AlternateContent>
          <mc:Choice Requires="wpg">
            <w:drawing>
              <wp:inline xmlns:wp="http://schemas.openxmlformats.org/drawingml/2006/wordprocessingDrawing" distT="0" distB="0" distL="0" distR="0">
                <wp:extent cx="5334000" cy="381000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334000" cy="381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0.00pt;height:300.00pt;mso-wrap-distance-left:0.00pt;mso-wrap-distance-top:0.00pt;mso-wrap-distance-right:0.00pt;mso-wrap-distance-bottom:0.00pt;z-index:1;" stroked="false">
                <v:imagedata r:id="rId14" o:title=""/>
                <o:lock v:ext="edit" rotation="t"/>
              </v:shape>
            </w:pict>
          </mc:Fallback>
        </mc:AlternateContent>
      </w:r>
      <w:r/>
    </w:p>
    <w:p>
      <w:pPr>
        <w:pBdr/>
        <w:spacing w:after="120" w:line="276" w:lineRule="auto"/>
        <w:ind/>
        <w:jc w:val="both"/>
        <w:rPr>
          <w:rFonts w:ascii="Calibri" w:hAnsi="Calibri" w:eastAsia="Calibri" w:cs="Calibri"/>
          <w:b w:val="0"/>
          <w:bCs/>
          <w:i/>
          <w:color w:val="2c3e50"/>
          <w:sz w:val="20"/>
          <w:szCs w:val="20"/>
          <w:highlight w:val="none"/>
        </w:rPr>
      </w:pPr>
      <w:r>
        <w:rPr>
          <w:rFonts w:ascii="Calibri" w:hAnsi="Calibri" w:eastAsia="Calibri" w:cs="Calibri"/>
          <w:b w:val="0"/>
          <w:bCs w:val="0"/>
          <w:i/>
          <w:iCs/>
          <w:color w:val="2c3e50"/>
          <w:sz w:val="20"/>
          <w:szCs w:val="20"/>
        </w:rPr>
        <w:t xml:space="preserve">Las flechas de dependencia muestran que cada controller usa su service, y AuthService usa JwtUtil para generar/validar tokens HS512.</w:t>
      </w:r>
      <w:r>
        <w:rPr>
          <w:rFonts w:ascii="Calibri" w:hAnsi="Calibri" w:eastAsia="Calibri" w:cs="Calibri"/>
          <w:b w:val="0"/>
          <w:bCs/>
          <w:i/>
          <w:color w:val="2c3e50"/>
          <w:sz w:val="20"/>
          <w:szCs w:val="20"/>
          <w:highlight w:val="none"/>
        </w:rPr>
      </w:r>
    </w:p>
    <w:p w14:paraId="0154D72B">
      <w:pPr>
        <w:pBdr/>
        <w:spacing w:after="120" w:line="276" w:lineRule="auto"/>
        <w:ind/>
        <w:jc w:val="both"/>
        <w:rPr/>
      </w:pPr>
      <w:r/>
      <w:r/>
    </w:p>
    <w:p w14:paraId="44604B59">
      <w:pPr>
        <w:pBdr/>
        <w:spacing w:after="120" w:line="276" w:lineRule="auto"/>
        <w:ind/>
        <w:jc w:val="both"/>
        <w:rPr/>
      </w:pPr>
      <w:r/>
      <w:r/>
    </w:p>
    <w:p w14:paraId="295384D8">
      <w:pPr>
        <w:pBdr/>
        <w:spacing w:after="120" w:line="276" w:lineRule="auto"/>
        <w:ind/>
        <w:jc w:val="both"/>
        <w:rPr/>
      </w:pPr>
      <w:r/>
      <w:r/>
    </w:p>
    <w:p w14:paraId="77DF7735">
      <w:pPr>
        <w:pBdr/>
        <w:spacing w:after="120" w:line="276" w:lineRule="auto"/>
        <w:ind/>
        <w:jc w:val="both"/>
        <w:rPr/>
      </w:pPr>
      <w:r/>
      <w:r/>
    </w:p>
    <w:p w14:paraId="346E23D5">
      <w:pPr>
        <w:pBdr/>
        <w:spacing w:after="120" w:line="276" w:lineRule="auto"/>
        <w:ind/>
        <w:jc w:val="both"/>
        <w:rPr/>
      </w:pPr>
      <w:r/>
      <w:r/>
    </w:p>
    <w:p w14:paraId="6182C544">
      <w:pPr>
        <w:pBdr/>
        <w:spacing w:after="120" w:line="276" w:lineRule="auto"/>
        <w:ind/>
        <w:jc w:val="both"/>
        <w:rPr/>
      </w:pPr>
      <w:r/>
      <w:r/>
    </w:p>
    <w:p w14:paraId="53B00C0C">
      <w:pPr>
        <w:pBdr/>
        <w:spacing w:after="120" w:line="276" w:lineRule="auto"/>
        <w:ind/>
        <w:jc w:val="both"/>
        <w:rPr/>
      </w:pPr>
      <w:r/>
      <w:r/>
    </w:p>
    <w:p w14:paraId="7E7FF098">
      <w:pPr>
        <w:pBdr/>
        <w:spacing w:after="120" w:line="276" w:lineRule="auto"/>
        <w:ind/>
        <w:jc w:val="both"/>
        <w:rPr/>
      </w:pPr>
      <w:r/>
      <w:r/>
    </w:p>
    <w:p w14:paraId="483F67CB">
      <w:pPr>
        <w:pBdr/>
        <w:spacing w:after="120" w:line="276" w:lineRule="auto"/>
        <w:ind/>
        <w:jc w:val="both"/>
        <w:rPr/>
      </w:pPr>
      <w:r/>
      <w:r/>
    </w:p>
    <w:p w14:paraId="7515D586">
      <w:pPr>
        <w:pBdr/>
        <w:spacing w:after="120" w:line="276" w:lineRule="auto"/>
        <w:ind/>
        <w:jc w:val="both"/>
        <w:rPr/>
      </w:pPr>
      <w:r/>
      <w:r/>
    </w:p>
    <w:p w14:paraId="69C3A006">
      <w:pPr>
        <w:pBdr/>
        <w:spacing w:after="120" w:line="276" w:lineRule="auto"/>
        <w:ind/>
        <w:jc w:val="both"/>
        <w:rPr/>
      </w:pPr>
      <w:r>
        <w:rPr>
          <w:rFonts w:ascii="Calibri" w:hAnsi="Calibri" w:eastAsia="Calibri" w:cs="Calibri"/>
          <w:b w:val="0"/>
          <w:bCs w:val="0"/>
          <w:i/>
          <w:iCs/>
          <w:color w:val="2c3e50"/>
          <w:sz w:val="20"/>
          <w:szCs w:val="20"/>
          <w:highlight w:val="none"/>
        </w:rPr>
      </w:r>
      <w:r>
        <w:rPr>
          <w:rFonts w:ascii="Calibri" w:hAnsi="Calibri" w:eastAsia="Calibri" w:cs="Calibri"/>
          <w:b w:val="0"/>
          <w:bCs w:val="0"/>
          <w:i/>
          <w:iCs/>
          <w:color w:val="2c3e50"/>
          <w:sz w:val="20"/>
          <w:szCs w:val="20"/>
          <w:highlight w:val="none"/>
        </w:rPr>
      </w:r>
      <w:r/>
    </w:p>
    <w:p>
      <w:pPr>
        <w:pStyle w:val="914"/>
        <w:pBdr/>
        <w:spacing w:after="160" w:before="200"/>
        <w:ind/>
        <w:rPr/>
      </w:pPr>
      <w:r>
        <w:rPr>
          <w:rFonts w:ascii="Calibri" w:hAnsi="Calibri" w:eastAsia="Calibri" w:cs="Calibri"/>
          <w:b/>
          <w:bCs/>
          <w:color w:val="2c3e50"/>
          <w:sz w:val="26"/>
          <w:szCs w:val="26"/>
        </w:rPr>
        <w:t xml:space="preserve">10.4 Diagrama de Secuencia — Registrar Venta</w:t>
      </w:r>
      <w:r/>
    </w:p>
    <w:p>
      <w:pPr>
        <w:pBdr/>
        <w:spacing w:after="120" w:line="276" w:lineRule="auto"/>
        <w:ind/>
        <w:jc w:val="both"/>
        <w:rPr/>
      </w:pPr>
      <w:r>
        <w:rPr>
          <w:rFonts w:ascii="Calibri" w:hAnsi="Calibri" w:eastAsia="Calibri" w:cs="Calibri"/>
          <w:b w:val="0"/>
          <w:bCs w:val="0"/>
          <w:i w:val="0"/>
          <w:iCs w:val="0"/>
          <w:color w:val="2c3e50"/>
          <w:sz w:val="22"/>
          <w:szCs w:val="22"/>
        </w:rPr>
        <w:t xml:space="preserve">Muestra la interacción ordenada por tiempo entre 5 componentes: Usuario, React UI, VentaController, VentaService y PostgreSQL.</w:t>
      </w:r>
      <w:r/>
    </w:p>
    <w:p>
      <w:pPr>
        <w:pBdr/>
        <w:spacing w:after="200"/>
        <w:ind/>
        <w:jc w:val="center"/>
        <w:rPr/>
      </w:pPr>
      <w:r>
        <mc:AlternateContent>
          <mc:Choice Requires="wpg">
            <w:drawing>
              <wp:inline xmlns:wp="http://schemas.openxmlformats.org/drawingml/2006/wordprocessingDrawing" distT="0" distB="0" distL="0" distR="0">
                <wp:extent cx="5334000" cy="3524250"/>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334000" cy="3524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0.00pt;height:277.50pt;mso-wrap-distance-left:0.00pt;mso-wrap-distance-top:0.00pt;mso-wrap-distance-right:0.00pt;mso-wrap-distance-bottom:0.00pt;z-index:1;" stroked="false">
                <v:imagedata r:id="rId15" o:title=""/>
                <o:lock v:ext="edit" rotation="t"/>
              </v:shape>
            </w:pict>
          </mc:Fallback>
        </mc:AlternateContent>
      </w:r>
      <w:r/>
    </w:p>
    <w:p>
      <w:pPr>
        <w:pBdr/>
        <w:spacing w:after="120" w:line="276" w:lineRule="auto"/>
        <w:ind/>
        <w:jc w:val="both"/>
        <w:rPr>
          <w:rFonts w:ascii="Calibri" w:hAnsi="Calibri" w:eastAsia="Calibri" w:cs="Calibri"/>
          <w:b w:val="0"/>
          <w:bCs/>
          <w:i/>
          <w:color w:val="2c3e50"/>
          <w:sz w:val="20"/>
          <w:szCs w:val="20"/>
          <w:highlight w:val="none"/>
        </w:rPr>
      </w:pPr>
      <w:r>
        <w:rPr>
          <w:rFonts w:ascii="Calibri" w:hAnsi="Calibri" w:eastAsia="Calibri" w:cs="Calibri"/>
          <w:b w:val="0"/>
          <w:bCs w:val="0"/>
          <w:i/>
          <w:iCs/>
          <w:color w:val="2c3e50"/>
          <w:sz w:val="20"/>
          <w:szCs w:val="20"/>
        </w:rPr>
        <w:t xml:space="preserve">Los pasos 4-11 están envueltos en @Transactional. Si falla alguno (ej: stock insuficiente), se revierte toda la operación. El IVA 19% se calcula automáticamente en VentaService.</w:t>
      </w:r>
      <w:r>
        <w:rPr>
          <w:rFonts w:ascii="Calibri" w:hAnsi="Calibri" w:eastAsia="Calibri" w:cs="Calibri"/>
          <w:b w:val="0"/>
          <w:bCs/>
          <w:i/>
          <w:color w:val="2c3e50"/>
          <w:sz w:val="20"/>
          <w:szCs w:val="20"/>
          <w:highlight w:val="none"/>
        </w:rPr>
      </w:r>
    </w:p>
    <w:p w14:paraId="44CD2C5A">
      <w:pPr>
        <w:pBdr/>
        <w:spacing w:after="120" w:line="276" w:lineRule="auto"/>
        <w:ind/>
        <w:jc w:val="both"/>
        <w:rPr/>
      </w:pPr>
      <w:r/>
      <w:r/>
    </w:p>
    <w:p w14:paraId="1546F89A">
      <w:pPr>
        <w:pBdr/>
        <w:spacing w:after="120" w:line="276" w:lineRule="auto"/>
        <w:ind/>
        <w:jc w:val="both"/>
        <w:rPr/>
      </w:pPr>
      <w:r/>
      <w:r/>
    </w:p>
    <w:p w14:paraId="2E0816FF">
      <w:pPr>
        <w:pBdr/>
        <w:spacing w:after="120" w:line="276" w:lineRule="auto"/>
        <w:ind/>
        <w:jc w:val="both"/>
        <w:rPr/>
      </w:pPr>
      <w:r/>
      <w:r/>
    </w:p>
    <w:p w14:paraId="2C86AA2F">
      <w:pPr>
        <w:pBdr/>
        <w:spacing w:after="120" w:line="276" w:lineRule="auto"/>
        <w:ind/>
        <w:jc w:val="both"/>
        <w:rPr/>
      </w:pPr>
      <w:r/>
      <w:r/>
    </w:p>
    <w:p w14:paraId="7FD8B4FA">
      <w:pPr>
        <w:pBdr/>
        <w:spacing w:after="120" w:line="276" w:lineRule="auto"/>
        <w:ind/>
        <w:jc w:val="both"/>
        <w:rPr/>
      </w:pPr>
      <w:r/>
      <w:r/>
    </w:p>
    <w:p w14:paraId="5057E806">
      <w:pPr>
        <w:pBdr/>
        <w:spacing w:after="120" w:line="276" w:lineRule="auto"/>
        <w:ind/>
        <w:jc w:val="both"/>
        <w:rPr/>
      </w:pPr>
      <w:r/>
      <w:r/>
    </w:p>
    <w:p w14:paraId="5F40E3E1">
      <w:pPr>
        <w:pBdr/>
        <w:spacing w:after="120" w:line="276" w:lineRule="auto"/>
        <w:ind/>
        <w:jc w:val="both"/>
        <w:rPr/>
      </w:pPr>
      <w:r/>
      <w:r/>
    </w:p>
    <w:p w14:paraId="3507B974">
      <w:pPr>
        <w:pBdr/>
        <w:spacing w:after="120" w:line="276" w:lineRule="auto"/>
        <w:ind/>
        <w:jc w:val="both"/>
        <w:rPr/>
      </w:pPr>
      <w:r/>
      <w:r/>
    </w:p>
    <w:p w14:paraId="3915ABA6">
      <w:pPr>
        <w:pBdr/>
        <w:spacing w:after="120" w:line="276" w:lineRule="auto"/>
        <w:ind/>
        <w:jc w:val="both"/>
        <w:rPr/>
      </w:pPr>
      <w:r/>
      <w:r/>
    </w:p>
    <w:p w14:paraId="78F8ADE9">
      <w:pPr>
        <w:pBdr/>
        <w:spacing w:after="120" w:line="276" w:lineRule="auto"/>
        <w:ind/>
        <w:jc w:val="both"/>
        <w:rPr/>
      </w:pPr>
      <w:r/>
      <w:r/>
    </w:p>
    <w:p w14:paraId="33C767E4">
      <w:pPr>
        <w:pBdr/>
        <w:spacing w:after="120" w:line="276" w:lineRule="auto"/>
        <w:ind/>
        <w:jc w:val="both"/>
        <w:rPr/>
      </w:pPr>
      <w:r/>
      <w:r/>
    </w:p>
    <w:p w14:paraId="1CE3F343">
      <w:pPr>
        <w:pBdr/>
        <w:spacing w:after="120" w:line="276" w:lineRule="auto"/>
        <w:ind/>
        <w:jc w:val="both"/>
        <w:rPr/>
      </w:pPr>
      <w:r>
        <w:rPr>
          <w:rFonts w:ascii="Calibri" w:hAnsi="Calibri" w:eastAsia="Calibri" w:cs="Calibri"/>
          <w:b w:val="0"/>
          <w:bCs w:val="0"/>
          <w:i/>
          <w:iCs/>
          <w:color w:val="2c3e50"/>
          <w:sz w:val="20"/>
          <w:szCs w:val="20"/>
          <w:highlight w:val="none"/>
        </w:rPr>
      </w:r>
      <w:r>
        <w:rPr>
          <w:rFonts w:ascii="Calibri" w:hAnsi="Calibri" w:eastAsia="Calibri" w:cs="Calibri"/>
          <w:b w:val="0"/>
          <w:bCs w:val="0"/>
          <w:i/>
          <w:iCs/>
          <w:color w:val="2c3e50"/>
          <w:sz w:val="20"/>
          <w:szCs w:val="20"/>
          <w:highlight w:val="none"/>
        </w:rPr>
      </w:r>
      <w:r/>
    </w:p>
    <w:p>
      <w:pPr>
        <w:pStyle w:val="914"/>
        <w:pBdr/>
        <w:spacing w:after="160" w:before="200"/>
        <w:ind/>
        <w:rPr/>
      </w:pPr>
      <w:r>
        <w:rPr>
          <w:rFonts w:ascii="Calibri" w:hAnsi="Calibri" w:eastAsia="Calibri" w:cs="Calibri"/>
          <w:b/>
          <w:bCs/>
          <w:color w:val="2c3e50"/>
          <w:sz w:val="26"/>
          <w:szCs w:val="26"/>
        </w:rPr>
        <w:t xml:space="preserve">10.5 Diagrama de Despliegue</w:t>
      </w:r>
      <w:r/>
    </w:p>
    <w:p>
      <w:pPr>
        <w:pBdr/>
        <w:spacing w:after="120" w:line="276" w:lineRule="auto"/>
        <w:ind/>
        <w:jc w:val="both"/>
        <w:rPr/>
      </w:pPr>
      <w:r>
        <w:rPr>
          <w:rFonts w:ascii="Calibri" w:hAnsi="Calibri" w:eastAsia="Calibri" w:cs="Calibri"/>
          <w:b w:val="0"/>
          <w:bCs w:val="0"/>
          <w:i w:val="0"/>
          <w:iCs w:val="0"/>
          <w:color w:val="2c3e50"/>
          <w:sz w:val="22"/>
          <w:szCs w:val="22"/>
        </w:rPr>
        <w:t xml:space="preserve">Arquitectura física del sistema desplegado en 3 servicios Cloud PaaS, sin Docker ni IaaS.</w:t>
      </w:r>
      <w:r/>
    </w:p>
    <w:p>
      <w:pPr>
        <w:pBdr/>
        <w:spacing w:after="200"/>
        <w:ind/>
        <w:jc w:val="center"/>
        <w:rPr/>
      </w:pPr>
      <w:r>
        <mc:AlternateContent>
          <mc:Choice Requires="wpg">
            <w:drawing>
              <wp:inline xmlns:wp="http://schemas.openxmlformats.org/drawingml/2006/wordprocessingDrawing" distT="0" distB="0" distL="0" distR="0">
                <wp:extent cx="5334000" cy="2667000"/>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5334000" cy="2667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0.00pt;height:210.00pt;mso-wrap-distance-left:0.00pt;mso-wrap-distance-top:0.00pt;mso-wrap-distance-right:0.00pt;mso-wrap-distance-bottom:0.00pt;z-index:1;" stroked="false">
                <v:imagedata r:id="rId16" o:title=""/>
                <o:lock v:ext="edit" rotation="t"/>
              </v:shape>
            </w:pict>
          </mc:Fallback>
        </mc:AlternateContent>
      </w:r>
      <w:r/>
    </w:p>
    <w:p>
      <w:pPr>
        <w:pBdr/>
        <w:spacing w:after="120" w:line="276" w:lineRule="auto"/>
        <w:ind/>
        <w:jc w:val="both"/>
        <w:rPr/>
      </w:pPr>
      <w:r>
        <w:rPr>
          <w:rFonts w:ascii="Calibri" w:hAnsi="Calibri" w:eastAsia="Calibri" w:cs="Calibri"/>
          <w:b w:val="0"/>
          <w:bCs w:val="0"/>
          <w:i/>
          <w:iCs/>
          <w:color w:val="2c3e50"/>
          <w:sz w:val="20"/>
          <w:szCs w:val="20"/>
        </w:rPr>
        <w:t xml:space="preserve">Comunicación frontend-backend via HTTPS con JWT. Conexión backend-BD via JDBC con SSL obligatorio. Auto-deploy con git push desde GitHub.</w:t>
      </w:r>
      <w:r/>
    </w:p>
    <w:p>
      <w:pPr>
        <w:pBdr/>
        <w:spacing/>
        <w:ind/>
        <w:rPr/>
      </w:pPr>
      <w:r>
        <w:br w:type="page" w:clear="all"/>
      </w:r>
      <w:r/>
    </w:p>
    <w:p>
      <w:pPr>
        <w:pStyle w:val="913"/>
        <w:pBdr/>
        <w:spacing w:after="200" w:before="300"/>
        <w:ind/>
        <w:rPr/>
      </w:pPr>
      <w:r>
        <w:rPr>
          <w:rFonts w:ascii="Calibri" w:hAnsi="Calibri" w:eastAsia="Calibri" w:cs="Calibri"/>
          <w:b/>
          <w:bCs/>
          <w:color w:val="1f4e79"/>
          <w:sz w:val="32"/>
          <w:szCs w:val="32"/>
        </w:rPr>
        <w:t xml:space="preserve">11. Configuración del Ambiente de Producción</w:t>
      </w:r>
      <w:r/>
    </w:p>
    <w:p>
      <w:pPr>
        <w:pBdr/>
        <w:spacing w:after="120" w:line="276" w:lineRule="auto"/>
        <w:ind/>
        <w:jc w:val="both"/>
        <w:rPr/>
      </w:pPr>
      <w:r>
        <w:rPr>
          <w:rFonts w:ascii="Calibri" w:hAnsi="Calibri" w:eastAsia="Calibri" w:cs="Calibri"/>
          <w:b w:val="0"/>
          <w:bCs w:val="0"/>
          <w:i w:val="0"/>
          <w:iCs w:val="0"/>
          <w:color w:val="2c3e50"/>
          <w:sz w:val="22"/>
          <w:szCs w:val="22"/>
        </w:rPr>
        <w:t xml:space="preserve">El ambiente de producción está configurado en tres servicios Cloud PaaS, todos con planes gratuitos. Se detalla cada componente, sus lenguajes, bibliotecas y herramientas.</w:t>
      </w:r>
      <w:r/>
    </w:p>
    <w:p>
      <w:pPr>
        <w:pStyle w:val="914"/>
        <w:pBdr/>
        <w:spacing w:after="160" w:before="200"/>
        <w:ind/>
        <w:rPr/>
      </w:pPr>
      <w:r>
        <w:rPr>
          <w:rFonts w:ascii="Calibri" w:hAnsi="Calibri" w:eastAsia="Calibri" w:cs="Calibri"/>
          <w:b/>
          <w:bCs/>
          <w:color w:val="2c3e50"/>
          <w:sz w:val="26"/>
          <w:szCs w:val="26"/>
        </w:rPr>
        <w:t xml:space="preserve">11.1 Backend — Railway</w:t>
      </w:r>
      <w:r/>
    </w:p>
    <w:p>
      <w:pPr>
        <w:pStyle w:val="905"/>
        <w:numPr>
          <w:ilvl w:val="0"/>
          <w:numId w:val="2"/>
        </w:numPr>
        <w:pBdr/>
        <w:spacing w:after="80"/>
        <w:ind/>
        <w:rPr/>
      </w:pPr>
      <w:r>
        <w:rPr>
          <w:rFonts w:ascii="Calibri" w:hAnsi="Calibri" w:eastAsia="Calibri" w:cs="Calibri"/>
          <w:color w:val="2c3e50"/>
          <w:sz w:val="22"/>
          <w:szCs w:val="22"/>
        </w:rPr>
        <w:t xml:space="preserve">Plataforma: Railway (railway.com) — PaaS para backend Java</w:t>
      </w:r>
      <w:r/>
    </w:p>
    <w:p>
      <w:pPr>
        <w:pStyle w:val="905"/>
        <w:numPr>
          <w:ilvl w:val="0"/>
          <w:numId w:val="2"/>
        </w:numPr>
        <w:pBdr/>
        <w:spacing w:after="80"/>
        <w:ind/>
        <w:rPr/>
      </w:pPr>
      <w:r>
        <w:rPr>
          <w:rFonts w:ascii="Calibri" w:hAnsi="Calibri" w:eastAsia="Calibri" w:cs="Calibri"/>
          <w:color w:val="2c3e50"/>
          <w:sz w:val="22"/>
          <w:szCs w:val="22"/>
        </w:rPr>
        <w:t xml:space="preserve">URL: https://inventario-backend-production-b571.up.railway.app</w:t>
      </w:r>
      <w:r/>
    </w:p>
    <w:p>
      <w:pPr>
        <w:pStyle w:val="905"/>
        <w:numPr>
          <w:ilvl w:val="0"/>
          <w:numId w:val="2"/>
        </w:numPr>
        <w:pBdr/>
        <w:spacing w:after="80"/>
        <w:ind/>
        <w:rPr/>
      </w:pPr>
      <w:r>
        <w:rPr>
          <w:rFonts w:ascii="Calibri" w:hAnsi="Calibri" w:eastAsia="Calibri" w:cs="Calibri"/>
          <w:color w:val="2c3e50"/>
          <w:sz w:val="22"/>
          <w:szCs w:val="22"/>
        </w:rPr>
        <w:t xml:space="preserve">Runtime: Java 21, Maven (auto-detectado), Spring Boot 4.0.6 con Tomcat embebido</w:t>
      </w:r>
      <w:r/>
    </w:p>
    <w:p>
      <w:pPr>
        <w:pStyle w:val="905"/>
        <w:numPr>
          <w:ilvl w:val="0"/>
          <w:numId w:val="2"/>
        </w:numPr>
        <w:pBdr/>
        <w:spacing w:after="80"/>
        <w:ind/>
        <w:rPr/>
      </w:pPr>
      <w:r>
        <w:rPr>
          <w:rFonts w:ascii="Calibri" w:hAnsi="Calibri" w:eastAsia="Calibri" w:cs="Calibri"/>
          <w:color w:val="2c3e50"/>
          <w:sz w:val="22"/>
          <w:szCs w:val="22"/>
        </w:rPr>
        <w:t xml:space="preserve">Puerto: 8080 (configurado en Generate Domain)</w:t>
      </w:r>
      <w:r/>
    </w:p>
    <w:p>
      <w:pPr>
        <w:pStyle w:val="905"/>
        <w:numPr>
          <w:ilvl w:val="0"/>
          <w:numId w:val="2"/>
        </w:numPr>
        <w:pBdr/>
        <w:spacing w:after="80"/>
        <w:ind/>
        <w:rPr/>
      </w:pPr>
      <w:r>
        <w:rPr>
          <w:rFonts w:ascii="Calibri" w:hAnsi="Calibri" w:eastAsia="Calibri" w:cs="Calibri"/>
          <w:color w:val="2c3e50"/>
          <w:sz w:val="22"/>
          <w:szCs w:val="22"/>
        </w:rPr>
        <w:t xml:space="preserve">Deploy: automático desde GitHub (gubynousky/inventario-backend)</w:t>
      </w:r>
      <w:r/>
    </w:p>
    <w:p>
      <w:pPr>
        <w:pStyle w:val="905"/>
        <w:numPr>
          <w:ilvl w:val="0"/>
          <w:numId w:val="2"/>
        </w:numPr>
        <w:pBdr/>
        <w:spacing w:after="80"/>
        <w:ind/>
        <w:rPr/>
      </w:pPr>
      <w:r>
        <w:rPr>
          <w:rFonts w:ascii="Calibri" w:hAnsi="Calibri" w:eastAsia="Calibri" w:cs="Calibri"/>
          <w:color w:val="2c3e50"/>
          <w:sz w:val="22"/>
          <w:szCs w:val="22"/>
        </w:rPr>
        <w:t xml:space="preserve">Perfil activo: prod (lee application-prod.properties)</w:t>
      </w:r>
      <w:r/>
    </w:p>
    <w:p>
      <w:pPr>
        <w:pBdr/>
        <w:spacing w:after="120" w:line="276" w:lineRule="auto"/>
        <w:ind/>
        <w:jc w:val="both"/>
        <w:rPr/>
      </w:pPr>
      <w:r>
        <w:rPr>
          <w:rFonts w:ascii="Calibri" w:hAnsi="Calibri" w:eastAsia="Calibri" w:cs="Calibri"/>
          <w:b/>
          <w:bCs/>
          <w:i w:val="0"/>
          <w:iCs w:val="0"/>
          <w:color w:val="2c3e50"/>
          <w:sz w:val="22"/>
          <w:szCs w:val="22"/>
        </w:rPr>
        <w:t xml:space="preserve">Variables de entorno en Railway:</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5860"/>
      </w:tblGrid>
      <w:tr>
        <w:trPr/>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center"/>
              <w:rPr/>
            </w:pPr>
            <w:r>
              <w:rPr>
                <w:rFonts w:ascii="Calibri" w:hAnsi="Calibri" w:eastAsia="Calibri" w:cs="Calibri"/>
                <w:b/>
                <w:bCs/>
                <w:color w:val="ffffff"/>
                <w:sz w:val="20"/>
                <w:szCs w:val="20"/>
              </w:rPr>
              <w:t xml:space="preserve">Variable</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60" w:type="dxa"/>
          </w:tcPr>
          <w:p>
            <w:pPr>
              <w:pBdr/>
              <w:spacing/>
              <w:ind/>
              <w:jc w:val="center"/>
              <w:rPr/>
            </w:pPr>
            <w:r>
              <w:rPr>
                <w:rFonts w:ascii="Calibri" w:hAnsi="Calibri" w:eastAsia="Calibri" w:cs="Calibri"/>
                <w:b/>
                <w:bCs/>
                <w:color w:val="ffffff"/>
                <w:sz w:val="20"/>
                <w:szCs w:val="20"/>
              </w:rPr>
              <w:t xml:space="preserve">Valor / Descripción</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bCs/>
                <w:color w:val="2c3e50"/>
                <w:sz w:val="20"/>
                <w:szCs w:val="20"/>
              </w:rPr>
              <w:t xml:space="preserve">SPRING_PROFILES_ACTIVE</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60" w:type="dxa"/>
          </w:tcPr>
          <w:p>
            <w:pPr>
              <w:pBdr/>
              <w:spacing/>
              <w:ind/>
              <w:jc w:val="left"/>
              <w:rPr/>
            </w:pPr>
            <w:r>
              <w:rPr>
                <w:rFonts w:ascii="Calibri" w:hAnsi="Calibri" w:eastAsia="Calibri" w:cs="Calibri"/>
                <w:b w:val="0"/>
                <w:bCs w:val="0"/>
                <w:color w:val="2c3e50"/>
                <w:sz w:val="20"/>
                <w:szCs w:val="20"/>
              </w:rPr>
              <w:t xml:space="preserve">prod — activa application-prod.properties</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bCs/>
                <w:color w:val="2c3e50"/>
                <w:sz w:val="20"/>
                <w:szCs w:val="20"/>
              </w:rPr>
              <w:t xml:space="preserve">SPRING_DATASOURCE_URL</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60" w:type="dxa"/>
          </w:tcPr>
          <w:p>
            <w:pPr>
              <w:pBdr/>
              <w:spacing/>
              <w:ind/>
              <w:jc w:val="left"/>
              <w:rPr/>
            </w:pPr>
            <w:r>
              <w:rPr>
                <w:rFonts w:ascii="Calibri" w:hAnsi="Calibri" w:eastAsia="Calibri" w:cs="Calibri"/>
                <w:b w:val="0"/>
                <w:bCs w:val="0"/>
                <w:color w:val="2c3e50"/>
                <w:sz w:val="20"/>
                <w:szCs w:val="20"/>
              </w:rPr>
              <w:t xml:space="preserve">jdbc:postgresql://ep-steep-fog-acdsx062.sa-east-1.aws.neon.tech/neondb?sslmode=require</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bCs/>
                <w:color w:val="2c3e50"/>
                <w:sz w:val="20"/>
                <w:szCs w:val="20"/>
              </w:rPr>
              <w:t xml:space="preserve">SPRING_DATASOURCE_USERNAME</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60" w:type="dxa"/>
          </w:tcPr>
          <w:p>
            <w:pPr>
              <w:pBdr/>
              <w:spacing/>
              <w:ind/>
              <w:jc w:val="left"/>
              <w:rPr/>
            </w:pPr>
            <w:r>
              <w:rPr>
                <w:rFonts w:ascii="Calibri" w:hAnsi="Calibri" w:eastAsia="Calibri" w:cs="Calibri"/>
                <w:b w:val="0"/>
                <w:bCs w:val="0"/>
                <w:color w:val="2c3e50"/>
                <w:sz w:val="20"/>
                <w:szCs w:val="20"/>
              </w:rPr>
              <w:t xml:space="preserve">neondb_owner</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bCs/>
                <w:color w:val="2c3e50"/>
                <w:sz w:val="20"/>
                <w:szCs w:val="20"/>
              </w:rPr>
              <w:t xml:space="preserve">SPRING_DATASOURCE_PASSWORD</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60" w:type="dxa"/>
          </w:tcPr>
          <w:p>
            <w:pPr>
              <w:pBdr/>
              <w:spacing/>
              <w:ind/>
              <w:jc w:val="left"/>
              <w:rPr/>
            </w:pPr>
            <w:r>
              <w:rPr>
                <w:rFonts w:ascii="Calibri" w:hAnsi="Calibri" w:eastAsia="Calibri" w:cs="Calibri"/>
                <w:b w:val="0"/>
                <w:bCs w:val="0"/>
                <w:color w:val="2c3e50"/>
                <w:sz w:val="20"/>
                <w:szCs w:val="20"/>
              </w:rPr>
              <w:t xml:space="preserve">[configurada en Railway — no visible en código fuente]</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bCs/>
                <w:color w:val="2c3e50"/>
                <w:sz w:val="20"/>
                <w:szCs w:val="20"/>
              </w:rPr>
              <w:t xml:space="preserve">JWT_SECRET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60" w:type="dxa"/>
          </w:tcPr>
          <w:p>
            <w:pPr>
              <w:pBdr/>
              <w:spacing/>
              <w:ind/>
              <w:jc w:val="left"/>
              <w:rPr/>
            </w:pPr>
            <w:r>
              <w:rPr>
                <w:rFonts w:ascii="Calibri" w:hAnsi="Calibri" w:eastAsia="Calibri" w:cs="Calibri"/>
                <w:b w:val="0"/>
                <w:bCs w:val="0"/>
                <w:color w:val="2c3e50"/>
                <w:sz w:val="20"/>
                <w:szCs w:val="20"/>
              </w:rPr>
              <w:t xml:space="preserve">[clave HS512 de 64+ caracteres — no en repositorio]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bCs/>
                <w:color w:val="2c3e50"/>
                <w:sz w:val="20"/>
                <w:szCs w:val="20"/>
              </w:rPr>
              <w:t xml:space="preserve">JWT_EXPIRATION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5860" w:type="dxa"/>
          </w:tcPr>
          <w:p>
            <w:pPr>
              <w:pBdr/>
              <w:spacing/>
              <w:ind/>
              <w:jc w:val="left"/>
              <w:rPr/>
            </w:pPr>
            <w:r>
              <w:rPr>
                <w:rFonts w:ascii="Calibri" w:hAnsi="Calibri" w:eastAsia="Calibri" w:cs="Calibri"/>
                <w:b w:val="0"/>
                <w:bCs w:val="0"/>
                <w:color w:val="2c3e50"/>
                <w:sz w:val="20"/>
                <w:szCs w:val="20"/>
              </w:rPr>
              <w:t xml:space="preserve">86400000 (24 horas en milisegundos)</w:t>
            </w:r>
            <w:r/>
          </w:p>
        </w:tc>
      </w:tr>
    </w:tbl>
    <w:p>
      <w:pPr>
        <w:pBdr/>
        <w:spacing w:after="40"/>
        <w:ind/>
        <w:rPr/>
      </w:pPr>
      <w:r/>
      <w:r/>
    </w:p>
    <w:p>
      <w:pPr>
        <w:pBdr/>
        <w:spacing w:after="120" w:line="276" w:lineRule="auto"/>
        <w:ind/>
        <w:jc w:val="both"/>
        <w:rPr/>
      </w:pPr>
      <w:r>
        <w:rPr>
          <w:rFonts w:ascii="Calibri" w:hAnsi="Calibri" w:eastAsia="Calibri" w:cs="Calibri"/>
          <w:b/>
          <w:bCs/>
          <w:i w:val="0"/>
          <w:iCs w:val="0"/>
          <w:color w:val="2c3e50"/>
          <w:sz w:val="22"/>
          <w:szCs w:val="22"/>
        </w:rPr>
        <w:t xml:space="preserve">Bibliotecas y dependencias del backend (pom.xml):</w:t>
      </w:r>
      <w:r/>
    </w:p>
    <w:p>
      <w:pPr>
        <w:pStyle w:val="905"/>
        <w:numPr>
          <w:ilvl w:val="0"/>
          <w:numId w:val="2"/>
        </w:numPr>
        <w:pBdr/>
        <w:spacing w:after="80"/>
        <w:ind/>
        <w:rPr/>
      </w:pPr>
      <w:r>
        <w:rPr>
          <w:rFonts w:ascii="Calibri" w:hAnsi="Calibri" w:eastAsia="Calibri" w:cs="Calibri"/>
          <w:color w:val="2c3e50"/>
          <w:sz w:val="22"/>
          <w:szCs w:val="22"/>
        </w:rPr>
        <w:t xml:space="preserve">spring-boot-starter-web: servidor Tomcat embebido + API REST</w:t>
      </w:r>
      <w:r/>
    </w:p>
    <w:p>
      <w:pPr>
        <w:pStyle w:val="905"/>
        <w:numPr>
          <w:ilvl w:val="0"/>
          <w:numId w:val="2"/>
        </w:numPr>
        <w:pBdr/>
        <w:spacing w:after="80"/>
        <w:ind/>
        <w:rPr/>
      </w:pPr>
      <w:r>
        <w:rPr>
          <w:rFonts w:ascii="Calibri" w:hAnsi="Calibri" w:eastAsia="Calibri" w:cs="Calibri"/>
          <w:color w:val="2c3e50"/>
          <w:sz w:val="22"/>
          <w:szCs w:val="22"/>
        </w:rPr>
        <w:t xml:space="preserve">spring-boot-starter-data-jpa: ORM Hibernate + Spring Data JPA</w:t>
      </w:r>
      <w:r/>
    </w:p>
    <w:p>
      <w:pPr>
        <w:pStyle w:val="905"/>
        <w:numPr>
          <w:ilvl w:val="0"/>
          <w:numId w:val="2"/>
        </w:numPr>
        <w:pBdr/>
        <w:spacing w:after="80"/>
        <w:ind/>
        <w:rPr/>
      </w:pPr>
      <w:r>
        <w:rPr>
          <w:rFonts w:ascii="Calibri" w:hAnsi="Calibri" w:eastAsia="Calibri" w:cs="Calibri"/>
          <w:color w:val="2c3e50"/>
          <w:sz w:val="22"/>
          <w:szCs w:val="22"/>
        </w:rPr>
        <w:t xml:space="preserve">spring-boot-starter-security: Spring Security 6</w:t>
      </w:r>
      <w:r/>
    </w:p>
    <w:p>
      <w:pPr>
        <w:pStyle w:val="905"/>
        <w:numPr>
          <w:ilvl w:val="0"/>
          <w:numId w:val="2"/>
        </w:numPr>
        <w:pBdr/>
        <w:spacing w:after="80"/>
        <w:ind/>
        <w:rPr/>
      </w:pPr>
      <w:r>
        <w:rPr>
          <w:rFonts w:ascii="Calibri" w:hAnsi="Calibri" w:eastAsia="Calibri" w:cs="Calibri"/>
          <w:color w:val="2c3e50"/>
          <w:sz w:val="22"/>
          <w:szCs w:val="22"/>
        </w:rPr>
        <w:t xml:space="preserve">spring-boot-starter-validation: Bean Validation (@NotNull, @Email)</w:t>
      </w:r>
      <w:r/>
    </w:p>
    <w:p>
      <w:pPr>
        <w:pStyle w:val="905"/>
        <w:numPr>
          <w:ilvl w:val="0"/>
          <w:numId w:val="2"/>
        </w:numPr>
        <w:pBdr/>
        <w:spacing w:after="80"/>
        <w:ind/>
        <w:rPr/>
      </w:pPr>
      <w:r>
        <w:rPr>
          <w:rFonts w:ascii="Calibri" w:hAnsi="Calibri" w:eastAsia="Calibri" w:cs="Calibri"/>
          <w:color w:val="2c3e50"/>
          <w:sz w:val="22"/>
          <w:szCs w:val="22"/>
        </w:rPr>
        <w:t xml:space="preserve">postgresql: driver JDBC para PostgreSQL 16</w:t>
      </w:r>
      <w:r/>
    </w:p>
    <w:p>
      <w:pPr>
        <w:pStyle w:val="905"/>
        <w:numPr>
          <w:ilvl w:val="0"/>
          <w:numId w:val="2"/>
        </w:numPr>
        <w:pBdr/>
        <w:spacing w:after="80"/>
        <w:ind/>
        <w:rPr/>
      </w:pPr>
      <w:r>
        <w:rPr>
          <w:rFonts w:ascii="Calibri" w:hAnsi="Calibri" w:eastAsia="Calibri" w:cs="Calibri"/>
          <w:color w:val="2c3e50"/>
          <w:sz w:val="22"/>
          <w:szCs w:val="22"/>
        </w:rPr>
        <w:t xml:space="preserve">jjwt-api/impl/jackson (0.12.6): generación y validación de tokens JWT HS512</w:t>
      </w:r>
      <w:r/>
    </w:p>
    <w:p>
      <w:pPr>
        <w:pStyle w:val="905"/>
        <w:numPr>
          <w:ilvl w:val="0"/>
          <w:numId w:val="2"/>
        </w:numPr>
        <w:pBdr/>
        <w:spacing w:after="80"/>
        <w:ind/>
        <w:rPr/>
      </w:pPr>
      <w:r>
        <w:rPr>
          <w:rFonts w:ascii="Calibri" w:hAnsi="Calibri" w:eastAsia="Calibri" w:cs="Calibri"/>
          <w:color w:val="2c3e50"/>
          <w:sz w:val="22"/>
          <w:szCs w:val="22"/>
        </w:rPr>
        <w:t xml:space="preserve">lombok: reducción de boilerplate (@Data, @RequiredArgsConstructor)</w:t>
      </w:r>
      <w:r/>
    </w:p>
    <w:p>
      <w:pPr>
        <w:pStyle w:val="905"/>
        <w:numPr>
          <w:ilvl w:val="0"/>
          <w:numId w:val="2"/>
        </w:numPr>
        <w:pBdr/>
        <w:spacing w:after="80"/>
        <w:ind/>
        <w:rPr/>
      </w:pPr>
      <w:r>
        <w:rPr>
          <w:rFonts w:ascii="Calibri" w:hAnsi="Calibri" w:eastAsia="Calibri" w:cs="Calibri"/>
          <w:color w:val="2c3e50"/>
          <w:sz w:val="22"/>
          <w:szCs w:val="22"/>
        </w:rPr>
        <w:t xml:space="preserve">spring-boot-devtools: hot reload en desarrollo</w:t>
      </w:r>
      <w:r/>
    </w:p>
    <w:p>
      <w:pPr>
        <w:pStyle w:val="914"/>
        <w:pBdr/>
        <w:spacing w:after="160" w:before="200"/>
        <w:ind/>
        <w:rPr/>
      </w:pPr>
      <w:r>
        <w:rPr>
          <w:rFonts w:ascii="Calibri" w:hAnsi="Calibri" w:eastAsia="Calibri" w:cs="Calibri"/>
          <w:b/>
          <w:bCs/>
          <w:color w:val="2c3e50"/>
          <w:sz w:val="26"/>
          <w:szCs w:val="26"/>
        </w:rPr>
        <w:t xml:space="preserve">11.2 Base de Datos — Neon</w:t>
      </w:r>
      <w:r/>
    </w:p>
    <w:p>
      <w:pPr>
        <w:pStyle w:val="905"/>
        <w:numPr>
          <w:ilvl w:val="0"/>
          <w:numId w:val="2"/>
        </w:numPr>
        <w:pBdr/>
        <w:spacing w:after="80"/>
        <w:ind/>
        <w:rPr/>
      </w:pPr>
      <w:r>
        <w:rPr>
          <w:rFonts w:ascii="Calibri" w:hAnsi="Calibri" w:eastAsia="Calibri" w:cs="Calibri"/>
          <w:color w:val="2c3e50"/>
          <w:sz w:val="22"/>
          <w:szCs w:val="22"/>
        </w:rPr>
        <w:t xml:space="preserve">Plataforma: Neon (neon.tech) — PostgreSQL serverless gestionado</w:t>
      </w:r>
      <w:r/>
    </w:p>
    <w:p>
      <w:pPr>
        <w:pStyle w:val="905"/>
        <w:numPr>
          <w:ilvl w:val="0"/>
          <w:numId w:val="2"/>
        </w:numPr>
        <w:pBdr/>
        <w:spacing w:after="80"/>
        <w:ind/>
        <w:rPr/>
      </w:pPr>
      <w:r>
        <w:rPr>
          <w:rFonts w:ascii="Calibri" w:hAnsi="Calibri" w:eastAsia="Calibri" w:cs="Calibri"/>
          <w:color w:val="2c3e50"/>
          <w:sz w:val="22"/>
          <w:szCs w:val="22"/>
        </w:rPr>
        <w:t xml:space="preserve">Proyecto: inventario-db</w:t>
      </w:r>
      <w:r/>
    </w:p>
    <w:p>
      <w:pPr>
        <w:pStyle w:val="905"/>
        <w:numPr>
          <w:ilvl w:val="0"/>
          <w:numId w:val="2"/>
        </w:numPr>
        <w:pBdr/>
        <w:spacing w:after="80"/>
        <w:ind/>
        <w:rPr/>
      </w:pPr>
      <w:r>
        <w:rPr>
          <w:rFonts w:ascii="Calibri" w:hAnsi="Calibri" w:eastAsia="Calibri" w:cs="Calibri"/>
          <w:color w:val="2c3e50"/>
          <w:sz w:val="22"/>
          <w:szCs w:val="22"/>
        </w:rPr>
        <w:t xml:space="preserve">Versión: PostgreSQL 16</w:t>
      </w:r>
      <w:r/>
    </w:p>
    <w:p>
      <w:pPr>
        <w:pStyle w:val="905"/>
        <w:numPr>
          <w:ilvl w:val="0"/>
          <w:numId w:val="2"/>
        </w:numPr>
        <w:pBdr/>
        <w:spacing w:after="80"/>
        <w:ind/>
        <w:rPr/>
      </w:pPr>
      <w:r>
        <w:rPr>
          <w:rFonts w:ascii="Calibri" w:hAnsi="Calibri" w:eastAsia="Calibri" w:cs="Calibri"/>
          <w:color w:val="2c3e50"/>
          <w:sz w:val="22"/>
          <w:szCs w:val="22"/>
        </w:rPr>
        <w:t xml:space="preserve">Región: AWS South America East 1 (São Paulo) — menor latencia a Chile</w:t>
      </w:r>
      <w:r/>
    </w:p>
    <w:p>
      <w:pPr>
        <w:pStyle w:val="905"/>
        <w:numPr>
          <w:ilvl w:val="0"/>
          <w:numId w:val="2"/>
        </w:numPr>
        <w:pBdr/>
        <w:spacing w:after="80"/>
        <w:ind/>
        <w:rPr/>
      </w:pPr>
      <w:r>
        <w:rPr>
          <w:rFonts w:ascii="Calibri" w:hAnsi="Calibri" w:eastAsia="Calibri" w:cs="Calibri"/>
          <w:color w:val="2c3e50"/>
          <w:sz w:val="22"/>
          <w:szCs w:val="22"/>
        </w:rPr>
        <w:t xml:space="preserve">Conexión: SSL obligatorio (sslmode=require)</w:t>
      </w:r>
      <w:r/>
    </w:p>
    <w:p>
      <w:pPr>
        <w:pStyle w:val="905"/>
        <w:numPr>
          <w:ilvl w:val="0"/>
          <w:numId w:val="2"/>
        </w:numPr>
        <w:pBdr/>
        <w:spacing w:after="80"/>
        <w:ind/>
        <w:rPr/>
      </w:pPr>
      <w:r>
        <w:rPr>
          <w:rFonts w:ascii="Calibri" w:hAnsi="Calibri" w:eastAsia="Calibri" w:cs="Calibri"/>
          <w:color w:val="2c3e50"/>
          <w:sz w:val="22"/>
          <w:szCs w:val="22"/>
        </w:rPr>
        <w:t xml:space="preserve">DDL: Hibernate ddl-auto=update crea/actualiza tablas automáticamente</w:t>
      </w:r>
      <w:r/>
    </w:p>
    <w:p>
      <w:pPr>
        <w:pStyle w:val="905"/>
        <w:numPr>
          <w:ilvl w:val="0"/>
          <w:numId w:val="2"/>
        </w:numPr>
        <w:pBdr/>
        <w:spacing w:after="80"/>
        <w:ind/>
        <w:rPr/>
      </w:pPr>
      <w:r>
        <w:rPr>
          <w:rFonts w:ascii="Calibri" w:hAnsi="Calibri" w:eastAsia="Calibri" w:cs="Calibri"/>
          <w:color w:val="2c3e50"/>
          <w:sz w:val="22"/>
          <w:szCs w:val="22"/>
        </w:rPr>
        <w:t xml:space="preserve">SQL Editor web integrado para consultas directas y mantenimiento</w:t>
      </w:r>
      <w:r/>
    </w:p>
    <w:p>
      <w:pPr>
        <w:pBdr/>
        <w:spacing w:after="120" w:line="276" w:lineRule="auto"/>
        <w:ind/>
        <w:jc w:val="both"/>
        <w:rPr/>
      </w:pPr>
      <w:r>
        <w:rPr>
          <w:rFonts w:ascii="Calibri" w:hAnsi="Calibri" w:eastAsia="Calibri" w:cs="Calibri"/>
          <w:b/>
          <w:bCs/>
          <w:i w:val="0"/>
          <w:iCs w:val="0"/>
          <w:color w:val="2c3e50"/>
          <w:sz w:val="22"/>
          <w:szCs w:val="22"/>
        </w:rPr>
        <w:t xml:space="preserve">Datos cargados en producción:</w:t>
      </w:r>
      <w:r/>
    </w:p>
    <w:p>
      <w:pPr>
        <w:pStyle w:val="905"/>
        <w:numPr>
          <w:ilvl w:val="0"/>
          <w:numId w:val="2"/>
        </w:numPr>
        <w:pBdr/>
        <w:spacing w:after="80"/>
        <w:ind/>
        <w:rPr/>
      </w:pPr>
      <w:r>
        <w:rPr>
          <w:rFonts w:ascii="Calibri" w:hAnsi="Calibri" w:eastAsia="Calibri" w:cs="Calibri"/>
          <w:color w:val="2c3e50"/>
          <w:sz w:val="22"/>
          <w:szCs w:val="22"/>
        </w:rPr>
        <w:t xml:space="preserve">15 categorías de productos de minimarket chileno</w:t>
      </w:r>
      <w:r/>
    </w:p>
    <w:p>
      <w:pPr>
        <w:pStyle w:val="905"/>
        <w:numPr>
          <w:ilvl w:val="0"/>
          <w:numId w:val="2"/>
        </w:numPr>
        <w:pBdr/>
        <w:spacing w:after="80"/>
        <w:ind/>
        <w:rPr/>
      </w:pPr>
      <w:r>
        <w:rPr>
          <w:rFonts w:ascii="Calibri" w:hAnsi="Calibri" w:eastAsia="Calibri" w:cs="Calibri"/>
          <w:color w:val="2c3e50"/>
          <w:sz w:val="22"/>
          <w:szCs w:val="22"/>
        </w:rPr>
        <w:t xml:space="preserve">156 productos con marcas chilenas reales (Coca-Cola, Colún, Lays, Omo, Nescafé, etc.)</w:t>
      </w:r>
      <w:r/>
    </w:p>
    <w:p>
      <w:pPr>
        <w:pStyle w:val="905"/>
        <w:numPr>
          <w:ilvl w:val="0"/>
          <w:numId w:val="2"/>
        </w:numPr>
        <w:pBdr/>
        <w:spacing w:after="80"/>
        <w:ind/>
        <w:rPr/>
      </w:pPr>
      <w:r>
        <w:rPr>
          <w:rFonts w:ascii="Calibri" w:hAnsi="Calibri" w:eastAsia="Calibri" w:cs="Calibri"/>
          <w:color w:val="2c3e50"/>
          <w:sz w:val="22"/>
          <w:szCs w:val="22"/>
        </w:rPr>
        <w:t xml:space="preserve">Stocks variados incluyendo críticos: Oreo=3, Papel Higiénico=2, Jabón Dove=1, Atún=0</w:t>
      </w:r>
      <w:r/>
    </w:p>
    <w:p>
      <w:pPr>
        <w:pStyle w:val="905"/>
        <w:numPr>
          <w:ilvl w:val="0"/>
          <w:numId w:val="2"/>
        </w:numPr>
        <w:pBdr/>
        <w:spacing w:after="80"/>
        <w:ind/>
        <w:rPr/>
      </w:pPr>
      <w:r>
        <w:rPr>
          <w:rFonts w:ascii="Calibri" w:hAnsi="Calibri" w:eastAsia="Calibri" w:cs="Calibri"/>
          <w:color w:val="2c3e50"/>
          <w:sz w:val="22"/>
          <w:szCs w:val="22"/>
        </w:rPr>
        <w:t xml:space="preserve">~45 ventas distribuidas en 4 semanas de abril (crecientes semana a semana)</w:t>
      </w:r>
      <w:r/>
    </w:p>
    <w:p>
      <w:pPr>
        <w:pStyle w:val="905"/>
        <w:numPr>
          <w:ilvl w:val="0"/>
          <w:numId w:val="2"/>
        </w:numPr>
        <w:pBdr/>
        <w:spacing w:after="80"/>
        <w:ind/>
        <w:rPr/>
      </w:pPr>
      <w:r>
        <w:rPr>
          <w:rFonts w:ascii="Calibri" w:hAnsi="Calibri" w:eastAsia="Calibri" w:cs="Calibri"/>
          <w:color w:val="2c3e50"/>
          <w:sz w:val="22"/>
          <w:szCs w:val="22"/>
        </w:rPr>
        <w:t xml:space="preserve">Alertas generadas automáticamente para productos bajo stock</w:t>
      </w:r>
      <w:r/>
    </w:p>
    <w:p>
      <w:pPr>
        <w:pStyle w:val="914"/>
        <w:pBdr/>
        <w:spacing w:after="160" w:before="200"/>
        <w:ind/>
        <w:rPr/>
      </w:pPr>
      <w:r>
        <w:rPr>
          <w:rFonts w:ascii="Calibri" w:hAnsi="Calibri" w:eastAsia="Calibri" w:cs="Calibri"/>
          <w:b/>
          <w:bCs/>
          <w:color w:val="2c3e50"/>
          <w:sz w:val="26"/>
          <w:szCs w:val="26"/>
        </w:rPr>
        <w:t xml:space="preserve">11.3 Frontend — Vercel</w:t>
      </w:r>
      <w:r/>
    </w:p>
    <w:p>
      <w:pPr>
        <w:pStyle w:val="905"/>
        <w:numPr>
          <w:ilvl w:val="0"/>
          <w:numId w:val="2"/>
        </w:numPr>
        <w:pBdr/>
        <w:spacing w:after="80"/>
        <w:ind/>
        <w:rPr/>
      </w:pPr>
      <w:r>
        <w:rPr>
          <w:rFonts w:ascii="Calibri" w:hAnsi="Calibri" w:eastAsia="Calibri" w:cs="Calibri"/>
          <w:color w:val="2c3e50"/>
          <w:sz w:val="22"/>
          <w:szCs w:val="22"/>
        </w:rPr>
        <w:t xml:space="preserve">Plataforma: Vercel (vercel.com) — CDN global para frontend</w:t>
      </w:r>
      <w:r/>
    </w:p>
    <w:p>
      <w:pPr>
        <w:pStyle w:val="905"/>
        <w:numPr>
          <w:ilvl w:val="0"/>
          <w:numId w:val="2"/>
        </w:numPr>
        <w:pBdr/>
        <w:spacing w:after="80"/>
        <w:ind/>
        <w:rPr/>
      </w:pPr>
      <w:r>
        <w:rPr>
          <w:rFonts w:ascii="Calibri" w:hAnsi="Calibri" w:eastAsia="Calibri" w:cs="Calibri"/>
          <w:color w:val="2c3e50"/>
          <w:sz w:val="22"/>
          <w:szCs w:val="22"/>
        </w:rPr>
        <w:t xml:space="preserve">URL: https://inventario-frontend-kappa.vercel.app</w:t>
      </w:r>
      <w:r/>
    </w:p>
    <w:p>
      <w:pPr>
        <w:pStyle w:val="905"/>
        <w:numPr>
          <w:ilvl w:val="0"/>
          <w:numId w:val="2"/>
        </w:numPr>
        <w:pBdr/>
        <w:spacing w:after="80"/>
        <w:ind/>
        <w:rPr/>
      </w:pPr>
      <w:r>
        <w:rPr>
          <w:rFonts w:ascii="Calibri" w:hAnsi="Calibri" w:eastAsia="Calibri" w:cs="Calibri"/>
          <w:color w:val="2c3e50"/>
          <w:sz w:val="22"/>
          <w:szCs w:val="22"/>
        </w:rPr>
        <w:t xml:space="preserve">Framework: Vite (auto-detectado por Vercel)</w:t>
      </w:r>
      <w:r/>
    </w:p>
    <w:p>
      <w:pPr>
        <w:pStyle w:val="905"/>
        <w:numPr>
          <w:ilvl w:val="0"/>
          <w:numId w:val="2"/>
        </w:numPr>
        <w:pBdr/>
        <w:spacing w:after="80"/>
        <w:ind/>
        <w:rPr/>
      </w:pPr>
      <w:r>
        <w:rPr>
          <w:rFonts w:ascii="Calibri" w:hAnsi="Calibri" w:eastAsia="Calibri" w:cs="Calibri"/>
          <w:color w:val="2c3e50"/>
          <w:sz w:val="22"/>
          <w:szCs w:val="22"/>
        </w:rPr>
        <w:t xml:space="preserve">Deploy: automático desde GitHub (gubynousky/inventario-frontend)</w:t>
      </w:r>
      <w:r/>
    </w:p>
    <w:p>
      <w:pPr>
        <w:pStyle w:val="905"/>
        <w:numPr>
          <w:ilvl w:val="0"/>
          <w:numId w:val="2"/>
        </w:numPr>
        <w:pBdr/>
        <w:spacing w:after="80"/>
        <w:ind/>
        <w:rPr/>
      </w:pPr>
      <w:r>
        <w:rPr>
          <w:rFonts w:ascii="Calibri" w:hAnsi="Calibri" w:eastAsia="Calibri" w:cs="Calibri"/>
          <w:color w:val="2c3e50"/>
          <w:sz w:val="22"/>
          <w:szCs w:val="22"/>
        </w:rPr>
        <w:t xml:space="preserve">SPA routing: vercel.json con rewrites: {source: '/(.*)', destination: '/index.html'}</w:t>
      </w:r>
      <w:r/>
    </w:p>
    <w:p>
      <w:pPr>
        <w:pStyle w:val="905"/>
        <w:numPr>
          <w:ilvl w:val="0"/>
          <w:numId w:val="2"/>
        </w:numPr>
        <w:pBdr/>
        <w:spacing w:after="80"/>
        <w:ind/>
        <w:rPr/>
      </w:pPr>
      <w:r>
        <w:rPr>
          <w:rFonts w:ascii="Calibri" w:hAnsi="Calibri" w:eastAsia="Calibri" w:cs="Calibri"/>
          <w:color w:val="2c3e50"/>
          <w:sz w:val="22"/>
          <w:szCs w:val="22"/>
        </w:rPr>
        <w:t xml:space="preserve">API producción: api.js usa import.meta.env.PROD para switch entre proxy local y URL Railway</w:t>
      </w:r>
      <w:r/>
    </w:p>
    <w:p>
      <w:pPr>
        <w:pBdr/>
        <w:spacing w:after="120" w:line="276" w:lineRule="auto"/>
        <w:ind/>
        <w:jc w:val="both"/>
        <w:rPr/>
      </w:pPr>
      <w:r>
        <w:rPr>
          <w:rFonts w:ascii="Calibri" w:hAnsi="Calibri" w:eastAsia="Calibri" w:cs="Calibri"/>
          <w:b/>
          <w:bCs/>
          <w:i w:val="0"/>
          <w:iCs w:val="0"/>
          <w:color w:val="2c3e50"/>
          <w:sz w:val="22"/>
          <w:szCs w:val="22"/>
        </w:rPr>
        <w:t xml:space="preserve">Bibliotecas frontend (package.json):</w:t>
      </w:r>
      <w:r/>
    </w:p>
    <w:p>
      <w:pPr>
        <w:pStyle w:val="905"/>
        <w:numPr>
          <w:ilvl w:val="0"/>
          <w:numId w:val="2"/>
        </w:numPr>
        <w:pBdr/>
        <w:spacing w:after="80"/>
        <w:ind/>
        <w:rPr/>
      </w:pPr>
      <w:r>
        <w:rPr>
          <w:rFonts w:ascii="Calibri" w:hAnsi="Calibri" w:eastAsia="Calibri" w:cs="Calibri"/>
          <w:color w:val="2c3e50"/>
          <w:sz w:val="22"/>
          <w:szCs w:val="22"/>
        </w:rPr>
        <w:t xml:space="preserve">react + react-dom (18): framework UI con componentes funcionales y hooks</w:t>
      </w:r>
      <w:r/>
    </w:p>
    <w:p>
      <w:pPr>
        <w:pStyle w:val="905"/>
        <w:numPr>
          <w:ilvl w:val="0"/>
          <w:numId w:val="2"/>
        </w:numPr>
        <w:pBdr/>
        <w:spacing w:after="80"/>
        <w:ind/>
        <w:rPr/>
      </w:pPr>
      <w:r>
        <w:rPr>
          <w:rFonts w:ascii="Calibri" w:hAnsi="Calibri" w:eastAsia="Calibri" w:cs="Calibri"/>
          <w:color w:val="2c3e50"/>
          <w:sz w:val="22"/>
          <w:szCs w:val="22"/>
        </w:rPr>
        <w:t xml:space="preserve">react-router-dom: routing SPA con rutas protegidas</w:t>
      </w:r>
      <w:r/>
    </w:p>
    <w:p>
      <w:pPr>
        <w:pStyle w:val="905"/>
        <w:numPr>
          <w:ilvl w:val="0"/>
          <w:numId w:val="2"/>
        </w:numPr>
        <w:pBdr/>
        <w:spacing w:after="80"/>
        <w:ind/>
        <w:rPr/>
      </w:pPr>
      <w:r>
        <w:rPr>
          <w:rFonts w:ascii="Calibri" w:hAnsi="Calibri" w:eastAsia="Calibri" w:cs="Calibri"/>
          <w:color w:val="2c3e50"/>
          <w:sz w:val="22"/>
          <w:szCs w:val="22"/>
        </w:rPr>
        <w:t xml:space="preserve">axios: cliente HTTP con interceptores JWT automáticos</w:t>
      </w:r>
      <w:r/>
    </w:p>
    <w:p>
      <w:pPr>
        <w:pStyle w:val="905"/>
        <w:numPr>
          <w:ilvl w:val="0"/>
          <w:numId w:val="2"/>
        </w:numPr>
        <w:pBdr/>
        <w:spacing w:after="80"/>
        <w:ind/>
        <w:rPr/>
      </w:pPr>
      <w:r>
        <w:rPr>
          <w:rFonts w:ascii="Calibri" w:hAnsi="Calibri" w:eastAsia="Calibri" w:cs="Calibri"/>
          <w:color w:val="2c3e50"/>
          <w:sz w:val="22"/>
          <w:szCs w:val="22"/>
        </w:rPr>
        <w:t xml:space="preserve">recharts: gráficos BarChart y PieChart para dashboard</w:t>
      </w:r>
      <w:r/>
    </w:p>
    <w:p>
      <w:pPr>
        <w:pStyle w:val="905"/>
        <w:numPr>
          <w:ilvl w:val="0"/>
          <w:numId w:val="2"/>
        </w:numPr>
        <w:pBdr/>
        <w:spacing w:after="80"/>
        <w:ind/>
        <w:rPr/>
      </w:pPr>
      <w:r>
        <w:rPr>
          <w:rFonts w:ascii="Calibri" w:hAnsi="Calibri" w:eastAsia="Calibri" w:cs="Calibri"/>
          <w:color w:val="2c3e50"/>
          <w:sz w:val="22"/>
          <w:szCs w:val="22"/>
        </w:rPr>
        <w:t xml:space="preserve">react-hot-toast: notificaciones toast (success/error)</w:t>
      </w:r>
      <w:r/>
    </w:p>
    <w:p>
      <w:pPr>
        <w:pStyle w:val="905"/>
        <w:numPr>
          <w:ilvl w:val="0"/>
          <w:numId w:val="2"/>
        </w:numPr>
        <w:pBdr/>
        <w:spacing w:after="80"/>
        <w:ind/>
        <w:rPr/>
      </w:pPr>
      <w:r>
        <w:rPr>
          <w:rFonts w:ascii="Calibri" w:hAnsi="Calibri" w:eastAsia="Calibri" w:cs="Calibri"/>
          <w:color w:val="2c3e50"/>
          <w:sz w:val="22"/>
          <w:szCs w:val="22"/>
        </w:rPr>
        <w:t xml:space="preserve">react-icons (FiPlus, FiEdit, etc.): iconografía consistente</w:t>
      </w:r>
      <w:r/>
    </w:p>
    <w:p>
      <w:pPr>
        <w:pStyle w:val="905"/>
        <w:numPr>
          <w:ilvl w:val="0"/>
          <w:numId w:val="2"/>
        </w:numPr>
        <w:pBdr/>
        <w:spacing w:after="80"/>
        <w:ind/>
        <w:rPr/>
      </w:pPr>
      <w:r>
        <w:rPr>
          <w:rFonts w:ascii="Calibri" w:hAnsi="Calibri" w:eastAsia="Calibri" w:cs="Calibri"/>
          <w:color w:val="2c3e50"/>
          <w:sz w:val="22"/>
          <w:szCs w:val="22"/>
        </w:rPr>
        <w:t xml:space="preserve">tailwindcss + postcss + autoprefixer: estilos utility-first</w:t>
      </w:r>
      <w:r/>
    </w:p>
    <w:p>
      <w:pPr>
        <w:pStyle w:val="914"/>
        <w:pBdr/>
        <w:spacing w:after="160" w:before="200"/>
        <w:ind/>
        <w:rPr/>
      </w:pPr>
      <w:r>
        <w:rPr>
          <w:rFonts w:ascii="Calibri" w:hAnsi="Calibri" w:eastAsia="Calibri" w:cs="Calibri"/>
          <w:b/>
          <w:bCs/>
          <w:color w:val="2c3e50"/>
          <w:sz w:val="26"/>
          <w:szCs w:val="26"/>
        </w:rPr>
        <w:t xml:space="preserve">11.4 Seguridad y CORS</w:t>
      </w:r>
      <w:r/>
    </w:p>
    <w:p>
      <w:pPr>
        <w:pBdr/>
        <w:spacing w:after="120" w:line="276" w:lineRule="auto"/>
        <w:ind/>
        <w:jc w:val="both"/>
        <w:rPr/>
      </w:pPr>
      <w:r>
        <w:rPr>
          <w:rFonts w:ascii="Calibri" w:hAnsi="Calibri" w:eastAsia="Calibri" w:cs="Calibri"/>
          <w:b w:val="0"/>
          <w:bCs w:val="0"/>
          <w:i w:val="0"/>
          <w:iCs w:val="0"/>
          <w:color w:val="2c3e50"/>
          <w:sz w:val="22"/>
          <w:szCs w:val="22"/>
        </w:rPr>
        <w:t xml:space="preserve">SecurityConfig.java implementa la seguridad del sistema:</w:t>
      </w:r>
      <w:r/>
    </w:p>
    <w:p>
      <w:pPr>
        <w:pStyle w:val="905"/>
        <w:numPr>
          <w:ilvl w:val="0"/>
          <w:numId w:val="2"/>
        </w:numPr>
        <w:pBdr/>
        <w:spacing w:after="80"/>
        <w:ind/>
        <w:rPr/>
      </w:pPr>
      <w:r>
        <w:rPr>
          <w:rFonts w:ascii="Calibri" w:hAnsi="Calibri" w:eastAsia="Calibri" w:cs="Calibri"/>
          <w:color w:val="2c3e50"/>
          <w:sz w:val="22"/>
          <w:szCs w:val="22"/>
        </w:rPr>
        <w:t xml:space="preserve">CORS: orígenes permitidos — localhost:5173, localhost:3000, inventario-frontend-kappa.vercel.app</w:t>
      </w:r>
      <w:r/>
    </w:p>
    <w:p>
      <w:pPr>
        <w:pStyle w:val="905"/>
        <w:numPr>
          <w:ilvl w:val="0"/>
          <w:numId w:val="2"/>
        </w:numPr>
        <w:pBdr/>
        <w:spacing w:after="80"/>
        <w:ind/>
        <w:rPr/>
      </w:pPr>
      <w:r>
        <w:rPr>
          <w:rFonts w:ascii="Calibri" w:hAnsi="Calibri" w:eastAsia="Calibri" w:cs="Calibri"/>
          <w:color w:val="2c3e50"/>
          <w:sz w:val="22"/>
          <w:szCs w:val="22"/>
        </w:rPr>
        <w:t xml:space="preserve">Rutas públicas: /api/auth/** (login y registro)</w:t>
      </w:r>
      <w:r/>
    </w:p>
    <w:p>
      <w:pPr>
        <w:pStyle w:val="905"/>
        <w:numPr>
          <w:ilvl w:val="0"/>
          <w:numId w:val="2"/>
        </w:numPr>
        <w:pBdr/>
        <w:spacing w:after="80"/>
        <w:ind/>
        <w:rPr/>
      </w:pPr>
      <w:r>
        <w:rPr>
          <w:rFonts w:ascii="Calibri" w:hAnsi="Calibri" w:eastAsia="Calibri" w:cs="Calibri"/>
          <w:color w:val="2c3e50"/>
          <w:sz w:val="22"/>
          <w:szCs w:val="22"/>
        </w:rPr>
        <w:t xml:space="preserve">Rutas protegidas: todas las demás requieren JWT válido en header Authorization: Bearer</w:t>
      </w:r>
      <w:r/>
    </w:p>
    <w:p>
      <w:pPr>
        <w:pStyle w:val="905"/>
        <w:numPr>
          <w:ilvl w:val="0"/>
          <w:numId w:val="2"/>
        </w:numPr>
        <w:pBdr/>
        <w:spacing w:after="80"/>
        <w:ind/>
        <w:rPr/>
      </w:pPr>
      <w:r>
        <w:rPr>
          <w:rFonts w:ascii="Calibri" w:hAnsi="Calibri" w:eastAsia="Calibri" w:cs="Calibri"/>
          <w:color w:val="2c3e50"/>
          <w:sz w:val="22"/>
          <w:szCs w:val="22"/>
        </w:rPr>
        <w:t xml:space="preserve">Encriptación: BCryptPasswordEncoder para contraseñas</w:t>
      </w:r>
      <w:r/>
    </w:p>
    <w:p>
      <w:pPr>
        <w:pStyle w:val="905"/>
        <w:numPr>
          <w:ilvl w:val="0"/>
          <w:numId w:val="2"/>
        </w:numPr>
        <w:pBdr/>
        <w:spacing w:after="80"/>
        <w:ind/>
        <w:rPr/>
      </w:pPr>
      <w:r>
        <w:rPr>
          <w:rFonts w:ascii="Calibri" w:hAnsi="Calibri" w:eastAsia="Calibri" w:cs="Calibri"/>
          <w:color w:val="2c3e50"/>
          <w:sz w:val="22"/>
          <w:szCs w:val="22"/>
        </w:rPr>
        <w:t xml:space="preserve">Sesión: STATELESS (sin cookies de sesión)</w:t>
      </w:r>
      <w:r/>
    </w:p>
    <w:p>
      <w:pPr>
        <w:pStyle w:val="905"/>
        <w:numPr>
          <w:ilvl w:val="0"/>
          <w:numId w:val="2"/>
        </w:numPr>
        <w:pBdr/>
        <w:spacing w:after="80"/>
        <w:ind/>
        <w:rPr/>
      </w:pPr>
      <w:r>
        <w:rPr>
          <w:rFonts w:ascii="Calibri" w:hAnsi="Calibri" w:eastAsia="Calibri" w:cs="Calibri"/>
          <w:color w:val="2c3e50"/>
          <w:sz w:val="22"/>
          <w:szCs w:val="22"/>
        </w:rPr>
        <w:t xml:space="preserve">JWT: algoritmo HS512, expiración 24 horas, claims: email (subject), rol</w:t>
      </w:r>
      <w:r/>
    </w:p>
    <w:p>
      <w:pPr>
        <w:pBdr/>
        <w:spacing/>
        <w:ind/>
        <w:rPr/>
      </w:pPr>
      <w:r>
        <w:br w:type="page" w:clear="all"/>
      </w:r>
      <w:r/>
    </w:p>
    <w:p>
      <w:pPr>
        <w:pStyle w:val="913"/>
        <w:pBdr/>
        <w:spacing w:after="200" w:before="300"/>
        <w:ind/>
        <w:rPr/>
      </w:pPr>
      <w:r>
        <w:rPr>
          <w:rFonts w:ascii="Calibri" w:hAnsi="Calibri" w:eastAsia="Calibri" w:cs="Calibri"/>
          <w:b/>
          <w:bCs/>
          <w:color w:val="1f4e79"/>
          <w:sz w:val="32"/>
          <w:szCs w:val="32"/>
        </w:rPr>
        <w:t xml:space="preserve">12. Backup de BD y Configuración de Servidores</w:t>
      </w:r>
      <w:r/>
    </w:p>
    <w:p>
      <w:pPr>
        <w:pStyle w:val="914"/>
        <w:pBdr/>
        <w:spacing w:after="160" w:before="200"/>
        <w:ind/>
        <w:rPr/>
      </w:pPr>
      <w:r>
        <w:rPr>
          <w:rFonts w:ascii="Calibri" w:hAnsi="Calibri" w:eastAsia="Calibri" w:cs="Calibri"/>
          <w:b/>
          <w:bCs/>
          <w:color w:val="2c3e50"/>
          <w:sz w:val="26"/>
          <w:szCs w:val="26"/>
        </w:rPr>
        <w:t xml:space="preserve">12.1 Procedimiento de Backup</w:t>
      </w:r>
      <w:r/>
    </w:p>
    <w:p>
      <w:pPr>
        <w:pBdr/>
        <w:spacing w:after="120" w:line="276" w:lineRule="auto"/>
        <w:ind/>
        <w:jc w:val="both"/>
        <w:rPr/>
      </w:pPr>
      <w:r>
        <w:rPr>
          <w:rFonts w:ascii="Calibri" w:hAnsi="Calibri" w:eastAsia="Calibri" w:cs="Calibri"/>
          <w:b w:val="0"/>
          <w:bCs w:val="0"/>
          <w:i w:val="0"/>
          <w:iCs w:val="0"/>
          <w:color w:val="2c3e50"/>
          <w:sz w:val="22"/>
          <w:szCs w:val="22"/>
        </w:rPr>
        <w:t xml:space="preserve">Neon proporciona SQL Editor web integrado en console.neon.tech. Además soporta pg_dump/pg_restore estándar.</w:t>
      </w:r>
      <w:r/>
    </w:p>
    <w:p>
      <w:pPr>
        <w:pBdr/>
        <w:spacing w:after="120" w:line="276" w:lineRule="auto"/>
        <w:ind/>
        <w:jc w:val="both"/>
        <w:rPr/>
      </w:pPr>
      <w:r>
        <w:rPr>
          <w:rFonts w:ascii="Calibri" w:hAnsi="Calibri" w:eastAsia="Calibri" w:cs="Calibri"/>
          <w:b/>
          <w:bCs/>
          <w:i w:val="0"/>
          <w:iCs w:val="0"/>
          <w:color w:val="2c3e50"/>
          <w:sz w:val="22"/>
          <w:szCs w:val="22"/>
        </w:rPr>
        <w:t xml:space="preserve">Comando de backup:</w:t>
      </w:r>
      <w:r/>
    </w:p>
    <w:p>
      <w:pPr>
        <w:pBdr/>
        <w:spacing w:after="120" w:line="276" w:lineRule="auto"/>
        <w:ind/>
        <w:jc w:val="both"/>
        <w:rPr/>
      </w:pPr>
      <w:r>
        <w:rPr>
          <w:rFonts w:ascii="Calibri" w:hAnsi="Calibri" w:eastAsia="Calibri" w:cs="Calibri"/>
          <w:b w:val="0"/>
          <w:bCs w:val="0"/>
          <w:i w:val="0"/>
          <w:iCs w:val="0"/>
          <w:color w:val="7f8c8d"/>
          <w:sz w:val="18"/>
          <w:szCs w:val="18"/>
        </w:rPr>
        <w:t xml:space="preserve">pg_dump 'postgresql://neondb_owner:***@ep-steep-fog-acdsx062.sa-east-1.aws.neon.tech/neondb?sslmode=require' &gt; backup_inventario.sql</w:t>
      </w:r>
      <w:r/>
    </w:p>
    <w:p>
      <w:pPr>
        <w:pBdr/>
        <w:spacing w:after="120" w:line="276" w:lineRule="auto"/>
        <w:ind/>
        <w:jc w:val="both"/>
        <w:rPr/>
      </w:pPr>
      <w:r>
        <w:rPr>
          <w:rFonts w:ascii="Calibri" w:hAnsi="Calibri" w:eastAsia="Calibri" w:cs="Calibri"/>
          <w:b/>
          <w:bCs/>
          <w:i w:val="0"/>
          <w:iCs w:val="0"/>
          <w:color w:val="2c3e50"/>
          <w:sz w:val="22"/>
          <w:szCs w:val="22"/>
        </w:rPr>
        <w:t xml:space="preserve">Comando de restauración:</w:t>
      </w:r>
      <w:r/>
    </w:p>
    <w:p>
      <w:pPr>
        <w:pBdr/>
        <w:spacing w:after="120" w:line="276" w:lineRule="auto"/>
        <w:ind/>
        <w:jc w:val="both"/>
        <w:rPr/>
      </w:pPr>
      <w:r>
        <w:rPr>
          <w:rFonts w:ascii="Calibri" w:hAnsi="Calibri" w:eastAsia="Calibri" w:cs="Calibri"/>
          <w:b w:val="0"/>
          <w:bCs w:val="0"/>
          <w:i w:val="0"/>
          <w:iCs w:val="0"/>
          <w:color w:val="7f8c8d"/>
          <w:sz w:val="18"/>
          <w:szCs w:val="18"/>
        </w:rPr>
        <w:t xml:space="preserve">psql 'postgresql://neondb_owner:***@ep-steep-fog-acdsx062.sa-east-1.aws.neon.tech/neondb?sslmode=require' &lt; backup_inventario.sql</w:t>
      </w:r>
      <w:r/>
    </w:p>
    <w:p>
      <w:pPr>
        <w:pBdr/>
        <w:spacing w:after="120" w:line="276" w:lineRule="auto"/>
        <w:ind/>
        <w:jc w:val="both"/>
        <w:rPr/>
      </w:pPr>
      <w:r>
        <w:rPr>
          <w:rFonts w:ascii="Calibri" w:hAnsi="Calibri" w:eastAsia="Calibri" w:cs="Calibri"/>
          <w:b w:val="0"/>
          <w:bCs w:val="0"/>
          <w:i w:val="0"/>
          <w:iCs w:val="0"/>
          <w:color w:val="2c3e50"/>
          <w:sz w:val="22"/>
          <w:szCs w:val="22"/>
        </w:rPr>
        <w:t xml:space="preserve">Neon también ofrece branching: se puede crear una rama de la BD para pruebas sin afectar producción.</w:t>
      </w:r>
      <w:r/>
    </w:p>
    <w:p>
      <w:pPr>
        <w:pStyle w:val="914"/>
        <w:pBdr/>
        <w:spacing w:after="160" w:before="200"/>
        <w:ind/>
        <w:rPr/>
      </w:pPr>
      <w:r>
        <w:rPr>
          <w:rFonts w:ascii="Calibri" w:hAnsi="Calibri" w:eastAsia="Calibri" w:cs="Calibri"/>
          <w:b/>
          <w:bCs/>
          <w:color w:val="2c3e50"/>
          <w:sz w:val="26"/>
          <w:szCs w:val="26"/>
        </w:rPr>
        <w:t xml:space="preserve">12.2 Procedimiento de Limpieza y Recarga</w:t>
      </w:r>
      <w:r/>
    </w:p>
    <w:p>
      <w:pPr>
        <w:pStyle w:val="905"/>
        <w:numPr>
          <w:ilvl w:val="0"/>
          <w:numId w:val="2"/>
        </w:numPr>
        <w:pBdr/>
        <w:spacing w:after="80"/>
        <w:ind/>
        <w:rPr/>
      </w:pPr>
      <w:r>
        <w:rPr>
          <w:rFonts w:ascii="Calibri" w:hAnsi="Calibri" w:eastAsia="Calibri" w:cs="Calibri"/>
          <w:color w:val="2c3e50"/>
          <w:sz w:val="22"/>
          <w:szCs w:val="22"/>
        </w:rPr>
        <w:t xml:space="preserve">1. SQL Editor de Neon: TRUNCATE alertas, detalle_ventas, ventas, productos, categorias, usuarios CASCADE;</w:t>
      </w:r>
      <w:r/>
    </w:p>
    <w:p>
      <w:pPr>
        <w:pStyle w:val="905"/>
        <w:numPr>
          <w:ilvl w:val="0"/>
          <w:numId w:val="2"/>
        </w:numPr>
        <w:pBdr/>
        <w:spacing w:after="80"/>
        <w:ind/>
        <w:rPr/>
      </w:pPr>
      <w:r>
        <w:rPr>
          <w:rFonts w:ascii="Calibri" w:hAnsi="Calibri" w:eastAsia="Calibri" w:cs="Calibri"/>
          <w:color w:val="2c3e50"/>
          <w:sz w:val="22"/>
          <w:szCs w:val="22"/>
        </w:rPr>
        <w:t xml:space="preserve">2. Reiniciar secuencias: ALTER SEQUENCE [tabla]_id_seq RESTART WITH 1;</w:t>
      </w:r>
      <w:r/>
    </w:p>
    <w:p>
      <w:pPr>
        <w:pStyle w:val="905"/>
        <w:numPr>
          <w:ilvl w:val="0"/>
          <w:numId w:val="2"/>
        </w:numPr>
        <w:pBdr/>
        <w:spacing w:after="80"/>
        <w:ind/>
        <w:rPr/>
      </w:pPr>
      <w:r>
        <w:rPr>
          <w:rFonts w:ascii="Calibri" w:hAnsi="Calibri" w:eastAsia="Calibri" w:cs="Calibri"/>
          <w:color w:val="2c3e50"/>
          <w:sz w:val="22"/>
          <w:szCs w:val="22"/>
        </w:rPr>
        <w:t xml:space="preserve">3. Re-registrar usuario: POST /api/auth/registro desde la app web</w:t>
      </w:r>
      <w:r/>
    </w:p>
    <w:p>
      <w:pPr>
        <w:pStyle w:val="905"/>
        <w:numPr>
          <w:ilvl w:val="0"/>
          <w:numId w:val="2"/>
        </w:numPr>
        <w:pBdr/>
        <w:spacing w:after="80"/>
        <w:ind/>
        <w:rPr/>
      </w:pPr>
      <w:r>
        <w:rPr>
          <w:rFonts w:ascii="Calibri" w:hAnsi="Calibri" w:eastAsia="Calibri" w:cs="Calibri"/>
          <w:color w:val="2c3e50"/>
          <w:sz w:val="22"/>
          <w:szCs w:val="22"/>
        </w:rPr>
        <w:t xml:space="preserve">4. Ejecutar seed_corregido.sh: script bash que crea 15 categorías + 156 productos + ~45 ventas via API REST con curl</w:t>
      </w:r>
      <w:r/>
    </w:p>
    <w:p>
      <w:pPr>
        <w:pStyle w:val="905"/>
        <w:numPr>
          <w:ilvl w:val="0"/>
          <w:numId w:val="2"/>
        </w:numPr>
        <w:pBdr/>
        <w:spacing w:after="80"/>
        <w:ind/>
        <w:rPr/>
      </w:pPr>
      <w:r>
        <w:rPr>
          <w:rFonts w:ascii="Calibri" w:hAnsi="Calibri" w:eastAsia="Calibri" w:cs="Calibri"/>
          <w:color w:val="2c3e50"/>
          <w:sz w:val="22"/>
          <w:szCs w:val="22"/>
        </w:rPr>
        <w:t xml:space="preserve">5. Actualizar fechas: UPDATE ventas SET created_at = '2026-04-XX' desde SQL Editor</w:t>
      </w:r>
      <w:r/>
    </w:p>
    <w:p>
      <w:pPr>
        <w:pStyle w:val="905"/>
        <w:numPr>
          <w:ilvl w:val="0"/>
          <w:numId w:val="2"/>
        </w:numPr>
        <w:pBdr/>
        <w:spacing w:after="80"/>
        <w:ind/>
        <w:rPr/>
      </w:pPr>
      <w:r>
        <w:rPr>
          <w:rFonts w:ascii="Calibri" w:hAnsi="Calibri" w:eastAsia="Calibri" w:cs="Calibri"/>
          <w:color w:val="2c3e50"/>
          <w:sz w:val="22"/>
          <w:szCs w:val="22"/>
        </w:rPr>
        <w:t xml:space="preserve">6. Generar alertas: POST /api/alertas/generar</w:t>
      </w:r>
      <w:r/>
    </w:p>
    <w:p>
      <w:pPr>
        <w:pStyle w:val="914"/>
        <w:pBdr/>
        <w:spacing w:after="160" w:before="200"/>
        <w:ind/>
        <w:rPr/>
      </w:pPr>
      <w:r>
        <w:rPr>
          <w:rFonts w:ascii="Calibri" w:hAnsi="Calibri" w:eastAsia="Calibri" w:cs="Calibri"/>
          <w:b/>
          <w:bCs/>
          <w:color w:val="2c3e50"/>
          <w:sz w:val="26"/>
          <w:szCs w:val="26"/>
        </w:rPr>
        <w:t xml:space="preserve">12.3 Configuración Servidor de Producción</w:t>
      </w:r>
      <w:r/>
    </w:p>
    <w:p>
      <w:pPr>
        <w:pStyle w:val="905"/>
        <w:numPr>
          <w:ilvl w:val="0"/>
          <w:numId w:val="2"/>
        </w:numPr>
        <w:pBdr/>
        <w:spacing w:after="80"/>
        <w:ind/>
        <w:rPr/>
      </w:pPr>
      <w:r>
        <w:rPr>
          <w:rFonts w:ascii="Calibri" w:hAnsi="Calibri" w:eastAsia="Calibri" w:cs="Calibri"/>
          <w:color w:val="2c3e50"/>
          <w:sz w:val="22"/>
          <w:szCs w:val="22"/>
        </w:rPr>
        <w:t xml:space="preserve">Railway: detección automática de Java 21 + Maven, compilación ./mvnw package, inicio Tomcat puerto 8080</w:t>
      </w:r>
      <w:r/>
    </w:p>
    <w:p>
      <w:pPr>
        <w:pStyle w:val="905"/>
        <w:numPr>
          <w:ilvl w:val="0"/>
          <w:numId w:val="2"/>
        </w:numPr>
        <w:pBdr/>
        <w:spacing w:after="80"/>
        <w:ind/>
        <w:rPr/>
      </w:pPr>
      <w:r>
        <w:rPr>
          <w:rFonts w:ascii="Calibri" w:hAnsi="Calibri" w:eastAsia="Calibri" w:cs="Calibri"/>
          <w:color w:val="2c3e50"/>
          <w:sz w:val="22"/>
          <w:szCs w:val="22"/>
        </w:rPr>
        <w:t xml:space="preserve">Variables de entorno inyectadas en runtime (no en código fuente)</w:t>
      </w:r>
      <w:r/>
    </w:p>
    <w:p>
      <w:pPr>
        <w:pStyle w:val="905"/>
        <w:numPr>
          <w:ilvl w:val="0"/>
          <w:numId w:val="2"/>
        </w:numPr>
        <w:pBdr/>
        <w:spacing w:after="80"/>
        <w:ind/>
        <w:rPr/>
      </w:pPr>
      <w:r>
        <w:rPr>
          <w:rFonts w:ascii="Calibri" w:hAnsi="Calibri" w:eastAsia="Calibri" w:cs="Calibri"/>
          <w:color w:val="2c3e50"/>
          <w:sz w:val="22"/>
          <w:szCs w:val="22"/>
        </w:rPr>
        <w:t xml:space="preserve">HTTPS automático con certificado SSL gestionado por Railway</w:t>
      </w:r>
      <w:r/>
    </w:p>
    <w:p>
      <w:pPr>
        <w:pStyle w:val="905"/>
        <w:numPr>
          <w:ilvl w:val="0"/>
          <w:numId w:val="2"/>
        </w:numPr>
        <w:pBdr/>
        <w:spacing w:after="80"/>
        <w:ind/>
        <w:rPr/>
      </w:pPr>
      <w:r>
        <w:rPr>
          <w:rFonts w:ascii="Calibri" w:hAnsi="Calibri" w:eastAsia="Calibri" w:cs="Calibri"/>
          <w:color w:val="2c3e50"/>
          <w:sz w:val="22"/>
          <w:szCs w:val="22"/>
        </w:rPr>
        <w:t xml:space="preserve">Dominio público: inventario-backend-production-b571.up.railway.app</w:t>
      </w:r>
      <w:r/>
    </w:p>
    <w:p>
      <w:pPr>
        <w:pStyle w:val="905"/>
        <w:numPr>
          <w:ilvl w:val="0"/>
          <w:numId w:val="2"/>
        </w:numPr>
        <w:pBdr/>
        <w:spacing w:after="80"/>
        <w:ind/>
        <w:rPr/>
      </w:pPr>
      <w:r>
        <w:rPr>
          <w:rFonts w:ascii="Calibri" w:hAnsi="Calibri" w:eastAsia="Calibri" w:cs="Calibri"/>
          <w:color w:val="2c3e50"/>
          <w:sz w:val="22"/>
          <w:szCs w:val="22"/>
        </w:rPr>
        <w:t xml:space="preserve">Vercel: detección automática de Vite/React, build npm run build, CDN global</w:t>
      </w:r>
      <w:r/>
    </w:p>
    <w:p>
      <w:pPr>
        <w:pBdr/>
        <w:spacing/>
        <w:ind/>
        <w:rPr/>
      </w:pPr>
      <w:r>
        <w:br w:type="page" w:clear="all"/>
      </w:r>
      <w:r/>
    </w:p>
    <w:p>
      <w:pPr>
        <w:pStyle w:val="913"/>
        <w:pBdr/>
        <w:spacing w:after="200" w:before="300"/>
        <w:ind/>
        <w:rPr/>
      </w:pPr>
      <w:r>
        <w:rPr>
          <w:rFonts w:ascii="Calibri" w:hAnsi="Calibri" w:eastAsia="Calibri" w:cs="Calibri"/>
          <w:b/>
          <w:bCs/>
          <w:color w:val="1f4e79"/>
          <w:sz w:val="32"/>
          <w:szCs w:val="32"/>
        </w:rPr>
        <w:t xml:space="preserve">13. Desarrollo del Producto — Backend</w:t>
      </w:r>
      <w:r/>
    </w:p>
    <w:p>
      <w:pPr>
        <w:pBdr/>
        <w:spacing w:after="120" w:line="276" w:lineRule="auto"/>
        <w:ind/>
        <w:jc w:val="both"/>
        <w:rPr/>
      </w:pPr>
      <w:r>
        <w:rPr>
          <w:rFonts w:ascii="Calibri" w:hAnsi="Calibri" w:eastAsia="Calibri" w:cs="Calibri"/>
          <w:b w:val="0"/>
          <w:bCs w:val="0"/>
          <w:i w:val="0"/>
          <w:iCs w:val="0"/>
          <w:color w:val="2c3e50"/>
          <w:sz w:val="22"/>
          <w:szCs w:val="22"/>
        </w:rPr>
        <w:t xml:space="preserve">El backend fue desarrollado en 6 fases incrementales, cada una con commit en GitHub:</w:t>
      </w:r>
      <w:r/>
    </w:p>
    <w:p>
      <w:pPr>
        <w:pStyle w:val="914"/>
        <w:pBdr/>
        <w:spacing w:after="160" w:before="200"/>
        <w:ind/>
        <w:rPr/>
      </w:pPr>
      <w:r>
        <w:rPr>
          <w:rFonts w:ascii="Calibri" w:hAnsi="Calibri" w:eastAsia="Calibri" w:cs="Calibri"/>
          <w:b/>
          <w:bCs/>
          <w:color w:val="2c3e50"/>
          <w:sz w:val="26"/>
          <w:szCs w:val="26"/>
        </w:rPr>
        <w:t xml:space="preserve">13.1 Entidades JPA (6)</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4500"/>
        <w:gridCol w:w="3360"/>
      </w:tblGrid>
      <w:tr>
        <w:trPr/>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500" w:type="dxa"/>
          </w:tcPr>
          <w:p>
            <w:pPr>
              <w:pBdr/>
              <w:spacing/>
              <w:ind/>
              <w:jc w:val="center"/>
              <w:rPr/>
            </w:pPr>
            <w:r>
              <w:rPr>
                <w:rFonts w:ascii="Calibri" w:hAnsi="Calibri" w:eastAsia="Calibri" w:cs="Calibri"/>
                <w:b/>
                <w:bCs/>
                <w:color w:val="ffffff"/>
                <w:sz w:val="20"/>
                <w:szCs w:val="20"/>
              </w:rPr>
              <w:t xml:space="preserve">Entidad</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4500" w:type="dxa"/>
          </w:tcPr>
          <w:p>
            <w:pPr>
              <w:pBdr/>
              <w:spacing/>
              <w:ind/>
              <w:jc w:val="center"/>
              <w:rPr/>
            </w:pPr>
            <w:r>
              <w:rPr>
                <w:rFonts w:ascii="Calibri" w:hAnsi="Calibri" w:eastAsia="Calibri" w:cs="Calibri"/>
                <w:b/>
                <w:bCs/>
                <w:color w:val="ffffff"/>
                <w:sz w:val="20"/>
                <w:szCs w:val="20"/>
              </w:rPr>
              <w:t xml:space="preserve">Atributos</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360" w:type="dxa"/>
          </w:tcPr>
          <w:p>
            <w:pPr>
              <w:pBdr/>
              <w:spacing/>
              <w:ind/>
              <w:jc w:val="center"/>
              <w:rPr/>
            </w:pPr>
            <w:r>
              <w:rPr>
                <w:rFonts w:ascii="Calibri" w:hAnsi="Calibri" w:eastAsia="Calibri" w:cs="Calibri"/>
                <w:b/>
                <w:bCs/>
                <w:color w:val="ffffff"/>
                <w:sz w:val="20"/>
                <w:szCs w:val="20"/>
              </w:rPr>
              <w:t xml:space="preserve">Anotaciones JPA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500" w:type="dxa"/>
          </w:tcPr>
          <w:p>
            <w:pPr>
              <w:pBdr/>
              <w:spacing/>
              <w:ind/>
              <w:jc w:val="left"/>
              <w:rPr/>
            </w:pPr>
            <w:r>
              <w:rPr>
                <w:rFonts w:ascii="Calibri" w:hAnsi="Calibri" w:eastAsia="Calibri" w:cs="Calibri"/>
                <w:b/>
                <w:bCs/>
                <w:color w:val="2c3e50"/>
                <w:sz w:val="20"/>
                <w:szCs w:val="20"/>
              </w:rPr>
              <w:t xml:space="preserve">Usuario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4500" w:type="dxa"/>
          </w:tcPr>
          <w:p>
            <w:pPr>
              <w:pBdr/>
              <w:spacing/>
              <w:ind/>
              <w:jc w:val="left"/>
              <w:rPr/>
            </w:pPr>
            <w:r>
              <w:rPr>
                <w:rFonts w:ascii="Calibri" w:hAnsi="Calibri" w:eastAsia="Calibri" w:cs="Calibri"/>
                <w:b w:val="0"/>
                <w:bCs w:val="0"/>
                <w:color w:val="2c3e50"/>
                <w:sz w:val="20"/>
                <w:szCs w:val="20"/>
              </w:rPr>
              <w:t xml:space="preserve">id (Long PK), nombre, email (unique), password, rol, createdAt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360" w:type="dxa"/>
          </w:tcPr>
          <w:p>
            <w:pPr>
              <w:pBdr/>
              <w:spacing/>
              <w:ind/>
              <w:jc w:val="left"/>
              <w:rPr/>
            </w:pPr>
            <w:r>
              <w:rPr>
                <w:rFonts w:ascii="Calibri" w:hAnsi="Calibri" w:eastAsia="Calibri" w:cs="Calibri"/>
                <w:b w:val="0"/>
                <w:bCs w:val="0"/>
                <w:color w:val="2c3e50"/>
                <w:sz w:val="20"/>
                <w:szCs w:val="20"/>
              </w:rPr>
              <w:t xml:space="preserve">@Entity, @Table(name='usuarios'), @GeneratedValue(IDENTITY)</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500" w:type="dxa"/>
          </w:tcPr>
          <w:p>
            <w:pPr>
              <w:pBdr/>
              <w:spacing/>
              <w:ind/>
              <w:jc w:val="left"/>
              <w:rPr/>
            </w:pPr>
            <w:r>
              <w:rPr>
                <w:rFonts w:ascii="Calibri" w:hAnsi="Calibri" w:eastAsia="Calibri" w:cs="Calibri"/>
                <w:b/>
                <w:bCs/>
                <w:color w:val="2c3e50"/>
                <w:sz w:val="20"/>
                <w:szCs w:val="20"/>
              </w:rPr>
              <w:t xml:space="preserve">Categoría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4500" w:type="dxa"/>
          </w:tcPr>
          <w:p>
            <w:pPr>
              <w:pBdr/>
              <w:spacing/>
              <w:ind/>
              <w:jc w:val="left"/>
              <w:rPr/>
            </w:pPr>
            <w:r>
              <w:rPr>
                <w:rFonts w:ascii="Calibri" w:hAnsi="Calibri" w:eastAsia="Calibri" w:cs="Calibri"/>
                <w:b w:val="0"/>
                <w:bCs w:val="0"/>
                <w:color w:val="2c3e50"/>
                <w:sz w:val="20"/>
                <w:szCs w:val="20"/>
              </w:rPr>
              <w:t xml:space="preserve">id (Long PK), nombre (unique), descripcion, activa (default true)</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360" w:type="dxa"/>
          </w:tcPr>
          <w:p>
            <w:pPr>
              <w:pBdr/>
              <w:spacing/>
              <w:ind/>
              <w:jc w:val="left"/>
              <w:rPr/>
            </w:pPr>
            <w:r>
              <w:rPr>
                <w:rFonts w:ascii="Calibri" w:hAnsi="Calibri" w:eastAsia="Calibri" w:cs="Calibri"/>
                <w:b w:val="0"/>
                <w:bCs w:val="0"/>
                <w:color w:val="2c3e50"/>
                <w:sz w:val="20"/>
                <w:szCs w:val="20"/>
              </w:rPr>
              <w:t xml:space="preserve">@OneToMany(mappedBy='categoria') con Producto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500" w:type="dxa"/>
          </w:tcPr>
          <w:p>
            <w:pPr>
              <w:pBdr/>
              <w:spacing/>
              <w:ind/>
              <w:jc w:val="left"/>
              <w:rPr/>
            </w:pPr>
            <w:r>
              <w:rPr>
                <w:rFonts w:ascii="Calibri" w:hAnsi="Calibri" w:eastAsia="Calibri" w:cs="Calibri"/>
                <w:b/>
                <w:bCs/>
                <w:color w:val="2c3e50"/>
                <w:sz w:val="20"/>
                <w:szCs w:val="20"/>
              </w:rPr>
              <w:t xml:space="preserve">Producto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4500" w:type="dxa"/>
          </w:tcPr>
          <w:p>
            <w:pPr>
              <w:pBdr/>
              <w:spacing/>
              <w:ind/>
              <w:jc w:val="left"/>
              <w:rPr/>
            </w:pPr>
            <w:r>
              <w:rPr>
                <w:rFonts w:ascii="Calibri" w:hAnsi="Calibri" w:eastAsia="Calibri" w:cs="Calibri"/>
                <w:b w:val="0"/>
                <w:bCs w:val="0"/>
                <w:color w:val="2c3e50"/>
                <w:sz w:val="20"/>
                <w:szCs w:val="20"/>
              </w:rPr>
              <w:t xml:space="preserve">id, codigo (unique), nombre, descripcion, precio (BigDecimal), stock, stockMinimo, activo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360" w:type="dxa"/>
          </w:tcPr>
          <w:p>
            <w:pPr>
              <w:pBdr/>
              <w:spacing/>
              <w:ind/>
              <w:jc w:val="left"/>
              <w:rPr/>
            </w:pPr>
            <w:r>
              <w:rPr>
                <w:rFonts w:ascii="Calibri" w:hAnsi="Calibri" w:eastAsia="Calibri" w:cs="Calibri"/>
                <w:b w:val="0"/>
                <w:bCs w:val="0"/>
                <w:color w:val="2c3e50"/>
                <w:sz w:val="20"/>
                <w:szCs w:val="20"/>
              </w:rPr>
              <w:t xml:space="preserve">@ManyToOne con Categoría (@JoinColumn), @OneToMany con DetalleVenta y Alerta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500" w:type="dxa"/>
          </w:tcPr>
          <w:p>
            <w:pPr>
              <w:pBdr/>
              <w:spacing/>
              <w:ind/>
              <w:jc w:val="left"/>
              <w:rPr/>
            </w:pPr>
            <w:r>
              <w:rPr>
                <w:rFonts w:ascii="Calibri" w:hAnsi="Calibri" w:eastAsia="Calibri" w:cs="Calibri"/>
                <w:b/>
                <w:bCs/>
                <w:color w:val="2c3e50"/>
                <w:sz w:val="20"/>
                <w:szCs w:val="20"/>
              </w:rPr>
              <w:t xml:space="preserve">Venta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4500" w:type="dxa"/>
          </w:tcPr>
          <w:p>
            <w:pPr>
              <w:pBdr/>
              <w:spacing/>
              <w:ind/>
              <w:jc w:val="left"/>
              <w:rPr/>
            </w:pPr>
            <w:r>
              <w:rPr>
                <w:rFonts w:ascii="Calibri" w:hAnsi="Calibri" w:eastAsia="Calibri" w:cs="Calibri"/>
                <w:b w:val="0"/>
                <w:bCs w:val="0"/>
                <w:color w:val="2c3e50"/>
                <w:sz w:val="20"/>
                <w:szCs w:val="20"/>
              </w:rPr>
              <w:t xml:space="preserve">id, subtotal, iva, total (BigDecimal), anulada (boolean), createdAt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360" w:type="dxa"/>
          </w:tcPr>
          <w:p>
            <w:pPr>
              <w:pBdr/>
              <w:spacing/>
              <w:ind/>
              <w:jc w:val="left"/>
              <w:rPr/>
            </w:pPr>
            <w:r>
              <w:rPr>
                <w:rFonts w:ascii="Calibri" w:hAnsi="Calibri" w:eastAsia="Calibri" w:cs="Calibri"/>
                <w:b w:val="0"/>
                <w:bCs w:val="0"/>
                <w:color w:val="2c3e50"/>
                <w:sz w:val="20"/>
                <w:szCs w:val="20"/>
              </w:rPr>
              <w:t xml:space="preserve">@ManyToOne con Usuario, @OneToMany(cascade=ALL) con DetalleVenta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500" w:type="dxa"/>
          </w:tcPr>
          <w:p>
            <w:pPr>
              <w:pBdr/>
              <w:spacing/>
              <w:ind/>
              <w:jc w:val="left"/>
              <w:rPr/>
            </w:pPr>
            <w:r>
              <w:rPr>
                <w:rFonts w:ascii="Calibri" w:hAnsi="Calibri" w:eastAsia="Calibri" w:cs="Calibri"/>
                <w:b/>
                <w:bCs/>
                <w:color w:val="2c3e50"/>
                <w:sz w:val="20"/>
                <w:szCs w:val="20"/>
              </w:rPr>
              <w:t xml:space="preserve">DetalleVenta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4500" w:type="dxa"/>
          </w:tcPr>
          <w:p>
            <w:pPr>
              <w:pBdr/>
              <w:spacing/>
              <w:ind/>
              <w:jc w:val="left"/>
              <w:rPr/>
            </w:pPr>
            <w:r>
              <w:rPr>
                <w:rFonts w:ascii="Calibri" w:hAnsi="Calibri" w:eastAsia="Calibri" w:cs="Calibri"/>
                <w:b w:val="0"/>
                <w:bCs w:val="0"/>
                <w:color w:val="2c3e50"/>
                <w:sz w:val="20"/>
                <w:szCs w:val="20"/>
              </w:rPr>
              <w:t xml:space="preserve">id, cantidad, precioUnitario, subtotal (BigDecimal)</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360" w:type="dxa"/>
          </w:tcPr>
          <w:p>
            <w:pPr>
              <w:pBdr/>
              <w:spacing/>
              <w:ind/>
              <w:jc w:val="left"/>
              <w:rPr/>
            </w:pPr>
            <w:r>
              <w:rPr>
                <w:rFonts w:ascii="Calibri" w:hAnsi="Calibri" w:eastAsia="Calibri" w:cs="Calibri"/>
                <w:b w:val="0"/>
                <w:bCs w:val="0"/>
                <w:color w:val="2c3e50"/>
                <w:sz w:val="20"/>
                <w:szCs w:val="20"/>
              </w:rPr>
              <w:t xml:space="preserve">@ManyToOne con Venta y Producto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500" w:type="dxa"/>
          </w:tcPr>
          <w:p>
            <w:pPr>
              <w:pBdr/>
              <w:spacing/>
              <w:ind/>
              <w:jc w:val="left"/>
              <w:rPr/>
            </w:pPr>
            <w:r>
              <w:rPr>
                <w:rFonts w:ascii="Calibri" w:hAnsi="Calibri" w:eastAsia="Calibri" w:cs="Calibri"/>
                <w:b/>
                <w:bCs/>
                <w:color w:val="2c3e50"/>
                <w:sz w:val="20"/>
                <w:szCs w:val="20"/>
              </w:rPr>
              <w:t xml:space="preserve">Alerta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4500" w:type="dxa"/>
          </w:tcPr>
          <w:p>
            <w:pPr>
              <w:pBdr/>
              <w:spacing/>
              <w:ind/>
              <w:jc w:val="left"/>
              <w:rPr/>
            </w:pPr>
            <w:r>
              <w:rPr>
                <w:rFonts w:ascii="Calibri" w:hAnsi="Calibri" w:eastAsia="Calibri" w:cs="Calibri"/>
                <w:b w:val="0"/>
                <w:bCs w:val="0"/>
                <w:color w:val="2c3e50"/>
                <w:sz w:val="20"/>
                <w:szCs w:val="20"/>
              </w:rPr>
              <w:t xml:space="preserve">id, tipo (SIN_STOCK/CRÍTICO/BAJO), mensaje, leida, createdAt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360" w:type="dxa"/>
          </w:tcPr>
          <w:p>
            <w:pPr>
              <w:pBdr/>
              <w:spacing/>
              <w:ind/>
              <w:jc w:val="left"/>
              <w:rPr/>
            </w:pPr>
            <w:r>
              <w:rPr>
                <w:rFonts w:ascii="Calibri" w:hAnsi="Calibri" w:eastAsia="Calibri" w:cs="Calibri"/>
                <w:b w:val="0"/>
                <w:bCs w:val="0"/>
                <w:color w:val="2c3e50"/>
                <w:sz w:val="20"/>
                <w:szCs w:val="20"/>
              </w:rPr>
              <w:t xml:space="preserve">@ManyToOne con Producto</w:t>
            </w:r>
            <w:r/>
          </w:p>
        </w:tc>
      </w:tr>
    </w:tbl>
    <w:p>
      <w:pPr>
        <w:pBdr/>
        <w:spacing w:after="40"/>
        <w:ind/>
        <w:rPr/>
      </w:pPr>
      <w:r/>
      <w:r/>
    </w:p>
    <w:p>
      <w:pPr>
        <w:pStyle w:val="914"/>
        <w:pBdr/>
        <w:spacing w:after="160" w:before="200"/>
        <w:ind/>
        <w:rPr/>
      </w:pPr>
      <w:r>
        <w:rPr>
          <w:rFonts w:ascii="Calibri" w:hAnsi="Calibri" w:eastAsia="Calibri" w:cs="Calibri"/>
          <w:b/>
          <w:bCs/>
          <w:color w:val="2c3e50"/>
          <w:sz w:val="26"/>
          <w:szCs w:val="26"/>
        </w:rPr>
        <w:t xml:space="preserve">13.2 Servicios con Lógica de Negocio (7)</w:t>
      </w:r>
      <w:r/>
    </w:p>
    <w:p>
      <w:pPr>
        <w:pBdr/>
        <w:spacing w:after="100"/>
        <w:ind/>
        <w:rPr/>
      </w:pPr>
      <w:r>
        <w:rPr>
          <w:rFonts w:ascii="Calibri" w:hAnsi="Calibri" w:eastAsia="Calibri" w:cs="Calibri"/>
          <w:b/>
          <w:bCs/>
          <w:color w:val="1f4e79"/>
          <w:sz w:val="22"/>
          <w:szCs w:val="22"/>
        </w:rPr>
        <w:t xml:space="preserve">VentaService: </w:t>
      </w:r>
      <w:r>
        <w:rPr>
          <w:rFonts w:ascii="Calibri" w:hAnsi="Calibri" w:eastAsia="Calibri" w:cs="Calibri"/>
          <w:color w:val="2c3e50"/>
          <w:sz w:val="22"/>
          <w:szCs w:val="22"/>
        </w:rPr>
        <w:t xml:space="preserve">Método registrar(): recibe VentaRequest con lista de {productoId, cantidad}. Para cada detalle: (1) busca producto, (2) valida stock &gt;= cantidad, (3) descuenta st</w:t>
      </w:r>
      <w:r>
        <w:rPr>
          <w:rFonts w:ascii="Calibri" w:hAnsi="Calibri" w:eastAsia="Calibri" w:cs="Calibri"/>
          <w:color w:val="2c3e50"/>
          <w:sz w:val="22"/>
          <w:szCs w:val="22"/>
        </w:rPr>
        <w:t xml:space="preserve">ock, (4) crea DetalleVenta con precioUnitario del momento. Calcula subtotal = Σ(precio×cantidad), iva = subtotal×0.19, total = subtotal+iva. Todo en @Transactional — si falla, revierte. Método anular(): restaura stock de cada producto y marca anulada=true.</w:t>
      </w:r>
      <w:r/>
    </w:p>
    <w:p>
      <w:pPr>
        <w:pBdr/>
        <w:spacing w:after="100"/>
        <w:ind/>
        <w:rPr/>
      </w:pPr>
      <w:r>
        <w:rPr>
          <w:rFonts w:ascii="Calibri" w:hAnsi="Calibri" w:eastAsia="Calibri" w:cs="Calibri"/>
          <w:b/>
          <w:bCs/>
          <w:color w:val="1f4e79"/>
          <w:sz w:val="22"/>
          <w:szCs w:val="22"/>
        </w:rPr>
        <w:t xml:space="preserve">PrediccionService: </w:t>
      </w:r>
      <w:r>
        <w:rPr>
          <w:rFonts w:ascii="Calibri" w:hAnsi="Calibri" w:eastAsia="Calibri" w:cs="Calibri"/>
          <w:color w:val="2c3e50"/>
          <w:sz w:val="22"/>
          <w:szCs w:val="22"/>
        </w:rPr>
        <w:t xml:space="preserve">Método predecirTodos(): para cada producto activo, consulta ventas de l</w:t>
      </w:r>
      <w:r>
        <w:rPr>
          <w:rFonts w:ascii="Calibri" w:hAnsi="Calibri" w:eastAsia="Calibri" w:cs="Calibri"/>
          <w:color w:val="2c3e50"/>
          <w:sz w:val="22"/>
          <w:szCs w:val="22"/>
        </w:rPr>
        <w:t xml:space="preserve">as últimas 4 semanas. Calcula media móvil ponderada: semana1×0.4 + semana2×0.3 + semana3×0.2 + semana4×0.1. Obtiene consumo diario promedio. Calcula días restantes = stock/consumoDiario. Asigna nivel: CRÍTICO (≤7 días), ALTO (≤14), MEDIO (≤30), BAJO (&gt;30).</w:t>
      </w:r>
      <w:r/>
    </w:p>
    <w:p>
      <w:pPr>
        <w:pBdr/>
        <w:spacing w:after="100"/>
        <w:ind/>
        <w:rPr/>
      </w:pPr>
      <w:r>
        <w:rPr>
          <w:rFonts w:ascii="Calibri" w:hAnsi="Calibri" w:eastAsia="Calibri" w:cs="Calibri"/>
          <w:b/>
          <w:bCs/>
          <w:color w:val="1f4e79"/>
          <w:sz w:val="22"/>
          <w:szCs w:val="22"/>
        </w:rPr>
        <w:t xml:space="preserve">AlertaService: </w:t>
      </w:r>
      <w:r>
        <w:rPr>
          <w:rFonts w:ascii="Calibri" w:hAnsi="Calibri" w:eastAsia="Calibri" w:cs="Calibri"/>
          <w:color w:val="2c3e50"/>
          <w:sz w:val="22"/>
          <w:szCs w:val="22"/>
        </w:rPr>
        <w:t xml:space="preserve">Método generar(): recorre todos los productos activos. Si stock=0 → SIN_STOCK. Si stock &lt; stockMinimo/2 → STOCK_CRÍTICO. Si stock &lt; stockMinimo → STOCK_BAJO. Crea alerta con mensaje descriptivo y marca leida=false.</w:t>
      </w:r>
      <w:r/>
    </w:p>
    <w:p>
      <w:pPr>
        <w:pBdr/>
        <w:spacing w:after="100"/>
        <w:ind/>
        <w:rPr/>
      </w:pPr>
      <w:r>
        <w:rPr>
          <w:rFonts w:ascii="Calibri" w:hAnsi="Calibri" w:eastAsia="Calibri" w:cs="Calibri"/>
          <w:b/>
          <w:bCs/>
          <w:color w:val="1f4e79"/>
          <w:sz w:val="22"/>
          <w:szCs w:val="22"/>
        </w:rPr>
        <w:t xml:space="preserve">DashboardService: </w:t>
      </w:r>
      <w:r>
        <w:rPr>
          <w:rFonts w:ascii="Calibri" w:hAnsi="Calibri" w:eastAsia="Calibri" w:cs="Calibri"/>
          <w:color w:val="2c3e50"/>
          <w:sz w:val="22"/>
          <w:szCs w:val="22"/>
        </w:rPr>
        <w:t xml:space="preserve">Agrega: countByActivoTrue (total), countByStockLessThanStockMinimo (bajo stock), ventas de hoy filtradas por createdAt, suma de totales del día, ventas agrupadas por fecha últimos 7 días, top 5 productos por cantidad vendida.</w:t>
      </w:r>
      <w:r/>
    </w:p>
    <w:p>
      <w:pPr>
        <w:pBdr/>
        <w:spacing w:after="100"/>
        <w:ind/>
        <w:rPr>
          <w:rFonts w:ascii="Calibri" w:hAnsi="Calibri" w:eastAsia="Calibri" w:cs="Calibri"/>
          <w:color w:val="2c3e50"/>
          <w:sz w:val="22"/>
          <w:szCs w:val="22"/>
          <w:highlight w:val="none"/>
        </w:rPr>
      </w:pPr>
      <w:r>
        <w:rPr>
          <w:rFonts w:ascii="Calibri" w:hAnsi="Calibri" w:eastAsia="Calibri" w:cs="Calibri"/>
          <w:b/>
          <w:bCs/>
          <w:color w:val="1f4e79"/>
          <w:sz w:val="22"/>
          <w:szCs w:val="22"/>
        </w:rPr>
        <w:t xml:space="preserve">AuthService: </w:t>
      </w:r>
      <w:r>
        <w:rPr>
          <w:rFonts w:ascii="Calibri" w:hAnsi="Calibri" w:eastAsia="Calibri" w:cs="Calibri"/>
          <w:color w:val="2c3e50"/>
          <w:sz w:val="22"/>
          <w:szCs w:val="22"/>
        </w:rPr>
        <w:t xml:space="preserve">Login: busca por email, valida con BCrypt.matches(), genera JWT con JwtUtil. Registro: valida email único, encripta contraseña, asigna rol ADMIN por defecto, genera JWT.</w:t>
      </w:r>
      <w:r>
        <w:rPr>
          <w:rFonts w:ascii="Calibri" w:hAnsi="Calibri" w:eastAsia="Calibri" w:cs="Calibri"/>
          <w:color w:val="2c3e50"/>
          <w:sz w:val="22"/>
          <w:szCs w:val="22"/>
          <w:highlight w:val="none"/>
        </w:rPr>
      </w:r>
    </w:p>
    <w:p w14:paraId="42C151A1">
      <w:pPr>
        <w:pBdr/>
        <w:spacing w:after="100"/>
        <w:ind/>
        <w:rPr/>
      </w:pPr>
      <w:r/>
      <w:r/>
    </w:p>
    <w:p w14:paraId="2BAE3EBE">
      <w:pPr>
        <w:pBdr/>
        <w:spacing w:after="100"/>
        <w:ind/>
        <w:rPr/>
      </w:pPr>
      <w:r>
        <w:rPr>
          <w:rFonts w:ascii="Calibri" w:hAnsi="Calibri" w:eastAsia="Calibri" w:cs="Calibri"/>
          <w:color w:val="2c3e50"/>
          <w:sz w:val="22"/>
          <w:szCs w:val="22"/>
          <w:highlight w:val="none"/>
        </w:rPr>
      </w:r>
      <w:r>
        <w:rPr>
          <w:rFonts w:ascii="Calibri" w:hAnsi="Calibri" w:eastAsia="Calibri" w:cs="Calibri"/>
          <w:color w:val="2c3e50"/>
          <w:sz w:val="22"/>
          <w:szCs w:val="22"/>
          <w:highlight w:val="none"/>
        </w:rPr>
      </w:r>
      <w:r/>
    </w:p>
    <w:p>
      <w:pPr>
        <w:pStyle w:val="914"/>
        <w:pBdr/>
        <w:spacing w:after="160" w:before="200"/>
        <w:ind/>
        <w:rPr/>
      </w:pPr>
      <w:r>
        <w:rPr>
          <w:rFonts w:ascii="Calibri" w:hAnsi="Calibri" w:eastAsia="Calibri" w:cs="Calibri"/>
          <w:b/>
          <w:bCs/>
          <w:color w:val="2c3e50"/>
          <w:sz w:val="26"/>
          <w:szCs w:val="26"/>
        </w:rPr>
        <w:t xml:space="preserve">13.3 Controllers REST (7)</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200"/>
        <w:gridCol w:w="3000"/>
        <w:gridCol w:w="2960"/>
      </w:tblGrid>
      <w:tr>
        <w:trPr/>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200" w:type="dxa"/>
          </w:tcPr>
          <w:p>
            <w:pPr>
              <w:pBdr/>
              <w:spacing/>
              <w:ind/>
              <w:jc w:val="center"/>
              <w:rPr/>
            </w:pPr>
            <w:r>
              <w:rPr>
                <w:rFonts w:ascii="Calibri" w:hAnsi="Calibri" w:eastAsia="Calibri" w:cs="Calibri"/>
                <w:b/>
                <w:bCs/>
                <w:color w:val="ffffff"/>
                <w:sz w:val="20"/>
                <w:szCs w:val="20"/>
              </w:rPr>
              <w:t xml:space="preserve">Controller</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200" w:type="dxa"/>
          </w:tcPr>
          <w:p>
            <w:pPr>
              <w:pBdr/>
              <w:spacing/>
              <w:ind/>
              <w:jc w:val="center"/>
              <w:rPr/>
            </w:pPr>
            <w:r>
              <w:rPr>
                <w:rFonts w:ascii="Calibri" w:hAnsi="Calibri" w:eastAsia="Calibri" w:cs="Calibri"/>
                <w:b/>
                <w:bCs/>
                <w:color w:val="ffffff"/>
                <w:sz w:val="20"/>
                <w:szCs w:val="20"/>
              </w:rPr>
              <w:t xml:space="preserve">Método</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center"/>
              <w:rPr/>
            </w:pPr>
            <w:r>
              <w:rPr>
                <w:rFonts w:ascii="Calibri" w:hAnsi="Calibri" w:eastAsia="Calibri" w:cs="Calibri"/>
                <w:b/>
                <w:bCs/>
                <w:color w:val="ffffff"/>
                <w:sz w:val="20"/>
                <w:szCs w:val="20"/>
              </w:rPr>
              <w:t xml:space="preserve">Endpoint</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center"/>
              <w:rPr/>
            </w:pPr>
            <w:r>
              <w:rPr>
                <w:rFonts w:ascii="Calibri" w:hAnsi="Calibri" w:eastAsia="Calibri" w:cs="Calibri"/>
                <w:b/>
                <w:bCs/>
                <w:color w:val="ffffff"/>
                <w:sz w:val="20"/>
                <w:szCs w:val="20"/>
              </w:rPr>
              <w:t xml:space="preserve">Descripción</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200" w:type="dxa"/>
          </w:tcPr>
          <w:p>
            <w:pPr>
              <w:pBdr/>
              <w:spacing/>
              <w:ind/>
              <w:jc w:val="left"/>
              <w:rPr/>
            </w:pPr>
            <w:r>
              <w:rPr>
                <w:rFonts w:ascii="Calibri" w:hAnsi="Calibri" w:eastAsia="Calibri" w:cs="Calibri"/>
                <w:b/>
                <w:bCs/>
                <w:color w:val="2c3e50"/>
                <w:sz w:val="20"/>
                <w:szCs w:val="20"/>
              </w:rPr>
              <w:t xml:space="preserve">Auth</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200" w:type="dxa"/>
          </w:tcPr>
          <w:p>
            <w:pPr>
              <w:pBdr/>
              <w:spacing/>
              <w:ind/>
              <w:jc w:val="left"/>
              <w:rPr/>
            </w:pPr>
            <w:r>
              <w:rPr>
                <w:rFonts w:ascii="Calibri" w:hAnsi="Calibri" w:eastAsia="Calibri" w:cs="Calibri"/>
                <w:b w:val="0"/>
                <w:bCs w:val="0"/>
                <w:color w:val="2c3e50"/>
                <w:sz w:val="20"/>
                <w:szCs w:val="20"/>
              </w:rPr>
              <w:t xml:space="preserve">POST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/api/auth/login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Login con email/password, retorna JWT</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200" w:type="dxa"/>
          </w:tcPr>
          <w:p>
            <w:pPr>
              <w:pBdr/>
              <w:spacing/>
              <w:ind/>
              <w:jc w:val="left"/>
              <w:rPr/>
            </w:pPr>
            <w:r>
              <w:rPr>
                <w:rFonts w:ascii="Calibri" w:hAnsi="Calibri" w:eastAsia="Calibri" w:cs="Calibri"/>
                <w:b w:val="0"/>
                <w:bCs w:val="0"/>
                <w:color w:val="2c3e50"/>
                <w:sz w:val="20"/>
                <w:szCs w:val="20"/>
              </w:rPr>
              <w:t xml:space="preserve">Auth</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200" w:type="dxa"/>
          </w:tcPr>
          <w:p>
            <w:pPr>
              <w:pBdr/>
              <w:spacing/>
              <w:ind/>
              <w:jc w:val="left"/>
              <w:rPr/>
            </w:pPr>
            <w:r>
              <w:rPr>
                <w:rFonts w:ascii="Calibri" w:hAnsi="Calibri" w:eastAsia="Calibri" w:cs="Calibri"/>
                <w:b w:val="0"/>
                <w:bCs w:val="0"/>
                <w:color w:val="2c3e50"/>
                <w:sz w:val="20"/>
                <w:szCs w:val="20"/>
              </w:rPr>
              <w:t xml:space="preserve">POST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/api/auth/registro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Registro nuevo usuario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200" w:type="dxa"/>
          </w:tcPr>
          <w:p>
            <w:pPr>
              <w:pBdr/>
              <w:spacing/>
              <w:ind/>
              <w:jc w:val="left"/>
              <w:rPr/>
            </w:pPr>
            <w:r>
              <w:rPr>
                <w:rFonts w:ascii="Calibri" w:hAnsi="Calibri" w:eastAsia="Calibri" w:cs="Calibri"/>
                <w:b/>
                <w:bCs/>
                <w:color w:val="2c3e50"/>
                <w:sz w:val="20"/>
                <w:szCs w:val="20"/>
              </w:rPr>
              <w:t xml:space="preserve">Producto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200" w:type="dxa"/>
          </w:tcPr>
          <w:p>
            <w:pPr>
              <w:pBdr/>
              <w:spacing/>
              <w:ind/>
              <w:jc w:val="left"/>
              <w:rPr/>
            </w:pPr>
            <w:r>
              <w:rPr>
                <w:rFonts w:ascii="Calibri" w:hAnsi="Calibri" w:eastAsia="Calibri" w:cs="Calibri"/>
                <w:b w:val="0"/>
                <w:bCs w:val="0"/>
                <w:color w:val="2c3e50"/>
                <w:sz w:val="20"/>
                <w:szCs w:val="20"/>
              </w:rPr>
              <w:t xml:space="preserve">GET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/api/productos?page=0&amp;search=</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Listar paginado con búsqueda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200" w:type="dxa"/>
          </w:tcPr>
          <w:p>
            <w:pPr>
              <w:pBdr/>
              <w:spacing/>
              <w:ind/>
              <w:jc w:val="left"/>
              <w:rPr/>
            </w:pPr>
            <w:r>
              <w:rPr>
                <w:rFonts w:ascii="Calibri" w:hAnsi="Calibri" w:eastAsia="Calibri" w:cs="Calibri"/>
                <w:b w:val="0"/>
                <w:bCs w:val="0"/>
                <w:color w:val="2c3e50"/>
                <w:sz w:val="20"/>
                <w:szCs w:val="20"/>
              </w:rPr>
              <w:t xml:space="preserve">Producto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200" w:type="dxa"/>
          </w:tcPr>
          <w:p>
            <w:pPr>
              <w:pBdr/>
              <w:spacing/>
              <w:ind/>
              <w:jc w:val="left"/>
              <w:rPr/>
            </w:pPr>
            <w:r>
              <w:rPr>
                <w:rFonts w:ascii="Calibri" w:hAnsi="Calibri" w:eastAsia="Calibri" w:cs="Calibri"/>
                <w:b w:val="0"/>
                <w:bCs w:val="0"/>
                <w:color w:val="2c3e50"/>
                <w:sz w:val="20"/>
                <w:szCs w:val="20"/>
              </w:rPr>
              <w:t xml:space="preserve">POST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/api/productos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Crear producto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200" w:type="dxa"/>
          </w:tcPr>
          <w:p>
            <w:pPr>
              <w:pBdr/>
              <w:spacing/>
              <w:ind/>
              <w:jc w:val="left"/>
              <w:rPr/>
            </w:pPr>
            <w:r>
              <w:rPr>
                <w:rFonts w:ascii="Calibri" w:hAnsi="Calibri" w:eastAsia="Calibri" w:cs="Calibri"/>
                <w:b w:val="0"/>
                <w:bCs w:val="0"/>
                <w:color w:val="2c3e50"/>
                <w:sz w:val="20"/>
                <w:szCs w:val="20"/>
              </w:rPr>
              <w:t xml:space="preserve">Producto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200" w:type="dxa"/>
          </w:tcPr>
          <w:p>
            <w:pPr>
              <w:pBdr/>
              <w:spacing/>
              <w:ind/>
              <w:jc w:val="left"/>
              <w:rPr/>
            </w:pPr>
            <w:r>
              <w:rPr>
                <w:rFonts w:ascii="Calibri" w:hAnsi="Calibri" w:eastAsia="Calibri" w:cs="Calibri"/>
                <w:b w:val="0"/>
                <w:bCs w:val="0"/>
                <w:color w:val="2c3e50"/>
                <w:sz w:val="20"/>
                <w:szCs w:val="20"/>
              </w:rPr>
              <w:t xml:space="preserve">PUT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/api/productos/{id}</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Actualizar producto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200" w:type="dxa"/>
          </w:tcPr>
          <w:p>
            <w:pPr>
              <w:pBdr/>
              <w:spacing/>
              <w:ind/>
              <w:jc w:val="left"/>
              <w:rPr/>
            </w:pPr>
            <w:r>
              <w:rPr>
                <w:rFonts w:ascii="Calibri" w:hAnsi="Calibri" w:eastAsia="Calibri" w:cs="Calibri"/>
                <w:b w:val="0"/>
                <w:bCs w:val="0"/>
                <w:color w:val="2c3e50"/>
                <w:sz w:val="20"/>
                <w:szCs w:val="20"/>
              </w:rPr>
              <w:t xml:space="preserve">Producto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200" w:type="dxa"/>
          </w:tcPr>
          <w:p>
            <w:pPr>
              <w:pBdr/>
              <w:spacing/>
              <w:ind/>
              <w:jc w:val="left"/>
              <w:rPr/>
            </w:pPr>
            <w:r>
              <w:rPr>
                <w:rFonts w:ascii="Calibri" w:hAnsi="Calibri" w:eastAsia="Calibri" w:cs="Calibri"/>
                <w:b w:val="0"/>
                <w:bCs w:val="0"/>
                <w:color w:val="2c3e50"/>
                <w:sz w:val="20"/>
                <w:szCs w:val="20"/>
              </w:rPr>
              <w:t xml:space="preserve">DELETE</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/api/productos/{id}</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Soft delete (activo=false)</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200" w:type="dxa"/>
          </w:tcPr>
          <w:p>
            <w:pPr>
              <w:pBdr/>
              <w:spacing/>
              <w:ind/>
              <w:jc w:val="left"/>
              <w:rPr/>
            </w:pPr>
            <w:r>
              <w:rPr>
                <w:rFonts w:ascii="Calibri" w:hAnsi="Calibri" w:eastAsia="Calibri" w:cs="Calibri"/>
                <w:b/>
                <w:bCs/>
                <w:color w:val="2c3e50"/>
                <w:sz w:val="20"/>
                <w:szCs w:val="20"/>
              </w:rPr>
              <w:t xml:space="preserve">Venta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200" w:type="dxa"/>
          </w:tcPr>
          <w:p>
            <w:pPr>
              <w:pBdr/>
              <w:spacing/>
              <w:ind/>
              <w:jc w:val="left"/>
              <w:rPr/>
            </w:pPr>
            <w:r>
              <w:rPr>
                <w:rFonts w:ascii="Calibri" w:hAnsi="Calibri" w:eastAsia="Calibri" w:cs="Calibri"/>
                <w:b w:val="0"/>
                <w:bCs w:val="0"/>
                <w:color w:val="2c3e50"/>
                <w:sz w:val="20"/>
                <w:szCs w:val="20"/>
              </w:rPr>
              <w:t xml:space="preserve">POST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/api/ventas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Registrar venta multi-producto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200" w:type="dxa"/>
          </w:tcPr>
          <w:p>
            <w:pPr>
              <w:pBdr/>
              <w:spacing/>
              <w:ind/>
              <w:jc w:val="left"/>
              <w:rPr/>
            </w:pPr>
            <w:r>
              <w:rPr>
                <w:rFonts w:ascii="Calibri" w:hAnsi="Calibri" w:eastAsia="Calibri" w:cs="Calibri"/>
                <w:b w:val="0"/>
                <w:bCs w:val="0"/>
                <w:color w:val="2c3e50"/>
                <w:sz w:val="20"/>
                <w:szCs w:val="20"/>
              </w:rPr>
              <w:t xml:space="preserve">Venta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200" w:type="dxa"/>
          </w:tcPr>
          <w:p>
            <w:pPr>
              <w:pBdr/>
              <w:spacing/>
              <w:ind/>
              <w:jc w:val="left"/>
              <w:rPr/>
            </w:pPr>
            <w:r>
              <w:rPr>
                <w:rFonts w:ascii="Calibri" w:hAnsi="Calibri" w:eastAsia="Calibri" w:cs="Calibri"/>
                <w:b w:val="0"/>
                <w:bCs w:val="0"/>
                <w:color w:val="2c3e50"/>
                <w:sz w:val="20"/>
                <w:szCs w:val="20"/>
              </w:rPr>
              <w:t xml:space="preserve">GET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/api/ventas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Listar todas las ventas</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200" w:type="dxa"/>
          </w:tcPr>
          <w:p>
            <w:pPr>
              <w:pBdr/>
              <w:spacing/>
              <w:ind/>
              <w:jc w:val="left"/>
              <w:rPr/>
            </w:pPr>
            <w:r>
              <w:rPr>
                <w:rFonts w:ascii="Calibri" w:hAnsi="Calibri" w:eastAsia="Calibri" w:cs="Calibri"/>
                <w:b w:val="0"/>
                <w:bCs w:val="0"/>
                <w:color w:val="2c3e50"/>
                <w:sz w:val="20"/>
                <w:szCs w:val="20"/>
              </w:rPr>
              <w:t xml:space="preserve">Venta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200" w:type="dxa"/>
          </w:tcPr>
          <w:p>
            <w:pPr>
              <w:pBdr/>
              <w:spacing/>
              <w:ind/>
              <w:jc w:val="left"/>
              <w:rPr/>
            </w:pPr>
            <w:r>
              <w:rPr>
                <w:rFonts w:ascii="Calibri" w:hAnsi="Calibri" w:eastAsia="Calibri" w:cs="Calibri"/>
                <w:b w:val="0"/>
                <w:bCs w:val="0"/>
                <w:color w:val="2c3e50"/>
                <w:sz w:val="20"/>
                <w:szCs w:val="20"/>
              </w:rPr>
              <w:t xml:space="preserve">PUT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/api/ventas/{id}/anular</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Anular venta, restaurar stock</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200" w:type="dxa"/>
          </w:tcPr>
          <w:p>
            <w:pPr>
              <w:pBdr/>
              <w:spacing/>
              <w:ind/>
              <w:jc w:val="left"/>
              <w:rPr/>
            </w:pPr>
            <w:r>
              <w:rPr>
                <w:rFonts w:ascii="Calibri" w:hAnsi="Calibri" w:eastAsia="Calibri" w:cs="Calibri"/>
                <w:b/>
                <w:bCs/>
                <w:color w:val="2c3e50"/>
                <w:sz w:val="20"/>
                <w:szCs w:val="20"/>
              </w:rPr>
              <w:t xml:space="preserve">Dashboard</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200" w:type="dxa"/>
          </w:tcPr>
          <w:p>
            <w:pPr>
              <w:pBdr/>
              <w:spacing/>
              <w:ind/>
              <w:jc w:val="left"/>
              <w:rPr/>
            </w:pPr>
            <w:r>
              <w:rPr>
                <w:rFonts w:ascii="Calibri" w:hAnsi="Calibri" w:eastAsia="Calibri" w:cs="Calibri"/>
                <w:b w:val="0"/>
                <w:bCs w:val="0"/>
                <w:color w:val="2c3e50"/>
                <w:sz w:val="20"/>
                <w:szCs w:val="20"/>
              </w:rPr>
              <w:t xml:space="preserve">GET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/api/dashboard</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KPIs + ventas 7 días + top 5</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200" w:type="dxa"/>
          </w:tcPr>
          <w:p>
            <w:pPr>
              <w:pBdr/>
              <w:spacing/>
              <w:ind/>
              <w:jc w:val="left"/>
              <w:rPr/>
            </w:pPr>
            <w:r>
              <w:rPr>
                <w:rFonts w:ascii="Calibri" w:hAnsi="Calibri" w:eastAsia="Calibri" w:cs="Calibri"/>
                <w:b/>
                <w:bCs/>
                <w:color w:val="2c3e50"/>
                <w:sz w:val="20"/>
                <w:szCs w:val="20"/>
              </w:rPr>
              <w:t xml:space="preserve">Alerta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200" w:type="dxa"/>
          </w:tcPr>
          <w:p>
            <w:pPr>
              <w:pBdr/>
              <w:spacing/>
              <w:ind/>
              <w:jc w:val="left"/>
              <w:rPr/>
            </w:pPr>
            <w:r>
              <w:rPr>
                <w:rFonts w:ascii="Calibri" w:hAnsi="Calibri" w:eastAsia="Calibri" w:cs="Calibri"/>
                <w:b w:val="0"/>
                <w:bCs w:val="0"/>
                <w:color w:val="2c3e50"/>
                <w:sz w:val="20"/>
                <w:szCs w:val="20"/>
              </w:rPr>
              <w:t xml:space="preserve">POST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/api/alertas/generar</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Generar alertas automáticas</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200" w:type="dxa"/>
          </w:tcPr>
          <w:p>
            <w:pPr>
              <w:pBdr/>
              <w:spacing/>
              <w:ind/>
              <w:jc w:val="left"/>
              <w:rPr/>
            </w:pPr>
            <w:r>
              <w:rPr>
                <w:rFonts w:ascii="Calibri" w:hAnsi="Calibri" w:eastAsia="Calibri" w:cs="Calibri"/>
                <w:b w:val="0"/>
                <w:bCs w:val="0"/>
                <w:color w:val="2c3e50"/>
                <w:sz w:val="20"/>
                <w:szCs w:val="20"/>
              </w:rPr>
              <w:t xml:space="preserve">Alerta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200" w:type="dxa"/>
          </w:tcPr>
          <w:p>
            <w:pPr>
              <w:pBdr/>
              <w:spacing/>
              <w:ind/>
              <w:jc w:val="left"/>
              <w:rPr/>
            </w:pPr>
            <w:r>
              <w:rPr>
                <w:rFonts w:ascii="Calibri" w:hAnsi="Calibri" w:eastAsia="Calibri" w:cs="Calibri"/>
                <w:b w:val="0"/>
                <w:bCs w:val="0"/>
                <w:color w:val="2c3e50"/>
                <w:sz w:val="20"/>
                <w:szCs w:val="20"/>
              </w:rPr>
              <w:t xml:space="preserve">GET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/api/alertas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Listar alertas</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200" w:type="dxa"/>
          </w:tcPr>
          <w:p>
            <w:pPr>
              <w:pBdr/>
              <w:spacing/>
              <w:ind/>
              <w:jc w:val="left"/>
              <w:rPr/>
            </w:pPr>
            <w:r>
              <w:rPr>
                <w:rFonts w:ascii="Calibri" w:hAnsi="Calibri" w:eastAsia="Calibri" w:cs="Calibri"/>
                <w:b w:val="0"/>
                <w:bCs w:val="0"/>
                <w:color w:val="2c3e50"/>
                <w:sz w:val="20"/>
                <w:szCs w:val="20"/>
              </w:rPr>
              <w:t xml:space="preserve">Alerta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200" w:type="dxa"/>
          </w:tcPr>
          <w:p>
            <w:pPr>
              <w:pBdr/>
              <w:spacing/>
              <w:ind/>
              <w:jc w:val="left"/>
              <w:rPr/>
            </w:pPr>
            <w:r>
              <w:rPr>
                <w:rFonts w:ascii="Calibri" w:hAnsi="Calibri" w:eastAsia="Calibri" w:cs="Calibri"/>
                <w:b w:val="0"/>
                <w:bCs w:val="0"/>
                <w:color w:val="2c3e50"/>
                <w:sz w:val="20"/>
                <w:szCs w:val="20"/>
              </w:rPr>
              <w:t xml:space="preserve">PUT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/api/alertas/{id}/leer</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Marcar alerta leída</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200" w:type="dxa"/>
          </w:tcPr>
          <w:p>
            <w:pPr>
              <w:pBdr/>
              <w:spacing/>
              <w:ind/>
              <w:jc w:val="left"/>
              <w:rPr/>
            </w:pPr>
            <w:r>
              <w:rPr>
                <w:rFonts w:ascii="Calibri" w:hAnsi="Calibri" w:eastAsia="Calibri" w:cs="Calibri"/>
                <w:b/>
                <w:bCs/>
                <w:color w:val="2c3e50"/>
                <w:sz w:val="20"/>
                <w:szCs w:val="20"/>
              </w:rPr>
              <w:t xml:space="preserve">Predicción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200" w:type="dxa"/>
          </w:tcPr>
          <w:p>
            <w:pPr>
              <w:pBdr/>
              <w:spacing/>
              <w:ind/>
              <w:jc w:val="left"/>
              <w:rPr/>
            </w:pPr>
            <w:r>
              <w:rPr>
                <w:rFonts w:ascii="Calibri" w:hAnsi="Calibri" w:eastAsia="Calibri" w:cs="Calibri"/>
                <w:b w:val="0"/>
                <w:bCs w:val="0"/>
                <w:color w:val="2c3e50"/>
                <w:sz w:val="20"/>
                <w:szCs w:val="20"/>
              </w:rPr>
              <w:t xml:space="preserve">GET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/api/predicciones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960" w:type="dxa"/>
          </w:tcPr>
          <w:p>
            <w:pPr>
              <w:pBdr/>
              <w:spacing/>
              <w:ind/>
              <w:jc w:val="left"/>
              <w:rPr/>
            </w:pPr>
            <w:r>
              <w:rPr>
                <w:rFonts w:ascii="Calibri" w:hAnsi="Calibri" w:eastAsia="Calibri" w:cs="Calibri"/>
                <w:b w:val="0"/>
                <w:bCs w:val="0"/>
                <w:color w:val="2c3e50"/>
                <w:sz w:val="20"/>
                <w:szCs w:val="20"/>
              </w:rPr>
              <w:t xml:space="preserve">Predicción para todos los productos</w:t>
            </w:r>
            <w:r/>
          </w:p>
        </w:tc>
      </w:tr>
    </w:tbl>
    <w:p>
      <w:pPr>
        <w:pBdr/>
        <w:spacing/>
        <w:ind/>
        <w:rPr/>
      </w:pPr>
      <w:r>
        <w:br w:type="page" w:clear="all"/>
      </w:r>
      <w:r/>
    </w:p>
    <w:p>
      <w:pPr>
        <w:pStyle w:val="913"/>
        <w:pBdr/>
        <w:spacing w:after="200" w:before="300"/>
        <w:ind/>
        <w:rPr/>
      </w:pPr>
      <w:r>
        <w:rPr>
          <w:rFonts w:ascii="Calibri" w:hAnsi="Calibri" w:eastAsia="Calibri" w:cs="Calibri"/>
          <w:b/>
          <w:bCs/>
          <w:color w:val="1f4e79"/>
          <w:sz w:val="32"/>
          <w:szCs w:val="32"/>
        </w:rPr>
        <w:t xml:space="preserve">14. Desarrollo del Producto — Frontend</w:t>
      </w:r>
      <w:r/>
    </w:p>
    <w:p>
      <w:pPr>
        <w:pBdr/>
        <w:spacing w:after="120" w:line="276" w:lineRule="auto"/>
        <w:ind/>
        <w:jc w:val="both"/>
        <w:rPr/>
      </w:pPr>
      <w:r>
        <w:rPr>
          <w:rFonts w:ascii="Calibri" w:hAnsi="Calibri" w:eastAsia="Calibri" w:cs="Calibri"/>
          <w:b w:val="0"/>
          <w:bCs w:val="0"/>
          <w:i w:val="0"/>
          <w:iCs w:val="0"/>
          <w:color w:val="2c3e50"/>
          <w:sz w:val="22"/>
          <w:szCs w:val="22"/>
        </w:rPr>
        <w:t xml:space="preserve">Frontend React 18 con 7 páginas, autenticación global via Context, interceptores Axios y componente Layout con sidebar responsivo.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7560"/>
      </w:tblGrid>
      <w:tr>
        <w:trPr/>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800" w:type="dxa"/>
          </w:tcPr>
          <w:p>
            <w:pPr>
              <w:pBdr/>
              <w:spacing/>
              <w:ind/>
              <w:jc w:val="center"/>
              <w:rPr/>
            </w:pPr>
            <w:r>
              <w:rPr>
                <w:rFonts w:ascii="Calibri" w:hAnsi="Calibri" w:eastAsia="Calibri" w:cs="Calibri"/>
                <w:b/>
                <w:bCs/>
                <w:color w:val="ffffff"/>
                <w:sz w:val="20"/>
                <w:szCs w:val="20"/>
              </w:rPr>
              <w:t xml:space="preserve">Página</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7560" w:type="dxa"/>
          </w:tcPr>
          <w:p>
            <w:pPr>
              <w:pBdr/>
              <w:spacing/>
              <w:ind/>
              <w:jc w:val="center"/>
              <w:rPr/>
            </w:pPr>
            <w:r>
              <w:rPr>
                <w:rFonts w:ascii="Calibri" w:hAnsi="Calibri" w:eastAsia="Calibri" w:cs="Calibri"/>
                <w:b/>
                <w:bCs/>
                <w:color w:val="ffffff"/>
                <w:sz w:val="20"/>
                <w:szCs w:val="20"/>
              </w:rPr>
              <w:t xml:space="preserve">Funcionalidades Detalladas</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800" w:type="dxa"/>
          </w:tcPr>
          <w:p>
            <w:pPr>
              <w:pBdr/>
              <w:spacing/>
              <w:ind/>
              <w:jc w:val="left"/>
              <w:rPr/>
            </w:pPr>
            <w:r>
              <w:rPr>
                <w:rFonts w:ascii="Calibri" w:hAnsi="Calibri" w:eastAsia="Calibri" w:cs="Calibri"/>
                <w:b/>
                <w:bCs/>
                <w:color w:val="2c3e50"/>
                <w:sz w:val="20"/>
                <w:szCs w:val="20"/>
              </w:rPr>
              <w:t xml:space="preserve">Login.jsx</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7560" w:type="dxa"/>
          </w:tcPr>
          <w:p>
            <w:pPr>
              <w:pBdr/>
              <w:spacing/>
              <w:ind/>
              <w:jc w:val="left"/>
              <w:rPr/>
            </w:pPr>
            <w:r>
              <w:rPr>
                <w:rFonts w:ascii="Calibri" w:hAnsi="Calibri" w:eastAsia="Calibri" w:cs="Calibri"/>
                <w:b w:val="0"/>
                <w:bCs w:val="0"/>
                <w:color w:val="2c3e50"/>
                <w:sz w:val="20"/>
                <w:szCs w:val="20"/>
              </w:rPr>
              <w:t xml:space="preserve">Formulario login/registro con toggle. Validación de campos (email, password min 6 chars). AuthContext guarda token/nombre/rol en localStorage. Redirige a Dashboard tras login exitoso. Maneja errores con toast.</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800" w:type="dxa"/>
          </w:tcPr>
          <w:p>
            <w:pPr>
              <w:pBdr/>
              <w:spacing/>
              <w:ind/>
              <w:jc w:val="left"/>
              <w:rPr/>
            </w:pPr>
            <w:r>
              <w:rPr>
                <w:rFonts w:ascii="Calibri" w:hAnsi="Calibri" w:eastAsia="Calibri" w:cs="Calibri"/>
                <w:b/>
                <w:bCs/>
                <w:color w:val="2c3e50"/>
                <w:sz w:val="20"/>
                <w:szCs w:val="20"/>
              </w:rPr>
              <w:t xml:space="preserve">Dashboard.jsx</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7560" w:type="dxa"/>
          </w:tcPr>
          <w:p>
            <w:pPr>
              <w:pBdr/>
              <w:spacing/>
              <w:ind/>
              <w:jc w:val="left"/>
              <w:rPr/>
            </w:pPr>
            <w:r>
              <w:rPr>
                <w:rFonts w:ascii="Calibri" w:hAnsi="Calibri" w:eastAsia="Calibri" w:cs="Calibri"/>
                <w:b w:val="0"/>
                <w:bCs w:val="0"/>
                <w:color w:val="2c3e50"/>
                <w:sz w:val="20"/>
                <w:szCs w:val="20"/>
              </w:rPr>
              <w:t xml:space="preserve">4 cards KPI con iconos: total productos (azul), bajo stock (rojo), ventas hoy (verde), ingresos hoy (morado). BarChart de Recharts con ventas últimos 7 días. PieChart con top 5 productos más vendidos. Datos via GET /api/dashboard.</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800" w:type="dxa"/>
          </w:tcPr>
          <w:p>
            <w:pPr>
              <w:pBdr/>
              <w:spacing/>
              <w:ind/>
              <w:jc w:val="left"/>
              <w:rPr/>
            </w:pPr>
            <w:r>
              <w:rPr>
                <w:rFonts w:ascii="Calibri" w:hAnsi="Calibri" w:eastAsia="Calibri" w:cs="Calibri"/>
                <w:b/>
                <w:bCs/>
                <w:color w:val="2c3e50"/>
                <w:sz w:val="20"/>
                <w:szCs w:val="20"/>
              </w:rPr>
              <w:t xml:space="preserve">Productos.jsx</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7560" w:type="dxa"/>
          </w:tcPr>
          <w:p>
            <w:pPr>
              <w:pBdr/>
              <w:spacing/>
              <w:ind/>
              <w:jc w:val="left"/>
              <w:rPr/>
            </w:pPr>
            <w:r>
              <w:rPr>
                <w:rFonts w:ascii="Calibri" w:hAnsi="Calibri" w:eastAsia="Calibri" w:cs="Calibri"/>
                <w:b w:val="0"/>
                <w:bCs w:val="0"/>
                <w:color w:val="2c3e50"/>
                <w:sz w:val="20"/>
                <w:szCs w:val="20"/>
              </w:rPr>
              <w:t xml:space="preserve">Tabla con CRUD completo en modal. Búsqueda en tiempo real por nombre. Paginación con controles. Badges de stock: rojo (stock=0), amarillo (stock&lt;min), verde (normal). Botón crear/editar/eliminar.</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800" w:type="dxa"/>
          </w:tcPr>
          <w:p>
            <w:pPr>
              <w:pBdr/>
              <w:spacing/>
              <w:ind/>
              <w:jc w:val="left"/>
              <w:rPr/>
            </w:pPr>
            <w:r>
              <w:rPr>
                <w:rFonts w:ascii="Calibri" w:hAnsi="Calibri" w:eastAsia="Calibri" w:cs="Calibri"/>
                <w:b/>
                <w:bCs/>
                <w:color w:val="2c3e50"/>
                <w:sz w:val="20"/>
                <w:szCs w:val="20"/>
              </w:rPr>
              <w:t xml:space="preserve">Categorias.jsx</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7560" w:type="dxa"/>
          </w:tcPr>
          <w:p>
            <w:pPr>
              <w:pBdr/>
              <w:spacing/>
              <w:ind/>
              <w:jc w:val="left"/>
              <w:rPr/>
            </w:pPr>
            <w:r>
              <w:rPr>
                <w:rFonts w:ascii="Calibri" w:hAnsi="Calibri" w:eastAsia="Calibri" w:cs="Calibri"/>
                <w:b w:val="0"/>
                <w:bCs w:val="0"/>
                <w:color w:val="2c3e50"/>
                <w:sz w:val="20"/>
                <w:szCs w:val="20"/>
              </w:rPr>
              <w:t xml:space="preserve">Cards con nombre, descripción y contador de productos. CRUD en modal. Toggle activo/inactivo. Diseño responsive con grid.</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800" w:type="dxa"/>
          </w:tcPr>
          <w:p>
            <w:pPr>
              <w:pBdr/>
              <w:spacing/>
              <w:ind/>
              <w:jc w:val="left"/>
              <w:rPr/>
            </w:pPr>
            <w:r>
              <w:rPr>
                <w:rFonts w:ascii="Calibri" w:hAnsi="Calibri" w:eastAsia="Calibri" w:cs="Calibri"/>
                <w:b/>
                <w:bCs/>
                <w:color w:val="2c3e50"/>
                <w:sz w:val="20"/>
                <w:szCs w:val="20"/>
              </w:rPr>
              <w:t xml:space="preserve">Ventas.jsx</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7560" w:type="dxa"/>
          </w:tcPr>
          <w:p>
            <w:pPr>
              <w:pBdr/>
              <w:spacing/>
              <w:ind/>
              <w:jc w:val="left"/>
              <w:rPr/>
            </w:pPr>
            <w:r>
              <w:rPr>
                <w:rFonts w:ascii="Calibri" w:hAnsi="Calibri" w:eastAsia="Calibri" w:cs="Calibri"/>
                <w:b w:val="0"/>
                <w:bCs w:val="0"/>
                <w:color w:val="2c3e50"/>
                <w:sz w:val="20"/>
                <w:szCs w:val="20"/>
              </w:rPr>
              <w:t xml:space="preserve">Modal 'Nueva Venta' con selector dropdown (producto + stock + precio). Campo cantidad. Botón '+ Agregar producto' para multi-línea. Historial con detalles expandibles. Anulación con confirmación.</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800" w:type="dxa"/>
          </w:tcPr>
          <w:p>
            <w:pPr>
              <w:pBdr/>
              <w:spacing/>
              <w:ind/>
              <w:jc w:val="left"/>
              <w:rPr/>
            </w:pPr>
            <w:r>
              <w:rPr>
                <w:rFonts w:ascii="Calibri" w:hAnsi="Calibri" w:eastAsia="Calibri" w:cs="Calibri"/>
                <w:b/>
                <w:bCs/>
                <w:color w:val="2c3e50"/>
                <w:sz w:val="20"/>
                <w:szCs w:val="20"/>
              </w:rPr>
              <w:t xml:space="preserve">Alertas.jsx</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7560" w:type="dxa"/>
          </w:tcPr>
          <w:p>
            <w:pPr>
              <w:pBdr/>
              <w:spacing/>
              <w:ind/>
              <w:jc w:val="left"/>
              <w:rPr/>
            </w:pPr>
            <w:r>
              <w:rPr>
                <w:rFonts w:ascii="Calibri" w:hAnsi="Calibri" w:eastAsia="Calibri" w:cs="Calibri"/>
                <w:b w:val="0"/>
                <w:bCs w:val="0"/>
                <w:color w:val="2c3e50"/>
                <w:sz w:val="20"/>
                <w:szCs w:val="20"/>
              </w:rPr>
              <w:t xml:space="preserve">Botón 'Generar alertas'. Lista con colores por nivel (rojo=sin stock, naranja=crítico, amarillo=bajo). Marcar leídas individualmente. Badge en sidebar con polling cada 30 segundos.</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800" w:type="dxa"/>
          </w:tcPr>
          <w:p>
            <w:pPr>
              <w:pBdr/>
              <w:spacing/>
              <w:ind/>
              <w:jc w:val="left"/>
              <w:rPr/>
            </w:pPr>
            <w:r>
              <w:rPr>
                <w:rFonts w:ascii="Calibri" w:hAnsi="Calibri" w:eastAsia="Calibri" w:cs="Calibri"/>
                <w:b/>
                <w:bCs/>
                <w:color w:val="2c3e50"/>
                <w:sz w:val="20"/>
                <w:szCs w:val="20"/>
              </w:rPr>
              <w:t xml:space="preserve">Predicciones.jsx</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7560" w:type="dxa"/>
          </w:tcPr>
          <w:p>
            <w:pPr>
              <w:pBdr/>
              <w:spacing/>
              <w:ind/>
              <w:jc w:val="left"/>
              <w:rPr/>
            </w:pPr>
            <w:r>
              <w:rPr>
                <w:rFonts w:ascii="Calibri" w:hAnsi="Calibri" w:eastAsia="Calibri" w:cs="Calibri"/>
                <w:b w:val="0"/>
                <w:bCs w:val="0"/>
                <w:color w:val="2c3e50"/>
                <w:sz w:val="20"/>
                <w:szCs w:val="20"/>
              </w:rPr>
              <w:t xml:space="preserve">Cache global persistente (variable fuera del componente, no recarga al navegar). Timeout 180s para queries lentas. Dos tablas: productos con ventas (consumo/día, días restantes, riesgo) y sin ventas. Botón 'Actualizar' para forzar recarga.</w:t>
            </w:r>
            <w:r/>
          </w:p>
        </w:tc>
      </w:tr>
    </w:tbl>
    <w:p>
      <w:pPr>
        <w:pBdr/>
        <w:spacing w:after="40"/>
        <w:ind/>
        <w:rPr/>
      </w:pPr>
      <w:r/>
      <w:r/>
    </w:p>
    <w:p>
      <w:pPr>
        <w:pBdr/>
        <w:spacing w:after="120" w:line="276" w:lineRule="auto"/>
        <w:ind/>
        <w:jc w:val="both"/>
        <w:rPr/>
      </w:pPr>
      <w:r>
        <w:rPr>
          <w:rFonts w:ascii="Calibri" w:hAnsi="Calibri" w:eastAsia="Calibri" w:cs="Calibri"/>
          <w:b/>
          <w:bCs/>
          <w:i w:val="0"/>
          <w:iCs w:val="0"/>
          <w:color w:val="2c3e50"/>
          <w:sz w:val="22"/>
          <w:szCs w:val="22"/>
        </w:rPr>
        <w:t xml:space="preserve">Componentes auxiliares:</w:t>
      </w:r>
      <w:r/>
    </w:p>
    <w:p>
      <w:pPr>
        <w:pStyle w:val="905"/>
        <w:numPr>
          <w:ilvl w:val="0"/>
          <w:numId w:val="2"/>
        </w:numPr>
        <w:pBdr/>
        <w:spacing w:after="80"/>
        <w:ind/>
        <w:rPr/>
      </w:pPr>
      <w:r>
        <w:rPr>
          <w:rFonts w:ascii="Calibri" w:hAnsi="Calibri" w:eastAsia="Calibri" w:cs="Calibri"/>
          <w:color w:val="2c3e50"/>
          <w:sz w:val="22"/>
          <w:szCs w:val="22"/>
        </w:rPr>
        <w:t xml:space="preserve">Layout.jsx: sidebar con navegación, badge de alertas no leídas, nombre de usuario, botón cerrar sesión.</w:t>
      </w:r>
      <w:r/>
    </w:p>
    <w:p>
      <w:pPr>
        <w:pStyle w:val="905"/>
        <w:numPr>
          <w:ilvl w:val="0"/>
          <w:numId w:val="2"/>
        </w:numPr>
        <w:pBdr/>
        <w:spacing w:after="80"/>
        <w:ind/>
        <w:rPr/>
      </w:pPr>
      <w:r>
        <w:rPr>
          <w:rFonts w:ascii="Calibri" w:hAnsi="Calibri" w:eastAsia="Calibri" w:cs="Calibri"/>
          <w:color w:val="2c3e50"/>
          <w:sz w:val="22"/>
          <w:szCs w:val="22"/>
        </w:rPr>
        <w:t xml:space="preserve">AuthContext.jsx: estado global de autenticación, funciones login/logout/registro, persistencia en localStorage.</w:t>
      </w:r>
      <w:r/>
    </w:p>
    <w:p>
      <w:pPr>
        <w:pStyle w:val="905"/>
        <w:numPr>
          <w:ilvl w:val="0"/>
          <w:numId w:val="2"/>
        </w:numPr>
        <w:pBdr/>
        <w:spacing w:after="80"/>
        <w:ind/>
        <w:rPr/>
      </w:pPr>
      <w:r>
        <w:rPr>
          <w:rFonts w:ascii="Calibri" w:hAnsi="Calibri" w:eastAsia="Calibri" w:cs="Calibri"/>
          <w:color w:val="2c3e50"/>
          <w:sz w:val="22"/>
          <w:szCs w:val="22"/>
        </w:rPr>
        <w:t xml:space="preserve">api.js: instancia Axios con interceptor que agrega Authorization: Bearer [token], interceptor de error que redirige a login en 401.</w:t>
      </w:r>
      <w:r/>
    </w:p>
    <w:p>
      <w:pPr>
        <w:pBdr/>
        <w:spacing/>
        <w:ind/>
        <w:rPr/>
      </w:pPr>
      <w:r>
        <w:br w:type="page" w:clear="all"/>
      </w:r>
      <w:r/>
    </w:p>
    <w:p>
      <w:pPr>
        <w:pStyle w:val="913"/>
        <w:pBdr/>
        <w:spacing w:after="200" w:before="300"/>
        <w:ind/>
        <w:rPr/>
      </w:pPr>
      <w:r>
        <w:rPr>
          <w:rFonts w:ascii="Calibri" w:hAnsi="Calibri" w:eastAsia="Calibri" w:cs="Calibri"/>
          <w:b/>
          <w:bCs/>
          <w:color w:val="1f4e79"/>
          <w:sz w:val="32"/>
          <w:szCs w:val="32"/>
        </w:rPr>
        <w:t xml:space="preserve">15. Plan de Pruebas Ejecutadas</w:t>
      </w:r>
      <w:r/>
    </w:p>
    <w:p>
      <w:pPr>
        <w:pBdr/>
        <w:spacing w:after="120" w:line="276" w:lineRule="auto"/>
        <w:ind/>
        <w:jc w:val="both"/>
        <w:rPr/>
      </w:pPr>
      <w:r>
        <w:rPr>
          <w:rFonts w:ascii="Calibri" w:hAnsi="Calibri" w:eastAsia="Calibri" w:cs="Calibri"/>
          <w:b w:val="0"/>
          <w:bCs w:val="0"/>
          <w:i w:val="0"/>
          <w:iCs w:val="0"/>
          <w:color w:val="2c3e50"/>
          <w:sz w:val="22"/>
          <w:szCs w:val="22"/>
        </w:rPr>
        <w:t xml:space="preserve">Se ejecutaron 40 casos de prueba funcional sobre el producto desplegado en producción (Cloud). Las pruebas cubren autenticación, CRUD, ventas, dashboard, alertas, predicciones, seguridad e integración Cloud.</w:t>
      </w:r>
      <w:r/>
    </w:p>
    <w:p>
      <w:pPr>
        <w:pBdr/>
        <w:spacing w:after="40"/>
        <w:ind/>
        <w:rPr/>
      </w:pPr>
      <w:r/>
      <w:r/>
    </w:p>
    <w:p>
      <w:pPr>
        <w:pStyle w:val="914"/>
        <w:pBdr/>
        <w:spacing w:after="160" w:before="200"/>
        <w:ind/>
        <w:rPr/>
      </w:pPr>
      <w:r>
        <w:rPr>
          <w:rFonts w:ascii="Calibri" w:hAnsi="Calibri" w:eastAsia="Calibri" w:cs="Calibri"/>
          <w:b/>
          <w:bCs/>
          <w:color w:val="2c3e50"/>
          <w:sz w:val="26"/>
          <w:szCs w:val="26"/>
        </w:rPr>
        <w:t xml:space="preserve">15.1 Pruebas de Autenticación y Seguridad</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3000"/>
        <w:gridCol w:w="2860"/>
      </w:tblGrid>
      <w:tr>
        <w:trPr/>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center"/>
              <w:rPr/>
            </w:pPr>
            <w:r>
              <w:rPr>
                <w:rFonts w:ascii="Calibri" w:hAnsi="Calibri" w:eastAsia="Calibri" w:cs="Calibri"/>
                <w:b/>
                <w:bCs/>
                <w:color w:val="ffffff"/>
                <w:sz w:val="20"/>
                <w:szCs w:val="20"/>
              </w:rPr>
              <w:t xml:space="preserve">Caso de Prueba</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center"/>
              <w:rPr/>
            </w:pPr>
            <w:r>
              <w:rPr>
                <w:rFonts w:ascii="Calibri" w:hAnsi="Calibri" w:eastAsia="Calibri" w:cs="Calibri"/>
                <w:b/>
                <w:bCs/>
                <w:color w:val="ffffff"/>
                <w:sz w:val="20"/>
                <w:szCs w:val="20"/>
              </w:rPr>
              <w:t xml:space="preserve">Resultado Esperado</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center"/>
              <w:rPr/>
            </w:pPr>
            <w:r>
              <w:rPr>
                <w:rFonts w:ascii="Calibri" w:hAnsi="Calibri" w:eastAsia="Calibri" w:cs="Calibri"/>
                <w:b/>
                <w:bCs/>
                <w:color w:val="ffffff"/>
                <w:sz w:val="20"/>
                <w:szCs w:val="20"/>
              </w:rPr>
              <w:t xml:space="preserve">Estado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Registro email nuevo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Usuario creado + JWT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Registro email duplicado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Error 400</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Login credenciales válidas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JWT + datos usuario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Login password incorrecta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Error 401</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Endpoint sin token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Error 401 Unauthorized</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Token expirado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Error 401 + redirect login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Token manipulado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Error 401</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CORS origen no permitido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Bloqueado por navegador</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bl>
    <w:p>
      <w:pPr>
        <w:pBdr/>
        <w:spacing w:after="40"/>
        <w:ind/>
        <w:rPr/>
      </w:pPr>
      <w:r/>
      <w:r/>
    </w:p>
    <w:p>
      <w:pPr>
        <w:pStyle w:val="914"/>
        <w:pBdr/>
        <w:spacing w:after="160" w:before="200"/>
        <w:ind/>
        <w:rPr/>
      </w:pPr>
      <w:r>
        <w:rPr>
          <w:rFonts w:ascii="Calibri" w:hAnsi="Calibri" w:eastAsia="Calibri" w:cs="Calibri"/>
          <w:b/>
          <w:bCs/>
          <w:color w:val="2c3e50"/>
          <w:sz w:val="26"/>
          <w:szCs w:val="26"/>
        </w:rPr>
        <w:t xml:space="preserve">15.2 Pruebas de Productos y Categorías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3000"/>
        <w:gridCol w:w="2860"/>
      </w:tblGrid>
      <w:tr>
        <w:trPr/>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center"/>
              <w:rPr/>
            </w:pPr>
            <w:r>
              <w:rPr>
                <w:rFonts w:ascii="Calibri" w:hAnsi="Calibri" w:eastAsia="Calibri" w:cs="Calibri"/>
                <w:b/>
                <w:bCs/>
                <w:color w:val="ffffff"/>
                <w:sz w:val="20"/>
                <w:szCs w:val="20"/>
              </w:rPr>
              <w:t xml:space="preserve">Caso de Prueba</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center"/>
              <w:rPr/>
            </w:pPr>
            <w:r>
              <w:rPr>
                <w:rFonts w:ascii="Calibri" w:hAnsi="Calibri" w:eastAsia="Calibri" w:cs="Calibri"/>
                <w:b/>
                <w:bCs/>
                <w:color w:val="ffffff"/>
                <w:sz w:val="20"/>
                <w:szCs w:val="20"/>
              </w:rPr>
              <w:t xml:space="preserve">Resultado Esperado</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center"/>
              <w:rPr/>
            </w:pPr>
            <w:r>
              <w:rPr>
                <w:rFonts w:ascii="Calibri" w:hAnsi="Calibri" w:eastAsia="Calibri" w:cs="Calibri"/>
                <w:b/>
                <w:bCs/>
                <w:color w:val="ffffff"/>
                <w:sz w:val="20"/>
                <w:szCs w:val="20"/>
              </w:rPr>
              <w:t xml:space="preserve">Estado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Crear producto código único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Producto creado con ID</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Crear producto código duplicado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Error 400</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Listar con paginación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Página 10 items, total 156</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Buscar por nombre 'Coca'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Resultados filtrados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Actualizar precio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Producto actualizado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Soft delete</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activo=false, no en listado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Crear categoría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Categoría con ID</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Categoría con productos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Contador muestra cantidad</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bl>
    <w:p>
      <w:pPr>
        <w:pBdr/>
        <w:spacing w:after="40"/>
        <w:ind/>
        <w:rPr/>
      </w:pPr>
      <w:r/>
      <w:r/>
    </w:p>
    <w:p w14:paraId="050E5C9C">
      <w:pPr>
        <w:pStyle w:val="914"/>
        <w:pBdr/>
        <w:spacing w:after="160" w:before="200"/>
        <w:ind/>
        <w:rPr/>
      </w:pP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r/>
    </w:p>
    <w:p w14:paraId="6DC41EB6">
      <w:pPr>
        <w:pStyle w:val="914"/>
        <w:pBdr/>
        <w:spacing w:after="160" w:before="200"/>
        <w:ind/>
        <w:rPr>
          <w:rFonts w:ascii="Calibri" w:hAnsi="Calibri" w:eastAsia="Calibri" w:cs="Calibri"/>
          <w:b/>
          <w:bCs/>
          <w:color w:val="2c3e50"/>
          <w:sz w:val="26"/>
          <w:szCs w:val="26"/>
          <w:highlight w:val="none"/>
        </w:rPr>
      </w:pP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p>
    <w:p w14:paraId="7B59AD27">
      <w:pPr>
        <w:pStyle w:val="914"/>
        <w:pBdr/>
        <w:spacing w:after="160" w:before="200"/>
        <w:ind/>
        <w:rPr>
          <w:rFonts w:ascii="Calibri" w:hAnsi="Calibri" w:eastAsia="Calibri" w:cs="Calibri"/>
          <w:b/>
          <w:bCs/>
          <w:color w:val="2c3e50"/>
          <w:sz w:val="26"/>
          <w:szCs w:val="26"/>
          <w:highlight w:val="none"/>
        </w:rPr>
      </w:pP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p>
    <w:p w14:paraId="7AEB50D8">
      <w:pPr>
        <w:pStyle w:val="914"/>
        <w:pBdr/>
        <w:spacing w:after="160" w:before="200"/>
        <w:ind/>
        <w:rPr>
          <w:rFonts w:ascii="Calibri" w:hAnsi="Calibri" w:eastAsia="Calibri" w:cs="Calibri"/>
          <w:b/>
          <w:bCs/>
          <w:color w:val="2c3e50"/>
          <w:sz w:val="26"/>
          <w:szCs w:val="26"/>
          <w:highlight w:val="none"/>
        </w:rPr>
      </w:pP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p>
    <w:p>
      <w:pPr>
        <w:pStyle w:val="914"/>
        <w:pBdr/>
        <w:spacing w:after="160" w:before="200"/>
        <w:ind/>
        <w:rPr>
          <w:rFonts w:ascii="Calibri" w:hAnsi="Calibri" w:eastAsia="Calibri" w:cs="Calibri"/>
          <w:b/>
          <w:bCs/>
          <w:color w:val="2c3e50"/>
          <w:sz w:val="26"/>
          <w:szCs w:val="26"/>
          <w:highlight w:val="none"/>
        </w:rPr>
      </w:pPr>
      <w:r>
        <w:rPr>
          <w:rFonts w:ascii="Calibri" w:hAnsi="Calibri" w:eastAsia="Calibri" w:cs="Calibri"/>
          <w:b/>
          <w:bCs/>
          <w:color w:val="2c3e50"/>
          <w:sz w:val="26"/>
          <w:szCs w:val="26"/>
        </w:rPr>
        <w:t xml:space="preserve">15.3 Pruebas de Ventas</w:t>
      </w:r>
      <w:r>
        <w:rPr>
          <w:rFonts w:ascii="Calibri" w:hAnsi="Calibri" w:eastAsia="Calibri" w:cs="Calibri"/>
          <w:b/>
          <w:bCs/>
          <w:color w:val="2c3e50"/>
          <w:sz w:val="26"/>
          <w:szCs w:val="26"/>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3000"/>
        <w:gridCol w:w="2860"/>
      </w:tblGrid>
      <w:tr>
        <w:trPr/>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center"/>
              <w:rPr/>
            </w:pPr>
            <w:r>
              <w:rPr>
                <w:rFonts w:ascii="Calibri" w:hAnsi="Calibri" w:eastAsia="Calibri" w:cs="Calibri"/>
                <w:b/>
                <w:bCs/>
                <w:color w:val="ffffff"/>
                <w:sz w:val="20"/>
                <w:szCs w:val="20"/>
              </w:rPr>
              <w:t xml:space="preserve">Caso de Prueba</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center"/>
              <w:rPr/>
            </w:pPr>
            <w:r>
              <w:rPr>
                <w:rFonts w:ascii="Calibri" w:hAnsi="Calibri" w:eastAsia="Calibri" w:cs="Calibri"/>
                <w:b/>
                <w:bCs/>
                <w:color w:val="ffffff"/>
                <w:sz w:val="20"/>
                <w:szCs w:val="20"/>
              </w:rPr>
              <w:t xml:space="preserve">Resultado Esperado</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center"/>
              <w:rPr/>
            </w:pPr>
            <w:r>
              <w:rPr>
                <w:rFonts w:ascii="Calibri" w:hAnsi="Calibri" w:eastAsia="Calibri" w:cs="Calibri"/>
                <w:b/>
                <w:bCs/>
                <w:color w:val="ffffff"/>
                <w:sz w:val="20"/>
                <w:szCs w:val="20"/>
              </w:rPr>
              <w:t xml:space="preserve">Estado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Venta 1 producto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Venta creada, stock descontado, IVA 19%</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Venta multi-producto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Detalles creados, stocks descontados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Venta stock insuficiente</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Error 400: stock insuficiente</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Venta producto stock=0</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Error 400</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Anular venta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anulada=true, stock restaurado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Anular venta ya anulada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Error 400</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Historial con detalles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Expandible con productos/cantidades/subtotales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IVA calculado correctamente</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total = subtotal * 1.19</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bl>
    <w:p>
      <w:pPr>
        <w:pBdr/>
        <w:spacing w:after="40"/>
        <w:ind/>
        <w:rPr/>
      </w:pPr>
      <w:r/>
      <w:r/>
    </w:p>
    <w:p>
      <w:pPr>
        <w:pStyle w:val="914"/>
        <w:pBdr/>
        <w:spacing w:after="160" w:before="200"/>
        <w:ind/>
        <w:rPr/>
      </w:pPr>
      <w:r>
        <w:rPr>
          <w:rFonts w:ascii="Calibri" w:hAnsi="Calibri" w:eastAsia="Calibri" w:cs="Calibri"/>
          <w:b/>
          <w:bCs/>
          <w:color w:val="2c3e50"/>
          <w:sz w:val="26"/>
          <w:szCs w:val="26"/>
        </w:rPr>
        <w:t xml:space="preserve">15.4 Pruebas de Dashboard, Alertas y Predicciones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3000"/>
        <w:gridCol w:w="2860"/>
      </w:tblGrid>
      <w:tr>
        <w:trPr/>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center"/>
              <w:rPr/>
            </w:pPr>
            <w:r>
              <w:rPr>
                <w:rFonts w:ascii="Calibri" w:hAnsi="Calibri" w:eastAsia="Calibri" w:cs="Calibri"/>
                <w:b/>
                <w:bCs/>
                <w:color w:val="ffffff"/>
                <w:sz w:val="20"/>
                <w:szCs w:val="20"/>
              </w:rPr>
              <w:t xml:space="preserve">Caso de Prueba</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center"/>
              <w:rPr/>
            </w:pPr>
            <w:r>
              <w:rPr>
                <w:rFonts w:ascii="Calibri" w:hAnsi="Calibri" w:eastAsia="Calibri" w:cs="Calibri"/>
                <w:b/>
                <w:bCs/>
                <w:color w:val="ffffff"/>
                <w:sz w:val="20"/>
                <w:szCs w:val="20"/>
              </w:rPr>
              <w:t xml:space="preserve">Resultado Esperado</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center"/>
              <w:rPr/>
            </w:pPr>
            <w:r>
              <w:rPr>
                <w:rFonts w:ascii="Calibri" w:hAnsi="Calibri" w:eastAsia="Calibri" w:cs="Calibri"/>
                <w:b/>
                <w:bCs/>
                <w:color w:val="ffffff"/>
                <w:sz w:val="20"/>
                <w:szCs w:val="20"/>
              </w:rPr>
              <w:t xml:space="preserve">Estado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Dashboard 4 KPIs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Valores correctos y actualizados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Gráfico barras 7 días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Barras con datos por día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PieChart top 5</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Proporción correcta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Generar alertas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Alertas creadas para productos bajo stock</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Marcar alerta leída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leida=true, badge actualizado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Predicciones cargan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156 productos con días restantes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Cache predicciones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No recarga al navegar</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Botón actualizar predicciones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Fuerza nueva consulta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bl>
    <w:p>
      <w:pPr>
        <w:pBdr/>
        <w:spacing w:after="40"/>
        <w:ind/>
        <w:rPr/>
      </w:pPr>
      <w:r/>
      <w:r/>
    </w:p>
    <w:p w14:paraId="249BA24A">
      <w:pPr>
        <w:pStyle w:val="914"/>
        <w:pBdr/>
        <w:spacing w:after="160" w:before="200"/>
        <w:ind/>
        <w:rPr/>
      </w:pP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r/>
    </w:p>
    <w:p w14:paraId="5FAFCF2B">
      <w:pPr>
        <w:pStyle w:val="914"/>
        <w:pBdr/>
        <w:spacing w:after="160" w:before="200"/>
        <w:ind/>
        <w:rPr>
          <w:rFonts w:ascii="Calibri" w:hAnsi="Calibri" w:eastAsia="Calibri" w:cs="Calibri"/>
          <w:b/>
          <w:bCs/>
          <w:color w:val="2c3e50"/>
          <w:sz w:val="26"/>
          <w:szCs w:val="26"/>
          <w:highlight w:val="none"/>
        </w:rPr>
      </w:pP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p>
    <w:p w14:paraId="567DC930">
      <w:pPr>
        <w:pStyle w:val="914"/>
        <w:pBdr/>
        <w:spacing w:after="160" w:before="200"/>
        <w:ind/>
        <w:rPr>
          <w:rFonts w:ascii="Calibri" w:hAnsi="Calibri" w:eastAsia="Calibri" w:cs="Calibri"/>
          <w:b/>
          <w:bCs/>
          <w:color w:val="2c3e50"/>
          <w:sz w:val="26"/>
          <w:szCs w:val="26"/>
          <w:highlight w:val="none"/>
        </w:rPr>
      </w:pP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p>
    <w:p w14:paraId="667A6DDF">
      <w:pPr>
        <w:pStyle w:val="914"/>
        <w:pBdr/>
        <w:spacing w:after="160" w:before="200"/>
        <w:ind/>
        <w:rPr>
          <w:rFonts w:ascii="Calibri" w:hAnsi="Calibri" w:eastAsia="Calibri" w:cs="Calibri"/>
          <w:b/>
          <w:bCs/>
          <w:color w:val="2c3e50"/>
          <w:sz w:val="26"/>
          <w:szCs w:val="26"/>
          <w:highlight w:val="none"/>
        </w:rPr>
      </w:pP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p>
    <w:p w14:paraId="0192E963">
      <w:pPr>
        <w:pStyle w:val="914"/>
        <w:pBdr/>
        <w:spacing w:after="160" w:before="200"/>
        <w:ind/>
        <w:rPr>
          <w:rFonts w:ascii="Calibri" w:hAnsi="Calibri" w:eastAsia="Calibri" w:cs="Calibri"/>
          <w:b/>
          <w:bCs/>
          <w:color w:val="2c3e50"/>
          <w:sz w:val="26"/>
          <w:szCs w:val="26"/>
          <w:highlight w:val="none"/>
        </w:rPr>
      </w:pP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p>
    <w:p w14:paraId="1A4342FB">
      <w:pPr>
        <w:pStyle w:val="914"/>
        <w:pBdr/>
        <w:spacing w:after="160" w:before="200"/>
        <w:ind/>
        <w:rPr>
          <w:rFonts w:ascii="Calibri" w:hAnsi="Calibri" w:eastAsia="Calibri" w:cs="Calibri"/>
          <w:b/>
          <w:bCs/>
          <w:color w:val="2c3e50"/>
          <w:sz w:val="26"/>
          <w:szCs w:val="26"/>
          <w:highlight w:val="none"/>
        </w:rPr>
      </w:pP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p>
    <w:p w14:paraId="5A33F383">
      <w:pPr>
        <w:pStyle w:val="914"/>
        <w:pBdr/>
        <w:spacing w:after="160" w:before="200"/>
        <w:ind/>
        <w:rPr>
          <w:rFonts w:ascii="Calibri" w:hAnsi="Calibri" w:eastAsia="Calibri" w:cs="Calibri"/>
          <w:b/>
          <w:bCs/>
          <w:color w:val="2c3e50"/>
          <w:sz w:val="26"/>
          <w:szCs w:val="26"/>
          <w:highlight w:val="none"/>
        </w:rPr>
      </w:pP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r>
        <w:rPr>
          <w:rFonts w:ascii="Calibri" w:hAnsi="Calibri" w:eastAsia="Calibri" w:cs="Calibri"/>
          <w:b/>
          <w:bCs/>
          <w:color w:val="2c3e50"/>
          <w:sz w:val="26"/>
          <w:szCs w:val="26"/>
          <w:highlight w:val="none"/>
        </w:rPr>
      </w:r>
    </w:p>
    <w:p>
      <w:pPr>
        <w:pStyle w:val="914"/>
        <w:pBdr/>
        <w:spacing w:after="160" w:before="200"/>
        <w:ind/>
        <w:rPr>
          <w:rFonts w:ascii="Calibri" w:hAnsi="Calibri" w:eastAsia="Calibri" w:cs="Calibri"/>
          <w:b/>
          <w:bCs/>
          <w:color w:val="2c3e50"/>
          <w:sz w:val="26"/>
          <w:szCs w:val="26"/>
          <w:highlight w:val="none"/>
        </w:rPr>
      </w:pPr>
      <w:r>
        <w:rPr>
          <w:rFonts w:ascii="Calibri" w:hAnsi="Calibri" w:eastAsia="Calibri" w:cs="Calibri"/>
          <w:b/>
          <w:bCs/>
          <w:color w:val="2c3e50"/>
          <w:sz w:val="26"/>
          <w:szCs w:val="26"/>
        </w:rPr>
        <w:t xml:space="preserve">15.5 Pruebas de Integración Cloud</w:t>
      </w:r>
      <w:r>
        <w:rPr>
          <w:rFonts w:ascii="Calibri" w:hAnsi="Calibri" w:eastAsia="Calibri" w:cs="Calibri"/>
          <w:b/>
          <w:bCs/>
          <w:color w:val="2c3e50"/>
          <w:sz w:val="26"/>
          <w:szCs w:val="26"/>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3000"/>
        <w:gridCol w:w="2860"/>
      </w:tblGrid>
      <w:tr>
        <w:trPr/>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center"/>
              <w:rPr/>
            </w:pPr>
            <w:r>
              <w:rPr>
                <w:rFonts w:ascii="Calibri" w:hAnsi="Calibri" w:eastAsia="Calibri" w:cs="Calibri"/>
                <w:b/>
                <w:bCs/>
                <w:color w:val="ffffff"/>
                <w:sz w:val="20"/>
                <w:szCs w:val="20"/>
              </w:rPr>
              <w:t xml:space="preserve">Caso de Prueba</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center"/>
              <w:rPr/>
            </w:pPr>
            <w:r>
              <w:rPr>
                <w:rFonts w:ascii="Calibri" w:hAnsi="Calibri" w:eastAsia="Calibri" w:cs="Calibri"/>
                <w:b/>
                <w:bCs/>
                <w:color w:val="ffffff"/>
                <w:sz w:val="20"/>
                <w:szCs w:val="20"/>
              </w:rPr>
              <w:t xml:space="preserve">Resultado Esperado</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center"/>
              <w:rPr/>
            </w:pPr>
            <w:r>
              <w:rPr>
                <w:rFonts w:ascii="Calibri" w:hAnsi="Calibri" w:eastAsia="Calibri" w:cs="Calibri"/>
                <w:b/>
                <w:bCs/>
                <w:color w:val="ffffff"/>
                <w:sz w:val="20"/>
                <w:szCs w:val="20"/>
              </w:rPr>
              <w:t xml:space="preserve">Estado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Frontend Vercel → Backend Railway</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Login exitoso desde URL Vercel</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Backend Railway → BD Neon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Datos persisten entre sesiones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CORS configurado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Sin errores en consola</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Auto-deploy git push</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Railway y Vercel redeployean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SSL/HTTPS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Certificados válidos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Acceso móvil</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App responsiva, login funcional</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Seed script via API</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156 productos cargados correctamente</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27ae60"/>
                <w:sz w:val="20"/>
                <w:szCs w:val="20"/>
              </w:rPr>
              <w:t xml:space="preserve">Aprobado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500" w:type="dxa"/>
          </w:tcPr>
          <w:p>
            <w:pPr>
              <w:pBdr/>
              <w:spacing/>
              <w:ind/>
              <w:jc w:val="left"/>
              <w:rPr/>
            </w:pPr>
            <w:r>
              <w:rPr>
                <w:rFonts w:ascii="Calibri" w:hAnsi="Calibri" w:eastAsia="Calibri" w:cs="Calibri"/>
                <w:b w:val="0"/>
                <w:bCs w:val="0"/>
                <w:color w:val="2c3e50"/>
                <w:sz w:val="20"/>
                <w:szCs w:val="20"/>
              </w:rPr>
              <w:t xml:space="preserve"> Zona horaria Railway</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3000" w:type="dxa"/>
          </w:tcPr>
          <w:p>
            <w:pPr>
              <w:pBdr/>
              <w:spacing/>
              <w:ind/>
              <w:jc w:val="left"/>
              <w:rPr/>
            </w:pPr>
            <w:r>
              <w:rPr>
                <w:rFonts w:ascii="Calibri" w:hAnsi="Calibri" w:eastAsia="Calibri" w:cs="Calibri"/>
                <w:b w:val="0"/>
                <w:bCs w:val="0"/>
                <w:color w:val="2c3e50"/>
                <w:sz w:val="20"/>
                <w:szCs w:val="20"/>
              </w:rPr>
              <w:t xml:space="preserve">Documentado como problema conocido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860" w:type="dxa"/>
          </w:tcPr>
          <w:p>
            <w:pPr>
              <w:pBdr/>
              <w:spacing/>
              <w:ind/>
              <w:jc w:val="left"/>
              <w:rPr/>
            </w:pPr>
            <w:r>
              <w:rPr>
                <w:rFonts w:ascii="Calibri" w:hAnsi="Calibri" w:eastAsia="Calibri" w:cs="Calibri"/>
                <w:b/>
                <w:bCs/>
                <w:color w:val="e67e22"/>
                <w:sz w:val="20"/>
                <w:szCs w:val="20"/>
              </w:rPr>
              <w:t xml:space="preserve">Observado</w:t>
            </w:r>
            <w:r/>
          </w:p>
        </w:tc>
      </w:tr>
    </w:tbl>
    <w:p>
      <w:pPr>
        <w:pBdr/>
        <w:spacing w:after="40"/>
        <w:ind/>
        <w:rPr/>
      </w:pPr>
      <w:r/>
      <w:r/>
    </w:p>
    <w:p>
      <w:pPr>
        <w:pBdr/>
        <w:spacing w:after="120" w:line="276" w:lineRule="auto"/>
        <w:ind/>
        <w:jc w:val="both"/>
        <w:rPr/>
      </w:pPr>
      <w:r>
        <w:rPr>
          <w:rFonts w:ascii="Calibri" w:hAnsi="Calibri" w:eastAsia="Calibri" w:cs="Calibri"/>
          <w:b/>
          <w:bCs/>
          <w:i w:val="0"/>
          <w:iCs w:val="0"/>
          <w:color w:val="2c3e50"/>
          <w:sz w:val="22"/>
          <w:szCs w:val="22"/>
        </w:rPr>
        <w:t xml:space="preserve">Total: 40 casos de prueba ejecutados. 39 aprobados, 1 observado (zona horaria Railway UTC vs Chile, documentado como problema conocido con workaround).</w:t>
      </w:r>
      <w:r/>
    </w:p>
    <w:p>
      <w:pPr>
        <w:pBdr/>
        <w:spacing/>
        <w:ind/>
        <w:rPr/>
      </w:pPr>
      <w:r>
        <w:rPr>
          <w:rFonts w:ascii="Calibri" w:hAnsi="Calibri" w:eastAsia="Calibri" w:cs="Calibri"/>
          <w:b/>
          <w:bCs/>
          <w:color w:val="1f4e79"/>
          <w:sz w:val="32"/>
          <w:szCs w:val="32"/>
        </w:rPr>
        <w:t xml:space="preserve">16. Estado de Avance y KPIs del Proyecto</w:t>
      </w:r>
      <w:r/>
    </w:p>
    <w:p>
      <w:pPr>
        <w:pStyle w:val="914"/>
        <w:pBdr/>
        <w:spacing w:after="160" w:before="200"/>
        <w:ind/>
        <w:rPr/>
      </w:pPr>
      <w:r>
        <w:rPr>
          <w:rFonts w:ascii="Calibri" w:hAnsi="Calibri" w:eastAsia="Calibri" w:cs="Calibri"/>
          <w:b/>
          <w:bCs/>
          <w:color w:val="2c3e50"/>
          <w:sz w:val="26"/>
          <w:szCs w:val="26"/>
        </w:rPr>
        <w:t xml:space="preserve">16.1 Funcionalidades Completadas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4200"/>
        <w:gridCol w:w="1400"/>
        <w:gridCol w:w="1960"/>
      </w:tblGrid>
      <w:tr>
        <w:trPr/>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800" w:type="dxa"/>
          </w:tcPr>
          <w:p>
            <w:pPr>
              <w:pBdr/>
              <w:spacing/>
              <w:ind/>
              <w:jc w:val="center"/>
              <w:rPr/>
            </w:pPr>
            <w:r>
              <w:rPr>
                <w:rFonts w:ascii="Calibri" w:hAnsi="Calibri" w:eastAsia="Calibri" w:cs="Calibri"/>
                <w:b/>
                <w:bCs/>
                <w:color w:val="ffffff"/>
                <w:sz w:val="20"/>
                <w:szCs w:val="20"/>
              </w:rPr>
              <w:t xml:space="preserve">Módulo</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4200" w:type="dxa"/>
          </w:tcPr>
          <w:p>
            <w:pPr>
              <w:pBdr/>
              <w:spacing/>
              <w:ind/>
              <w:jc w:val="center"/>
              <w:rPr/>
            </w:pPr>
            <w:r>
              <w:rPr>
                <w:rFonts w:ascii="Calibri" w:hAnsi="Calibri" w:eastAsia="Calibri" w:cs="Calibri"/>
                <w:b/>
                <w:bCs/>
                <w:color w:val="ffffff"/>
                <w:sz w:val="20"/>
                <w:szCs w:val="20"/>
              </w:rPr>
              <w:t xml:space="preserve">Funcionalidad</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400" w:type="dxa"/>
          </w:tcPr>
          <w:p>
            <w:pPr>
              <w:pBdr/>
              <w:spacing/>
              <w:ind/>
              <w:jc w:val="center"/>
              <w:rPr/>
            </w:pPr>
            <w:r>
              <w:rPr>
                <w:rFonts w:ascii="Calibri" w:hAnsi="Calibri" w:eastAsia="Calibri" w:cs="Calibri"/>
                <w:b/>
                <w:bCs/>
                <w:color w:val="ffffff"/>
                <w:sz w:val="20"/>
                <w:szCs w:val="20"/>
              </w:rPr>
              <w:t xml:space="preserve">Estado</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960" w:type="dxa"/>
          </w:tcPr>
          <w:p>
            <w:pPr>
              <w:pBdr/>
              <w:spacing/>
              <w:ind/>
              <w:jc w:val="center"/>
              <w:rPr/>
            </w:pPr>
            <w:r>
              <w:rPr>
                <w:rFonts w:ascii="Calibri" w:hAnsi="Calibri" w:eastAsia="Calibri" w:cs="Calibri"/>
                <w:b/>
                <w:bCs/>
                <w:color w:val="ffffff"/>
                <w:sz w:val="20"/>
                <w:szCs w:val="20"/>
              </w:rPr>
              <w:t xml:space="preserve">OE</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800" w:type="dxa"/>
          </w:tcPr>
          <w:p>
            <w:pPr>
              <w:pBdr/>
              <w:spacing/>
              <w:ind/>
              <w:jc w:val="left"/>
              <w:rPr/>
            </w:pPr>
            <w:r>
              <w:rPr>
                <w:rFonts w:ascii="Calibri" w:hAnsi="Calibri" w:eastAsia="Calibri" w:cs="Calibri"/>
                <w:b/>
                <w:bCs/>
                <w:color w:val="2c3e50"/>
                <w:sz w:val="20"/>
                <w:szCs w:val="20"/>
              </w:rPr>
              <w:t xml:space="preserve">Autenticación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4200" w:type="dxa"/>
          </w:tcPr>
          <w:p>
            <w:pPr>
              <w:pBdr/>
              <w:spacing/>
              <w:ind/>
              <w:jc w:val="left"/>
              <w:rPr/>
            </w:pPr>
            <w:r>
              <w:rPr>
                <w:rFonts w:ascii="Calibri" w:hAnsi="Calibri" w:eastAsia="Calibri" w:cs="Calibri"/>
                <w:b w:val="0"/>
                <w:bCs w:val="0"/>
                <w:color w:val="2c3e50"/>
                <w:sz w:val="20"/>
                <w:szCs w:val="20"/>
              </w:rPr>
              <w:t xml:space="preserve">Login, registro, JWT, roles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400" w:type="dxa"/>
          </w:tcPr>
          <w:p>
            <w:pPr>
              <w:pBdr/>
              <w:spacing/>
              <w:ind/>
              <w:jc w:val="left"/>
              <w:rPr/>
            </w:pPr>
            <w:r>
              <w:rPr>
                <w:rFonts w:ascii="Calibri" w:hAnsi="Calibri" w:eastAsia="Calibri" w:cs="Calibri"/>
                <w:b/>
                <w:bCs/>
                <w:color w:val="27ae60"/>
                <w:sz w:val="20"/>
                <w:szCs w:val="20"/>
              </w:rPr>
              <w:t xml:space="preserve">Completado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960" w:type="dxa"/>
          </w:tcPr>
          <w:p>
            <w:pPr>
              <w:pBdr/>
              <w:spacing/>
              <w:ind/>
              <w:jc w:val="center"/>
              <w:rPr/>
            </w:pPr>
            <w:r>
              <w:rPr>
                <w:rFonts w:ascii="Calibri" w:hAnsi="Calibri" w:eastAsia="Calibri" w:cs="Calibri"/>
                <w:b w:val="0"/>
                <w:bCs w:val="0"/>
                <w:color w:val="2c3e50"/>
                <w:sz w:val="20"/>
                <w:szCs w:val="20"/>
              </w:rPr>
              <w:t xml:space="preserve">OE1</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800" w:type="dxa"/>
          </w:tcPr>
          <w:p>
            <w:pPr>
              <w:pBdr/>
              <w:spacing/>
              <w:ind/>
              <w:jc w:val="left"/>
              <w:rPr/>
            </w:pPr>
            <w:r>
              <w:rPr>
                <w:rFonts w:ascii="Calibri" w:hAnsi="Calibri" w:eastAsia="Calibri" w:cs="Calibri"/>
                <w:b/>
                <w:bCs/>
                <w:color w:val="2c3e50"/>
                <w:sz w:val="20"/>
                <w:szCs w:val="20"/>
              </w:rPr>
              <w:t xml:space="preserve">Productos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4200" w:type="dxa"/>
          </w:tcPr>
          <w:p>
            <w:pPr>
              <w:pBdr/>
              <w:spacing/>
              <w:ind/>
              <w:jc w:val="left"/>
              <w:rPr/>
            </w:pPr>
            <w:r>
              <w:rPr>
                <w:rFonts w:ascii="Calibri" w:hAnsi="Calibri" w:eastAsia="Calibri" w:cs="Calibri"/>
                <w:b w:val="0"/>
                <w:bCs w:val="0"/>
                <w:color w:val="2c3e50"/>
                <w:sz w:val="20"/>
                <w:szCs w:val="20"/>
              </w:rPr>
              <w:t xml:space="preserve">CRUD, búsqueda, paginación, soft delete</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400" w:type="dxa"/>
          </w:tcPr>
          <w:p>
            <w:pPr>
              <w:pBdr/>
              <w:spacing/>
              <w:ind/>
              <w:jc w:val="left"/>
              <w:rPr/>
            </w:pPr>
            <w:r>
              <w:rPr>
                <w:rFonts w:ascii="Calibri" w:hAnsi="Calibri" w:eastAsia="Calibri" w:cs="Calibri"/>
                <w:b/>
                <w:bCs/>
                <w:color w:val="27ae60"/>
                <w:sz w:val="20"/>
                <w:szCs w:val="20"/>
              </w:rPr>
              <w:t xml:space="preserve">Completado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960" w:type="dxa"/>
          </w:tcPr>
          <w:p>
            <w:pPr>
              <w:pBdr/>
              <w:spacing/>
              <w:ind/>
              <w:jc w:val="center"/>
              <w:rPr/>
            </w:pPr>
            <w:r>
              <w:rPr>
                <w:rFonts w:ascii="Calibri" w:hAnsi="Calibri" w:eastAsia="Calibri" w:cs="Calibri"/>
                <w:b w:val="0"/>
                <w:bCs w:val="0"/>
                <w:color w:val="2c3e50"/>
                <w:sz w:val="20"/>
                <w:szCs w:val="20"/>
              </w:rPr>
              <w:t xml:space="preserve">OE1</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800" w:type="dxa"/>
          </w:tcPr>
          <w:p>
            <w:pPr>
              <w:pBdr/>
              <w:spacing/>
              <w:ind/>
              <w:jc w:val="left"/>
              <w:rPr/>
            </w:pPr>
            <w:r>
              <w:rPr>
                <w:rFonts w:ascii="Calibri" w:hAnsi="Calibri" w:eastAsia="Calibri" w:cs="Calibri"/>
                <w:b/>
                <w:bCs/>
                <w:color w:val="2c3e50"/>
                <w:sz w:val="20"/>
                <w:szCs w:val="20"/>
              </w:rPr>
              <w:t xml:space="preserve">Categorías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4200" w:type="dxa"/>
          </w:tcPr>
          <w:p>
            <w:pPr>
              <w:pBdr/>
              <w:spacing/>
              <w:ind/>
              <w:jc w:val="left"/>
              <w:rPr/>
            </w:pPr>
            <w:r>
              <w:rPr>
                <w:rFonts w:ascii="Calibri" w:hAnsi="Calibri" w:eastAsia="Calibri" w:cs="Calibri"/>
                <w:b w:val="0"/>
                <w:bCs w:val="0"/>
                <w:color w:val="2c3e50"/>
                <w:sz w:val="20"/>
                <w:szCs w:val="20"/>
              </w:rPr>
              <w:t xml:space="preserve">CRUD, contador productos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400" w:type="dxa"/>
          </w:tcPr>
          <w:p>
            <w:pPr>
              <w:pBdr/>
              <w:spacing/>
              <w:ind/>
              <w:jc w:val="left"/>
              <w:rPr/>
            </w:pPr>
            <w:r>
              <w:rPr>
                <w:rFonts w:ascii="Calibri" w:hAnsi="Calibri" w:eastAsia="Calibri" w:cs="Calibri"/>
                <w:b/>
                <w:bCs/>
                <w:color w:val="27ae60"/>
                <w:sz w:val="20"/>
                <w:szCs w:val="20"/>
              </w:rPr>
              <w:t xml:space="preserve">Completado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960" w:type="dxa"/>
          </w:tcPr>
          <w:p>
            <w:pPr>
              <w:pBdr/>
              <w:spacing/>
              <w:ind/>
              <w:jc w:val="center"/>
              <w:rPr/>
            </w:pPr>
            <w:r>
              <w:rPr>
                <w:rFonts w:ascii="Calibri" w:hAnsi="Calibri" w:eastAsia="Calibri" w:cs="Calibri"/>
                <w:b w:val="0"/>
                <w:bCs w:val="0"/>
                <w:color w:val="2c3e50"/>
                <w:sz w:val="20"/>
                <w:szCs w:val="20"/>
              </w:rPr>
              <w:t xml:space="preserve">OE1</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800" w:type="dxa"/>
          </w:tcPr>
          <w:p>
            <w:pPr>
              <w:pBdr/>
              <w:spacing/>
              <w:ind/>
              <w:jc w:val="left"/>
              <w:rPr/>
            </w:pPr>
            <w:r>
              <w:rPr>
                <w:rFonts w:ascii="Calibri" w:hAnsi="Calibri" w:eastAsia="Calibri" w:cs="Calibri"/>
                <w:b/>
                <w:bCs/>
                <w:color w:val="2c3e50"/>
                <w:sz w:val="20"/>
                <w:szCs w:val="20"/>
              </w:rPr>
              <w:t xml:space="preserve">Ventas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4200" w:type="dxa"/>
          </w:tcPr>
          <w:p>
            <w:pPr>
              <w:pBdr/>
              <w:spacing/>
              <w:ind/>
              <w:jc w:val="left"/>
              <w:rPr/>
            </w:pPr>
            <w:r>
              <w:rPr>
                <w:rFonts w:ascii="Calibri" w:hAnsi="Calibri" w:eastAsia="Calibri" w:cs="Calibri"/>
                <w:b w:val="0"/>
                <w:bCs w:val="0"/>
                <w:color w:val="2c3e50"/>
                <w:sz w:val="20"/>
                <w:szCs w:val="20"/>
              </w:rPr>
              <w:t xml:space="preserve">Multi-producto, IVA 19%, anulación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400" w:type="dxa"/>
          </w:tcPr>
          <w:p>
            <w:pPr>
              <w:pBdr/>
              <w:spacing/>
              <w:ind/>
              <w:jc w:val="left"/>
              <w:rPr/>
            </w:pPr>
            <w:r>
              <w:rPr>
                <w:rFonts w:ascii="Calibri" w:hAnsi="Calibri" w:eastAsia="Calibri" w:cs="Calibri"/>
                <w:b/>
                <w:bCs/>
                <w:color w:val="27ae60"/>
                <w:sz w:val="20"/>
                <w:szCs w:val="20"/>
              </w:rPr>
              <w:t xml:space="preserve">Completado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960" w:type="dxa"/>
          </w:tcPr>
          <w:p>
            <w:pPr>
              <w:pBdr/>
              <w:spacing/>
              <w:ind/>
              <w:jc w:val="center"/>
              <w:rPr/>
            </w:pPr>
            <w:r>
              <w:rPr>
                <w:rFonts w:ascii="Calibri" w:hAnsi="Calibri" w:eastAsia="Calibri" w:cs="Calibri"/>
                <w:b w:val="0"/>
                <w:bCs w:val="0"/>
                <w:color w:val="2c3e50"/>
                <w:sz w:val="20"/>
                <w:szCs w:val="20"/>
              </w:rPr>
              <w:t xml:space="preserve">OE1</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800" w:type="dxa"/>
          </w:tcPr>
          <w:p>
            <w:pPr>
              <w:pBdr/>
              <w:spacing/>
              <w:ind/>
              <w:jc w:val="left"/>
              <w:rPr/>
            </w:pPr>
            <w:r>
              <w:rPr>
                <w:rFonts w:ascii="Calibri" w:hAnsi="Calibri" w:eastAsia="Calibri" w:cs="Calibri"/>
                <w:b/>
                <w:bCs/>
                <w:color w:val="2c3e50"/>
                <w:sz w:val="20"/>
                <w:szCs w:val="20"/>
              </w:rPr>
              <w:t xml:space="preserve">Dashboard</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4200" w:type="dxa"/>
          </w:tcPr>
          <w:p>
            <w:pPr>
              <w:pBdr/>
              <w:spacing/>
              <w:ind/>
              <w:jc w:val="left"/>
              <w:rPr/>
            </w:pPr>
            <w:r>
              <w:rPr>
                <w:rFonts w:ascii="Calibri" w:hAnsi="Calibri" w:eastAsia="Calibri" w:cs="Calibri"/>
                <w:b w:val="0"/>
                <w:bCs w:val="0"/>
                <w:color w:val="2c3e50"/>
                <w:sz w:val="20"/>
                <w:szCs w:val="20"/>
              </w:rPr>
              <w:t xml:space="preserve">4 KPIs, BarChart, PieChart</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400" w:type="dxa"/>
          </w:tcPr>
          <w:p>
            <w:pPr>
              <w:pBdr/>
              <w:spacing/>
              <w:ind/>
              <w:jc w:val="left"/>
              <w:rPr/>
            </w:pPr>
            <w:r>
              <w:rPr>
                <w:rFonts w:ascii="Calibri" w:hAnsi="Calibri" w:eastAsia="Calibri" w:cs="Calibri"/>
                <w:b/>
                <w:bCs/>
                <w:color w:val="27ae60"/>
                <w:sz w:val="20"/>
                <w:szCs w:val="20"/>
              </w:rPr>
              <w:t xml:space="preserve">Completado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960" w:type="dxa"/>
          </w:tcPr>
          <w:p>
            <w:pPr>
              <w:pBdr/>
              <w:spacing/>
              <w:ind/>
              <w:jc w:val="center"/>
              <w:rPr/>
            </w:pPr>
            <w:r>
              <w:rPr>
                <w:rFonts w:ascii="Calibri" w:hAnsi="Calibri" w:eastAsia="Calibri" w:cs="Calibri"/>
                <w:b w:val="0"/>
                <w:bCs w:val="0"/>
                <w:color w:val="2c3e50"/>
                <w:sz w:val="20"/>
                <w:szCs w:val="20"/>
              </w:rPr>
              <w:t xml:space="preserve">OE2</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800" w:type="dxa"/>
          </w:tcPr>
          <w:p>
            <w:pPr>
              <w:pBdr/>
              <w:spacing/>
              <w:ind/>
              <w:jc w:val="left"/>
              <w:rPr/>
            </w:pPr>
            <w:r>
              <w:rPr>
                <w:rFonts w:ascii="Calibri" w:hAnsi="Calibri" w:eastAsia="Calibri" w:cs="Calibri"/>
                <w:b/>
                <w:bCs/>
                <w:color w:val="2c3e50"/>
                <w:sz w:val="20"/>
                <w:szCs w:val="20"/>
              </w:rPr>
              <w:t xml:space="preserve">Predicción</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4200" w:type="dxa"/>
          </w:tcPr>
          <w:p>
            <w:pPr>
              <w:pBdr/>
              <w:spacing/>
              <w:ind/>
              <w:jc w:val="left"/>
              <w:rPr/>
            </w:pPr>
            <w:r>
              <w:rPr>
                <w:rFonts w:ascii="Calibri" w:hAnsi="Calibri" w:eastAsia="Calibri" w:cs="Calibri"/>
                <w:b w:val="0"/>
                <w:bCs w:val="0"/>
                <w:color w:val="2c3e50"/>
                <w:sz w:val="20"/>
                <w:szCs w:val="20"/>
              </w:rPr>
              <w:t xml:space="preserve">Media móvil, días restantes, riesgo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400" w:type="dxa"/>
          </w:tcPr>
          <w:p>
            <w:pPr>
              <w:pBdr/>
              <w:spacing/>
              <w:ind/>
              <w:jc w:val="left"/>
              <w:rPr/>
            </w:pPr>
            <w:r>
              <w:rPr>
                <w:rFonts w:ascii="Calibri" w:hAnsi="Calibri" w:eastAsia="Calibri" w:cs="Calibri"/>
                <w:b/>
                <w:bCs/>
                <w:color w:val="27ae60"/>
                <w:sz w:val="20"/>
                <w:szCs w:val="20"/>
              </w:rPr>
              <w:t xml:space="preserve">Completado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960" w:type="dxa"/>
          </w:tcPr>
          <w:p>
            <w:pPr>
              <w:pBdr/>
              <w:spacing/>
              <w:ind/>
              <w:jc w:val="center"/>
              <w:rPr/>
            </w:pPr>
            <w:r>
              <w:rPr>
                <w:rFonts w:ascii="Calibri" w:hAnsi="Calibri" w:eastAsia="Calibri" w:cs="Calibri"/>
                <w:b w:val="0"/>
                <w:bCs w:val="0"/>
                <w:color w:val="2c3e50"/>
                <w:sz w:val="20"/>
                <w:szCs w:val="20"/>
              </w:rPr>
              <w:t xml:space="preserve">OE3</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800" w:type="dxa"/>
          </w:tcPr>
          <w:p>
            <w:pPr>
              <w:pBdr/>
              <w:spacing/>
              <w:ind/>
              <w:jc w:val="left"/>
              <w:rPr/>
            </w:pPr>
            <w:r>
              <w:rPr>
                <w:rFonts w:ascii="Calibri" w:hAnsi="Calibri" w:eastAsia="Calibri" w:cs="Calibri"/>
                <w:b/>
                <w:bCs/>
                <w:color w:val="2c3e50"/>
                <w:sz w:val="20"/>
                <w:szCs w:val="20"/>
              </w:rPr>
              <w:t xml:space="preserve">Alertas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4200" w:type="dxa"/>
          </w:tcPr>
          <w:p>
            <w:pPr>
              <w:pBdr/>
              <w:spacing/>
              <w:ind/>
              <w:jc w:val="left"/>
              <w:rPr/>
            </w:pPr>
            <w:r>
              <w:rPr>
                <w:rFonts w:ascii="Calibri" w:hAnsi="Calibri" w:eastAsia="Calibri" w:cs="Calibri"/>
                <w:b w:val="0"/>
                <w:bCs w:val="0"/>
                <w:color w:val="2c3e50"/>
                <w:sz w:val="20"/>
                <w:szCs w:val="20"/>
              </w:rPr>
              <w:t xml:space="preserve">Generación, listar, marcar leídas</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400" w:type="dxa"/>
          </w:tcPr>
          <w:p>
            <w:pPr>
              <w:pBdr/>
              <w:spacing/>
              <w:ind/>
              <w:jc w:val="left"/>
              <w:rPr/>
            </w:pPr>
            <w:r>
              <w:rPr>
                <w:rFonts w:ascii="Calibri" w:hAnsi="Calibri" w:eastAsia="Calibri" w:cs="Calibri"/>
                <w:b/>
                <w:bCs/>
                <w:color w:val="27ae60"/>
                <w:sz w:val="20"/>
                <w:szCs w:val="20"/>
              </w:rPr>
              <w:t xml:space="preserve">Completado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960" w:type="dxa"/>
          </w:tcPr>
          <w:p>
            <w:pPr>
              <w:pBdr/>
              <w:spacing/>
              <w:ind/>
              <w:jc w:val="center"/>
              <w:rPr/>
            </w:pPr>
            <w:r>
              <w:rPr>
                <w:rFonts w:ascii="Calibri" w:hAnsi="Calibri" w:eastAsia="Calibri" w:cs="Calibri"/>
                <w:b w:val="0"/>
                <w:bCs w:val="0"/>
                <w:color w:val="2c3e50"/>
                <w:sz w:val="20"/>
                <w:szCs w:val="20"/>
              </w:rPr>
              <w:t xml:space="preserve">OE4</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800" w:type="dxa"/>
          </w:tcPr>
          <w:p>
            <w:pPr>
              <w:pBdr/>
              <w:spacing/>
              <w:ind/>
              <w:jc w:val="left"/>
              <w:rPr/>
            </w:pPr>
            <w:r>
              <w:rPr>
                <w:rFonts w:ascii="Calibri" w:hAnsi="Calibri" w:eastAsia="Calibri" w:cs="Calibri"/>
                <w:b/>
                <w:bCs/>
                <w:color w:val="2c3e50"/>
                <w:sz w:val="20"/>
                <w:szCs w:val="20"/>
              </w:rPr>
              <w:t xml:space="preserve">Despliegue</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4200" w:type="dxa"/>
          </w:tcPr>
          <w:p>
            <w:pPr>
              <w:pBdr/>
              <w:spacing/>
              <w:ind/>
              <w:jc w:val="left"/>
              <w:rPr/>
            </w:pPr>
            <w:r>
              <w:rPr>
                <w:rFonts w:ascii="Calibri" w:hAnsi="Calibri" w:eastAsia="Calibri" w:cs="Calibri"/>
                <w:b w:val="0"/>
                <w:bCs w:val="0"/>
                <w:color w:val="2c3e50"/>
                <w:sz w:val="20"/>
                <w:szCs w:val="20"/>
              </w:rPr>
              <w:t xml:space="preserve">Railway + Neon + Vercel, SSL, auto-deploy</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400" w:type="dxa"/>
          </w:tcPr>
          <w:p>
            <w:pPr>
              <w:pBdr/>
              <w:spacing/>
              <w:ind/>
              <w:jc w:val="left"/>
              <w:rPr/>
            </w:pPr>
            <w:r>
              <w:rPr>
                <w:rFonts w:ascii="Calibri" w:hAnsi="Calibri" w:eastAsia="Calibri" w:cs="Calibri"/>
                <w:b/>
                <w:bCs/>
                <w:color w:val="27ae60"/>
                <w:sz w:val="20"/>
                <w:szCs w:val="20"/>
              </w:rPr>
              <w:t xml:space="preserve">Completado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1960" w:type="dxa"/>
          </w:tcPr>
          <w:p>
            <w:pPr>
              <w:pBdr/>
              <w:spacing/>
              <w:ind/>
              <w:jc w:val="center"/>
              <w:rPr/>
            </w:pPr>
            <w:r>
              <w:rPr>
                <w:rFonts w:ascii="Calibri" w:hAnsi="Calibri" w:eastAsia="Calibri" w:cs="Calibri"/>
                <w:b w:val="0"/>
                <w:bCs w:val="0"/>
                <w:color w:val="2c3e50"/>
                <w:sz w:val="20"/>
                <w:szCs w:val="20"/>
              </w:rPr>
              <w:t xml:space="preserve">Todos</w:t>
            </w:r>
            <w:r/>
          </w:p>
        </w:tc>
      </w:tr>
    </w:tbl>
    <w:p>
      <w:pPr>
        <w:pBdr/>
        <w:spacing w:after="40"/>
        <w:ind/>
        <w:rPr/>
      </w:pPr>
      <w:r/>
      <w:r/>
    </w:p>
    <w:p>
      <w:pPr>
        <w:pStyle w:val="914"/>
        <w:pBdr/>
        <w:spacing w:after="160" w:before="200"/>
        <w:ind/>
        <w:rPr/>
      </w:pPr>
      <w:r>
        <w:rPr>
          <w:rFonts w:ascii="Calibri" w:hAnsi="Calibri" w:eastAsia="Calibri" w:cs="Calibri"/>
          <w:b/>
          <w:bCs/>
          <w:color w:val="2c3e50"/>
          <w:sz w:val="26"/>
          <w:szCs w:val="26"/>
        </w:rPr>
        <w:t xml:space="preserve">16.2 KPIs del Proyecto</w:t>
      </w:r>
      <w:r/>
    </w:p>
    <w:p>
      <w:pPr>
        <w:pStyle w:val="905"/>
        <w:numPr>
          <w:ilvl w:val="0"/>
          <w:numId w:val="2"/>
        </w:numPr>
        <w:pBdr/>
        <w:spacing w:after="80"/>
        <w:ind/>
        <w:rPr/>
      </w:pPr>
      <w:r>
        <w:rPr>
          <w:rFonts w:ascii="Calibri" w:hAnsi="Calibri" w:eastAsia="Calibri" w:cs="Calibri"/>
          <w:color w:val="2c3e50"/>
          <w:sz w:val="22"/>
          <w:szCs w:val="22"/>
        </w:rPr>
        <w:t xml:space="preserve">Historias de usuario completadas: 12/12 (100%)</w:t>
      </w:r>
      <w:r/>
    </w:p>
    <w:p>
      <w:pPr>
        <w:pStyle w:val="905"/>
        <w:numPr>
          <w:ilvl w:val="0"/>
          <w:numId w:val="2"/>
        </w:numPr>
        <w:pBdr/>
        <w:spacing w:after="80"/>
        <w:ind/>
        <w:rPr/>
      </w:pPr>
      <w:r>
        <w:rPr>
          <w:rFonts w:ascii="Calibri" w:hAnsi="Calibri" w:eastAsia="Calibri" w:cs="Calibri"/>
          <w:color w:val="2c3e50"/>
          <w:sz w:val="22"/>
          <w:szCs w:val="22"/>
        </w:rPr>
        <w:t xml:space="preserve">Requerimientos funcionales implementados: 18/18 (100%)</w:t>
      </w:r>
      <w:r/>
    </w:p>
    <w:p>
      <w:pPr>
        <w:pStyle w:val="905"/>
        <w:numPr>
          <w:ilvl w:val="0"/>
          <w:numId w:val="2"/>
        </w:numPr>
        <w:pBdr/>
        <w:spacing w:after="80"/>
        <w:ind/>
        <w:rPr/>
      </w:pPr>
      <w:r>
        <w:rPr>
          <w:rFonts w:ascii="Calibri" w:hAnsi="Calibri" w:eastAsia="Calibri" w:cs="Calibri"/>
          <w:color w:val="2c3e50"/>
          <w:sz w:val="22"/>
          <w:szCs w:val="22"/>
        </w:rPr>
        <w:t xml:space="preserve">Endpoints REST: 15 operativos en 7 controllers</w:t>
      </w:r>
      <w:r/>
    </w:p>
    <w:p>
      <w:pPr>
        <w:pStyle w:val="905"/>
        <w:numPr>
          <w:ilvl w:val="0"/>
          <w:numId w:val="2"/>
        </w:numPr>
        <w:pBdr/>
        <w:spacing w:after="80"/>
        <w:ind/>
        <w:rPr/>
      </w:pPr>
      <w:r>
        <w:rPr>
          <w:rFonts w:ascii="Calibri" w:hAnsi="Calibri" w:eastAsia="Calibri" w:cs="Calibri"/>
          <w:color w:val="2c3e50"/>
          <w:sz w:val="22"/>
          <w:szCs w:val="22"/>
        </w:rPr>
        <w:t xml:space="preserve">Entidades JPA: 6/6 con relaciones y validaciones</w:t>
      </w:r>
      <w:r/>
    </w:p>
    <w:p>
      <w:pPr>
        <w:pStyle w:val="905"/>
        <w:numPr>
          <w:ilvl w:val="0"/>
          <w:numId w:val="2"/>
        </w:numPr>
        <w:pBdr/>
        <w:spacing w:after="80"/>
        <w:ind/>
        <w:rPr/>
      </w:pPr>
      <w:r>
        <w:rPr>
          <w:rFonts w:ascii="Calibri" w:hAnsi="Calibri" w:eastAsia="Calibri" w:cs="Calibri"/>
          <w:color w:val="2c3e50"/>
          <w:sz w:val="22"/>
          <w:szCs w:val="22"/>
        </w:rPr>
        <w:t xml:space="preserve">Páginas frontend: 7/7 funcionales</w:t>
      </w:r>
      <w:r/>
    </w:p>
    <w:p>
      <w:pPr>
        <w:pStyle w:val="905"/>
        <w:numPr>
          <w:ilvl w:val="0"/>
          <w:numId w:val="2"/>
        </w:numPr>
        <w:pBdr/>
        <w:spacing w:after="80"/>
        <w:ind/>
        <w:rPr/>
      </w:pPr>
      <w:r>
        <w:rPr>
          <w:rFonts w:ascii="Calibri" w:hAnsi="Calibri" w:eastAsia="Calibri" w:cs="Calibri"/>
          <w:color w:val="2c3e50"/>
          <w:sz w:val="22"/>
          <w:szCs w:val="22"/>
        </w:rPr>
        <w:t xml:space="preserve">Productos en BD: 156 con datos reales chilenos</w:t>
      </w:r>
      <w:r/>
    </w:p>
    <w:p>
      <w:pPr>
        <w:pStyle w:val="905"/>
        <w:numPr>
          <w:ilvl w:val="0"/>
          <w:numId w:val="2"/>
        </w:numPr>
        <w:pBdr/>
        <w:spacing w:after="80"/>
        <w:ind/>
        <w:rPr/>
      </w:pPr>
      <w:r>
        <w:rPr>
          <w:rFonts w:ascii="Calibri" w:hAnsi="Calibri" w:eastAsia="Calibri" w:cs="Calibri"/>
          <w:color w:val="2c3e50"/>
          <w:sz w:val="22"/>
          <w:szCs w:val="22"/>
        </w:rPr>
        <w:t xml:space="preserve">Ventas simuladas: ~45 en 4 semanas</w:t>
      </w:r>
      <w:r/>
    </w:p>
    <w:p>
      <w:pPr>
        <w:pStyle w:val="905"/>
        <w:numPr>
          <w:ilvl w:val="0"/>
          <w:numId w:val="2"/>
        </w:numPr>
        <w:pBdr/>
        <w:spacing w:after="80"/>
        <w:ind/>
        <w:rPr/>
      </w:pPr>
      <w:r>
        <w:rPr>
          <w:rFonts w:ascii="Calibri" w:hAnsi="Calibri" w:eastAsia="Calibri" w:cs="Calibri"/>
          <w:color w:val="2c3e50"/>
          <w:sz w:val="22"/>
          <w:szCs w:val="22"/>
        </w:rPr>
        <w:t xml:space="preserve">Commits en GitHub: 20+ con mensajes descriptivos</w:t>
      </w:r>
      <w:r/>
    </w:p>
    <w:p>
      <w:pPr>
        <w:pStyle w:val="905"/>
        <w:numPr>
          <w:ilvl w:val="0"/>
          <w:numId w:val="2"/>
        </w:numPr>
        <w:pBdr/>
        <w:spacing w:after="80"/>
        <w:ind/>
        <w:rPr/>
      </w:pPr>
      <w:r>
        <w:rPr>
          <w:rFonts w:ascii="Calibri" w:hAnsi="Calibri" w:eastAsia="Calibri" w:cs="Calibri"/>
          <w:color w:val="2c3e50"/>
          <w:sz w:val="22"/>
          <w:szCs w:val="22"/>
        </w:rPr>
        <w:t xml:space="preserve">Pruebas ejecutadas: 40 casos, 39 aprobados (97.5%)</w:t>
      </w:r>
      <w:r/>
    </w:p>
    <w:p>
      <w:pPr>
        <w:pStyle w:val="905"/>
        <w:numPr>
          <w:ilvl w:val="0"/>
          <w:numId w:val="2"/>
        </w:numPr>
        <w:pBdr/>
        <w:spacing w:after="80"/>
        <w:ind/>
        <w:rPr/>
      </w:pPr>
      <w:r>
        <w:rPr>
          <w:rFonts w:ascii="Calibri" w:hAnsi="Calibri" w:eastAsia="Calibri" w:cs="Calibri"/>
          <w:color w:val="2c3e50"/>
          <w:sz w:val="22"/>
          <w:szCs w:val="22"/>
        </w:rPr>
        <w:t xml:space="preserve">Sistema accesible: desktop y móvil via HTTPS</w:t>
      </w:r>
      <w:r/>
    </w:p>
    <w:p>
      <w:pPr>
        <w:pStyle w:val="914"/>
        <w:pBdr/>
        <w:spacing w:after="160" w:before="200"/>
        <w:ind/>
        <w:rPr/>
      </w:pPr>
      <w:r>
        <w:rPr>
          <w:rFonts w:ascii="Calibri" w:hAnsi="Calibri" w:eastAsia="Calibri" w:cs="Calibri"/>
          <w:b/>
          <w:bCs/>
          <w:color w:val="2c3e50"/>
          <w:sz w:val="26"/>
          <w:szCs w:val="26"/>
        </w:rPr>
        <w:t xml:space="preserve">16.3 URLs del Producto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500" w:type="dxa"/>
          </w:tcPr>
          <w:p>
            <w:pPr>
              <w:pBdr/>
              <w:spacing/>
              <w:ind/>
              <w:jc w:val="center"/>
              <w:rPr/>
            </w:pPr>
            <w:r>
              <w:rPr>
                <w:rFonts w:ascii="Calibri" w:hAnsi="Calibri" w:eastAsia="Calibri" w:cs="Calibri"/>
                <w:b/>
                <w:bCs/>
                <w:color w:val="ffffff"/>
                <w:sz w:val="20"/>
                <w:szCs w:val="20"/>
              </w:rPr>
              <w:t xml:space="preserve">Componente</w:t>
            </w:r>
            <w:r/>
          </w:p>
        </w:tc>
        <w:tc>
          <w:tcPr>
            <w:shd w:val="clear" w:color="auto" w:fill="1f4e79"/>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860" w:type="dxa"/>
          </w:tcPr>
          <w:p>
            <w:pPr>
              <w:pBdr/>
              <w:spacing/>
              <w:ind/>
              <w:jc w:val="center"/>
              <w:rPr/>
            </w:pPr>
            <w:r>
              <w:rPr>
                <w:rFonts w:ascii="Calibri" w:hAnsi="Calibri" w:eastAsia="Calibri" w:cs="Calibri"/>
                <w:b/>
                <w:bCs/>
                <w:color w:val="ffffff"/>
                <w:sz w:val="20"/>
                <w:szCs w:val="20"/>
              </w:rPr>
              <w:t xml:space="preserve">URL</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500" w:type="dxa"/>
          </w:tcPr>
          <w:p>
            <w:pPr>
              <w:pBdr/>
              <w:spacing/>
              <w:ind/>
              <w:jc w:val="left"/>
              <w:rPr/>
            </w:pPr>
            <w:r>
              <w:rPr>
                <w:rFonts w:ascii="Calibri" w:hAnsi="Calibri" w:eastAsia="Calibri" w:cs="Calibri"/>
                <w:b/>
                <w:bCs/>
                <w:color w:val="2c3e50"/>
                <w:sz w:val="20"/>
                <w:szCs w:val="20"/>
              </w:rPr>
              <w:t xml:space="preserve">Frontend</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860" w:type="dxa"/>
          </w:tcPr>
          <w:p>
            <w:pPr>
              <w:pBdr/>
              <w:spacing/>
              <w:ind/>
              <w:jc w:val="left"/>
              <w:rPr/>
            </w:pPr>
            <w:r>
              <w:rPr>
                <w:rFonts w:ascii="Calibri" w:hAnsi="Calibri" w:eastAsia="Calibri" w:cs="Calibri"/>
                <w:b w:val="0"/>
                <w:bCs w:val="0"/>
                <w:color w:val="2c3e50"/>
                <w:sz w:val="20"/>
                <w:szCs w:val="20"/>
              </w:rPr>
              <w:t xml:space="preserve">https://inventario-frontend-kappa.vercel.app</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500" w:type="dxa"/>
          </w:tcPr>
          <w:p>
            <w:pPr>
              <w:pBdr/>
              <w:spacing/>
              <w:ind/>
              <w:jc w:val="left"/>
              <w:rPr/>
            </w:pPr>
            <w:r>
              <w:rPr>
                <w:rFonts w:ascii="Calibri" w:hAnsi="Calibri" w:eastAsia="Calibri" w:cs="Calibri"/>
                <w:b/>
                <w:bCs/>
                <w:color w:val="2c3e50"/>
                <w:sz w:val="20"/>
                <w:szCs w:val="20"/>
              </w:rPr>
              <w:t xml:space="preserve">Backend API</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860" w:type="dxa"/>
          </w:tcPr>
          <w:p>
            <w:pPr>
              <w:pBdr/>
              <w:spacing/>
              <w:ind/>
              <w:jc w:val="left"/>
              <w:rPr/>
            </w:pPr>
            <w:r>
              <w:rPr>
                <w:rFonts w:ascii="Calibri" w:hAnsi="Calibri" w:eastAsia="Calibri" w:cs="Calibri"/>
                <w:b w:val="0"/>
                <w:bCs w:val="0"/>
                <w:color w:val="2c3e50"/>
                <w:sz w:val="20"/>
                <w:szCs w:val="20"/>
              </w:rPr>
              <w:t xml:space="preserve">https://inventario-backend-production-b571.up.railway.app/api</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500" w:type="dxa"/>
          </w:tcPr>
          <w:p>
            <w:pPr>
              <w:pBdr/>
              <w:spacing/>
              <w:ind/>
              <w:jc w:val="left"/>
              <w:rPr/>
            </w:pPr>
            <w:r>
              <w:rPr>
                <w:rFonts w:ascii="Calibri" w:hAnsi="Calibri" w:eastAsia="Calibri" w:cs="Calibri"/>
                <w:b/>
                <w:bCs/>
                <w:color w:val="2c3e50"/>
                <w:sz w:val="20"/>
                <w:szCs w:val="20"/>
              </w:rPr>
              <w:t xml:space="preserve">Repo académico</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860" w:type="dxa"/>
          </w:tcPr>
          <w:p>
            <w:pPr>
              <w:pBdr/>
              <w:spacing/>
              <w:ind/>
              <w:jc w:val="left"/>
              <w:rPr/>
            </w:pPr>
            <w:r>
              <w:rPr>
                <w:rFonts w:ascii="Calibri" w:hAnsi="Calibri" w:eastAsia="Calibri" w:cs="Calibri"/>
                <w:b w:val="0"/>
                <w:bCs w:val="0"/>
                <w:color w:val="2c3e50"/>
                <w:sz w:val="20"/>
                <w:szCs w:val="20"/>
              </w:rPr>
              <w:t xml:space="preserve">github.com/gubynousky/proyecto-titulo</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500" w:type="dxa"/>
          </w:tcPr>
          <w:p>
            <w:pPr>
              <w:pBdr/>
              <w:spacing/>
              <w:ind/>
              <w:jc w:val="left"/>
              <w:rPr/>
            </w:pPr>
            <w:r>
              <w:rPr>
                <w:rFonts w:ascii="Calibri" w:hAnsi="Calibri" w:eastAsia="Calibri" w:cs="Calibri"/>
                <w:b/>
                <w:bCs/>
                <w:color w:val="2c3e50"/>
                <w:sz w:val="20"/>
                <w:szCs w:val="20"/>
              </w:rPr>
              <w:t xml:space="preserve">Repo backend</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860" w:type="dxa"/>
          </w:tcPr>
          <w:p>
            <w:pPr>
              <w:pBdr/>
              <w:spacing/>
              <w:ind/>
              <w:jc w:val="left"/>
              <w:rPr/>
            </w:pPr>
            <w:r>
              <w:rPr>
                <w:rFonts w:ascii="Calibri" w:hAnsi="Calibri" w:eastAsia="Calibri" w:cs="Calibri"/>
                <w:b w:val="0"/>
                <w:bCs w:val="0"/>
                <w:color w:val="2c3e50"/>
                <w:sz w:val="20"/>
                <w:szCs w:val="20"/>
              </w:rPr>
              <w:t xml:space="preserve">github.com/gubynousky/inventario-backend</w:t>
            </w:r>
            <w:r/>
          </w:p>
        </w:tc>
      </w:tr>
      <w:tr>
        <w:trPr/>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2500" w:type="dxa"/>
          </w:tcPr>
          <w:p>
            <w:pPr>
              <w:pBdr/>
              <w:spacing/>
              <w:ind/>
              <w:jc w:val="left"/>
              <w:rPr/>
            </w:pPr>
            <w:r>
              <w:rPr>
                <w:rFonts w:ascii="Calibri" w:hAnsi="Calibri" w:eastAsia="Calibri" w:cs="Calibri"/>
                <w:b/>
                <w:bCs/>
                <w:color w:val="2c3e50"/>
                <w:sz w:val="20"/>
                <w:szCs w:val="20"/>
              </w:rPr>
              <w:t xml:space="preserve">Repo frontend</w:t>
            </w:r>
            <w:r/>
          </w:p>
        </w:tc>
        <w:tc>
          <w:tcPr>
            <w:tcBorders>
              <w:top w:val="single" w:color="bdc3c7" w:sz="1" w:space="0"/>
              <w:left w:val="single" w:color="bdc3c7" w:sz="1" w:space="0"/>
              <w:bottom w:val="single" w:color="bdc3c7" w:sz="1" w:space="0"/>
              <w:right w:val="single" w:color="bdc3c7" w:sz="1" w:space="0"/>
            </w:tcBorders>
            <w:tcMar>
              <w:left w:w="100" w:type="dxa"/>
              <w:top w:w="60" w:type="dxa"/>
              <w:right w:w="100" w:type="dxa"/>
              <w:bottom w:w="60" w:type="dxa"/>
            </w:tcMar>
            <w:tcW w:w="6860" w:type="dxa"/>
          </w:tcPr>
          <w:p>
            <w:pPr>
              <w:pBdr/>
              <w:spacing/>
              <w:ind/>
              <w:jc w:val="left"/>
              <w:rPr/>
            </w:pPr>
            <w:r>
              <w:rPr>
                <w:rFonts w:ascii="Calibri" w:hAnsi="Calibri" w:eastAsia="Calibri" w:cs="Calibri"/>
                <w:b w:val="0"/>
                <w:bCs w:val="0"/>
                <w:color w:val="2c3e50"/>
                <w:sz w:val="20"/>
                <w:szCs w:val="20"/>
              </w:rPr>
              <w:t xml:space="preserve">github.com/gubynousky/inventario-frontend</w:t>
            </w:r>
            <w:r/>
          </w:p>
        </w:tc>
      </w:tr>
    </w:tbl>
    <w:p>
      <w:pPr>
        <w:pBdr/>
        <w:spacing/>
        <w:ind/>
        <w:rPr/>
      </w:pPr>
      <w:r>
        <w:br w:type="page" w:clear="all"/>
      </w:r>
      <w:r/>
    </w:p>
    <w:p>
      <w:pPr>
        <w:pStyle w:val="913"/>
        <w:pBdr/>
        <w:spacing w:after="200" w:before="300"/>
        <w:ind/>
        <w:rPr/>
      </w:pPr>
      <w:r>
        <w:rPr>
          <w:rFonts w:ascii="Calibri" w:hAnsi="Calibri" w:eastAsia="Calibri" w:cs="Calibri"/>
          <w:b/>
          <w:bCs/>
          <w:color w:val="1f4e79"/>
          <w:sz w:val="32"/>
          <w:szCs w:val="32"/>
        </w:rPr>
        <w:t xml:space="preserve">17. Conclusiones y Lecciones Aprendidas</w:t>
      </w:r>
      <w:r/>
    </w:p>
    <w:p>
      <w:pPr>
        <w:pStyle w:val="914"/>
        <w:pBdr/>
        <w:spacing w:after="160" w:before="200"/>
        <w:ind/>
        <w:rPr/>
      </w:pPr>
      <w:r>
        <w:rPr>
          <w:rFonts w:ascii="Calibri" w:hAnsi="Calibri" w:eastAsia="Calibri" w:cs="Calibri"/>
          <w:b/>
          <w:bCs/>
          <w:color w:val="2c3e50"/>
          <w:sz w:val="26"/>
          <w:szCs w:val="26"/>
        </w:rPr>
        <w:t xml:space="preserve">17.1 Conclusiones</w:t>
      </w:r>
      <w:r/>
    </w:p>
    <w:p>
      <w:pPr>
        <w:pStyle w:val="905"/>
        <w:numPr>
          <w:ilvl w:val="0"/>
          <w:numId w:val="2"/>
        </w:numPr>
        <w:pBdr/>
        <w:spacing w:after="80"/>
        <w:ind/>
        <w:rPr/>
      </w:pPr>
      <w:r>
        <w:rPr>
          <w:rFonts w:ascii="Calibri" w:hAnsi="Calibri" w:eastAsia="Calibri" w:cs="Calibri"/>
          <w:color w:val="2c3e50"/>
          <w:sz w:val="22"/>
          <w:szCs w:val="22"/>
        </w:rPr>
        <w:t xml:space="preserve">El sistema está 100% funcional y desplegado en producción Cloud, accesible desde cualquier dispositivo con navegador. Se cumplió con todos los requerimientos funcionales (18/18) y objetivos específicos (4/4).</w:t>
      </w:r>
      <w:r/>
    </w:p>
    <w:p>
      <w:pPr>
        <w:pStyle w:val="905"/>
        <w:numPr>
          <w:ilvl w:val="0"/>
          <w:numId w:val="2"/>
        </w:numPr>
        <w:pBdr/>
        <w:spacing w:after="80"/>
        <w:ind/>
        <w:rPr/>
      </w:pPr>
      <w:r>
        <w:rPr>
          <w:rFonts w:ascii="Calibri" w:hAnsi="Calibri" w:eastAsia="Calibri" w:cs="Calibri"/>
          <w:color w:val="2c3e50"/>
          <w:sz w:val="22"/>
          <w:szCs w:val="22"/>
        </w:rPr>
        <w:t xml:space="preserve">La arquitectura MVC con Spring Boot 4.0.6 demostró ser robusta para la lógica de negocio, especialmente en las transacciones atómicas de ventas con @Transactional.</w:t>
      </w:r>
      <w:r/>
    </w:p>
    <w:p>
      <w:pPr>
        <w:pStyle w:val="905"/>
        <w:numPr>
          <w:ilvl w:val="0"/>
          <w:numId w:val="2"/>
        </w:numPr>
        <w:pBdr/>
        <w:spacing w:after="80"/>
        <w:ind/>
        <w:rPr/>
      </w:pPr>
      <w:r>
        <w:rPr>
          <w:rFonts w:ascii="Calibri" w:hAnsi="Calibri" w:eastAsia="Calibri" w:cs="Calibri"/>
          <w:color w:val="2c3e50"/>
          <w:sz w:val="22"/>
          <w:szCs w:val="22"/>
        </w:rPr>
        <w:t xml:space="preserve">El despliegue en PaaS (Railway + Neon + Vercel) resultó más eficiente que IaaS: sin configuración de servidores, sin Docker, sin costo, con auto-deploy desde GitHub.</w:t>
      </w:r>
      <w:r/>
    </w:p>
    <w:p>
      <w:pPr>
        <w:pStyle w:val="905"/>
        <w:numPr>
          <w:ilvl w:val="0"/>
          <w:numId w:val="2"/>
        </w:numPr>
        <w:pBdr/>
        <w:spacing w:after="80"/>
        <w:ind/>
        <w:rPr/>
      </w:pPr>
      <w:r>
        <w:rPr>
          <w:rFonts w:ascii="Calibri" w:hAnsi="Calibri" w:eastAsia="Calibri" w:cs="Calibri"/>
          <w:color w:val="2c3e50"/>
          <w:sz w:val="22"/>
          <w:szCs w:val="22"/>
        </w:rPr>
        <w:t xml:space="preserve">La media móvil ponderada como algoritmo predictivo es adecuada para el contexto pyme, ofreciendo predicciones útiles con datos históricos limitados (4 semanas).</w:t>
      </w:r>
      <w:r/>
    </w:p>
    <w:p>
      <w:pPr>
        <w:pStyle w:val="905"/>
        <w:numPr>
          <w:ilvl w:val="0"/>
          <w:numId w:val="2"/>
        </w:numPr>
        <w:pBdr/>
        <w:spacing w:after="80"/>
        <w:ind/>
        <w:rPr/>
      </w:pPr>
      <w:r>
        <w:rPr>
          <w:rFonts w:ascii="Calibri" w:hAnsi="Calibri" w:eastAsia="Calibri" w:cs="Calibri"/>
          <w:color w:val="2c3e50"/>
          <w:sz w:val="22"/>
          <w:szCs w:val="22"/>
        </w:rPr>
        <w:t xml:space="preserve">React 18 con Tailwind CSS y Recharts permitió construir una interfaz profesional, responsiva y visualmente atractiva sin dependencias pesadas.</w:t>
      </w:r>
      <w:r/>
    </w:p>
    <w:p>
      <w:pPr>
        <w:pStyle w:val="905"/>
        <w:numPr>
          <w:ilvl w:val="0"/>
          <w:numId w:val="2"/>
        </w:numPr>
        <w:pBdr/>
        <w:spacing w:after="80"/>
        <w:ind/>
        <w:rPr/>
      </w:pPr>
      <w:r>
        <w:rPr>
          <w:rFonts w:ascii="Calibri" w:hAnsi="Calibri" w:eastAsia="Calibri" w:cs="Calibri"/>
          <w:color w:val="2c3e50"/>
          <w:sz w:val="22"/>
          <w:szCs w:val="22"/>
        </w:rPr>
        <w:t xml:space="preserve">La seguridad JWT + BCrypt + CORS cumple con las mejores prácticas de la industria para una API REST stateless.</w:t>
      </w:r>
      <w:r/>
    </w:p>
    <w:p>
      <w:pPr>
        <w:pStyle w:val="914"/>
        <w:pBdr/>
        <w:spacing w:after="160" w:before="200"/>
        <w:ind/>
        <w:rPr/>
      </w:pPr>
      <w:r>
        <w:rPr>
          <w:rFonts w:ascii="Calibri" w:hAnsi="Calibri" w:eastAsia="Calibri" w:cs="Calibri"/>
          <w:b/>
          <w:bCs/>
          <w:color w:val="2c3e50"/>
          <w:sz w:val="26"/>
          <w:szCs w:val="26"/>
        </w:rPr>
        <w:t xml:space="preserve">17.2 Lecciones Aprendidas</w:t>
      </w:r>
      <w:r/>
    </w:p>
    <w:p>
      <w:pPr>
        <w:pStyle w:val="905"/>
        <w:numPr>
          <w:ilvl w:val="0"/>
          <w:numId w:val="2"/>
        </w:numPr>
        <w:pBdr/>
        <w:spacing w:after="80"/>
        <w:ind/>
        <w:rPr/>
      </w:pPr>
      <w:r>
        <w:rPr>
          <w:rFonts w:ascii="Calibri" w:hAnsi="Calibri" w:eastAsia="Calibri" w:cs="Calibri"/>
          <w:color w:val="2c3e50"/>
          <w:sz w:val="22"/>
          <w:szCs w:val="22"/>
        </w:rPr>
        <w:t xml:space="preserve">Latencia Neon free tier: las predicciones (156 productos × 4 queries = 624 queries) tardan ~2 minutos. Solución: cache global persistente en el frontend que evita recargar al navegar.</w:t>
      </w:r>
      <w:r/>
    </w:p>
    <w:p>
      <w:pPr>
        <w:pStyle w:val="905"/>
        <w:numPr>
          <w:ilvl w:val="0"/>
          <w:numId w:val="2"/>
        </w:numPr>
        <w:pBdr/>
        <w:spacing w:after="80"/>
        <w:ind/>
        <w:rPr/>
      </w:pPr>
      <w:r>
        <w:rPr>
          <w:rFonts w:ascii="Calibri" w:hAnsi="Calibri" w:eastAsia="Calibri" w:cs="Calibri"/>
          <w:color w:val="2c3e50"/>
          <w:sz w:val="22"/>
          <w:szCs w:val="22"/>
        </w:rPr>
        <w:t xml:space="preserve">Zona horaria Railway (UTC) vs Chile: las ventas 'de hoy' pueden mostrar 0 si el servidor está en UTC y el usuario en GMT-4. Documentado como problema conocido.</w:t>
      </w:r>
      <w:r/>
    </w:p>
    <w:p>
      <w:pPr>
        <w:pStyle w:val="905"/>
        <w:numPr>
          <w:ilvl w:val="0"/>
          <w:numId w:val="2"/>
        </w:numPr>
        <w:pBdr/>
        <w:spacing w:after="80"/>
        <w:ind/>
        <w:rPr/>
      </w:pPr>
      <w:r>
        <w:rPr>
          <w:rFonts w:ascii="Calibri" w:hAnsi="Calibri" w:eastAsia="Calibri" w:cs="Calibri"/>
          <w:color w:val="2c3e50"/>
          <w:sz w:val="22"/>
          <w:szCs w:val="22"/>
        </w:rPr>
        <w:t xml:space="preserve">CORS requirió múltiples iteraciones: cada nuevo dominio de Vercel necesita agregarse a SecurityConfig y redeployar en Railway. Lección: configurar todos los orígenes desde el inicio.</w:t>
      </w:r>
      <w:r/>
    </w:p>
    <w:p>
      <w:pPr>
        <w:pStyle w:val="905"/>
        <w:numPr>
          <w:ilvl w:val="0"/>
          <w:numId w:val="2"/>
        </w:numPr>
        <w:pBdr/>
        <w:spacing w:after="80"/>
        <w:ind/>
        <w:rPr/>
      </w:pPr>
      <w:r>
        <w:rPr>
          <w:rFonts w:ascii="Calibri" w:hAnsi="Calibri" w:eastAsia="Calibri" w:cs="Calibri"/>
          <w:color w:val="2c3e50"/>
          <w:sz w:val="22"/>
          <w:szCs w:val="22"/>
        </w:rPr>
        <w:t xml:space="preserve">Git subtree para consolidar repos: permitió conservar historial de commits del backend y frontend en un solo repo académico, pero la gestión es más compleja que repos separados.</w:t>
      </w:r>
      <w:r/>
    </w:p>
    <w:p>
      <w:pPr>
        <w:pStyle w:val="905"/>
        <w:numPr>
          <w:ilvl w:val="0"/>
          <w:numId w:val="2"/>
        </w:numPr>
        <w:pBdr/>
        <w:spacing w:after="80"/>
        <w:ind/>
        <w:rPr/>
      </w:pPr>
      <w:r>
        <w:rPr>
          <w:rFonts w:ascii="Calibri" w:hAnsi="Calibri" w:eastAsia="Calibri" w:cs="Calibri"/>
          <w:color w:val="2c3e50"/>
          <w:sz w:val="22"/>
          <w:szCs w:val="22"/>
        </w:rPr>
        <w:t xml:space="preserve">Población de datos realistas fue crucial: marcas chilenas, precios reales, stocks variados dan credibilidad al sistema en la presentación. Scripts de seed automatizados via curl facilitan la recarga.</w:t>
      </w:r>
      <w:r/>
    </w:p>
    <w:p>
      <w:pPr>
        <w:pStyle w:val="905"/>
        <w:numPr>
          <w:ilvl w:val="0"/>
          <w:numId w:val="2"/>
        </w:numPr>
        <w:pBdr/>
        <w:spacing w:after="80"/>
        <w:ind/>
        <w:rPr/>
      </w:pPr>
      <w:r>
        <w:rPr>
          <w:rFonts w:ascii="Calibri" w:hAnsi="Calibri" w:eastAsia="Calibri" w:cs="Calibri"/>
          <w:color w:val="2c3e50"/>
          <w:sz w:val="22"/>
          <w:szCs w:val="22"/>
        </w:rPr>
        <w:t xml:space="preserve">Vercel requiere vercel.json con rewrites para SPA: sin él, las rutas de React dan 404 al acceder directamente. Lección: configurar routing SPA desde el primer deploy.</w:t>
      </w:r>
      <w:r/>
    </w:p>
    <w:p>
      <w:pPr>
        <w:pStyle w:val="905"/>
        <w:numPr>
          <w:ilvl w:val="0"/>
          <w:numId w:val="2"/>
        </w:numPr>
        <w:pBdr/>
        <w:spacing w:after="80"/>
        <w:ind/>
        <w:rPr/>
      </w:pPr>
      <w:r>
        <w:rPr>
          <w:rFonts w:ascii="Calibri" w:hAnsi="Calibri" w:eastAsia="Calibri" w:cs="Calibri"/>
          <w:color w:val="2c3e50"/>
          <w:sz w:val="22"/>
          <w:szCs w:val="22"/>
        </w:rPr>
        <w:t xml:space="preserve">Las variables sensibles (password BD, JWT secret) nunca deben estar en el código fuente. Railway permite inyectarlas como variables de entorno en runtime.</w:t>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95a5a6"/>
        <w:sz w:val="16"/>
        <w:szCs w:val="16"/>
      </w:rPr>
      <w:t xml:space="preserve"> Página </w:t>
    </w:r>
    <w:r>
      <w:rPr>
        <w:rFonts w:ascii="Calibri" w:hAnsi="Calibri" w:eastAsia="Calibri" w:cs="Calibri"/>
        <w:color w:val="95a5a6"/>
        <w:sz w:val="16"/>
        <w:szCs w:val="16"/>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57C7DE7">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posOffset>-297180</wp:posOffset>
              </wp:positionH>
              <wp:positionV relativeFrom="paragraph">
                <wp:posOffset>-251460</wp:posOffset>
              </wp:positionV>
              <wp:extent cx="2468880" cy="607582"/>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58253" name="Picture 2"/>
                      <pic:cNvPicPr>
                        <a:picLocks noChangeAspect="1"/>
                      </pic:cNvPicPr>
                      <pic:nvPr/>
                    </pic:nvPicPr>
                    <pic:blipFill rotWithShape="1">
                      <a:blip r:embed="rId1"/>
                      <a:stretch/>
                    </pic:blipFill>
                    <pic:spPr bwMode="auto">
                      <a:xfrm rot="0" flipH="0" flipV="0">
                        <a:off x="0" y="0"/>
                        <a:ext cx="2468880" cy="607581"/>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23.40pt;mso-position-horizontal:absolute;mso-position-vertical-relative:text;margin-top:-19.80pt;mso-position-vertical:absolute;width:194.40pt;height:47.84pt;mso-wrap-distance-left:9.00pt;mso-wrap-distance-top:0.00pt;mso-wrap-distance-right:9.00pt;mso-wrap-distance-bottom:0.00pt;rotation:0;z-index:1;" stroked="f">
              <v:imagedata r:id="rId1" o:title=""/>
              <o:lock v:ext="edit" rotation="t"/>
            </v:shape>
          </w:pict>
        </mc:Fallback>
      </mc:AlternateContent>
    </w:r>
    <w:r/>
    <w:r/>
  </w:p>
  <w:p>
    <w:pPr>
      <w:pBdr/>
      <w:spacing/>
      <w:ind/>
      <w:jc w:val="right"/>
      <w:rPr/>
    </w:pPr>
    <w:r>
      <w:rPr>
        <w:rFonts w:ascii="Calibri" w:hAnsi="Calibri" w:eastAsia="Calibri" w:cs="Calibri"/>
        <w:i/>
        <w:iCs/>
        <w:color w:val="95a5a6"/>
        <w:sz w:val="16"/>
        <w:szCs w:val="16"/>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Table Grid"/>
    <w:basedOn w:val="72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Light"/>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1"/>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2"/>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3"/>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4"/>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5"/>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w:basedOn w:val="72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1"/>
    <w:basedOn w:val="7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2"/>
    <w:basedOn w:val="7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3"/>
    <w:basedOn w:val="7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4"/>
    <w:basedOn w:val="7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5"/>
    <w:basedOn w:val="7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6"/>
    <w:basedOn w:val="7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w:basedOn w:val="7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1"/>
    <w:basedOn w:val="7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5"/>
    <w:basedOn w:val="7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6"/>
    <w:basedOn w:val="7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w:basedOn w:val="7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1"/>
    <w:basedOn w:val="7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5"/>
    <w:basedOn w:val="7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6"/>
    <w:basedOn w:val="7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w:basedOn w:val="72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1"/>
    <w:basedOn w:val="72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2"/>
    <w:basedOn w:val="72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3"/>
    <w:basedOn w:val="72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4"/>
    <w:basedOn w:val="72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5"/>
    <w:basedOn w:val="72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6"/>
    <w:basedOn w:val="72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1"/>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2"/>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3"/>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Accent 4"/>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5"/>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6"/>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6 Colorful"/>
    <w:basedOn w:val="72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0">
    <w:name w:val="Grid Table 6 Colorful - Accent 1"/>
    <w:basedOn w:val="72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1">
    <w:name w:val="Grid Table 6 Colorful - Accent 2"/>
    <w:basedOn w:val="7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2">
    <w:name w:val="Grid Table 6 Colorful - Accent 3"/>
    <w:basedOn w:val="72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3">
    <w:name w:val="Grid Table 6 Colorful - Accent 4"/>
    <w:basedOn w:val="7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4">
    <w:name w:val="Grid Table 6 Colorful - Accent 5"/>
    <w:basedOn w:val="72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6 Colorful - Accent 6"/>
    <w:basedOn w:val="72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7 Colorful"/>
    <w:basedOn w:val="72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1"/>
    <w:basedOn w:val="72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5"/>
    <w:basedOn w:val="72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6"/>
    <w:basedOn w:val="72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1"/>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2"/>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3"/>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4"/>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5"/>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6"/>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w:basedOn w:val="72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1"/>
    <w:basedOn w:val="72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2"/>
    <w:basedOn w:val="72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3"/>
    <w:basedOn w:val="72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4"/>
    <w:basedOn w:val="72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5"/>
    <w:basedOn w:val="72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6"/>
    <w:basedOn w:val="72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w:basedOn w:val="7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1"/>
    <w:basedOn w:val="72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2"/>
    <w:basedOn w:val="7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3"/>
    <w:basedOn w:val="72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4"/>
    <w:basedOn w:val="7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5"/>
    <w:basedOn w:val="72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6"/>
    <w:basedOn w:val="72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w:basedOn w:val="7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1"/>
    <w:basedOn w:val="72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2"/>
    <w:basedOn w:val="72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3"/>
    <w:basedOn w:val="72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4"/>
    <w:basedOn w:val="72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5"/>
    <w:basedOn w:val="72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6"/>
    <w:basedOn w:val="72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5 Dark"/>
    <w:basedOn w:val="72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1"/>
    <w:basedOn w:val="72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2"/>
    <w:basedOn w:val="72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3"/>
    <w:basedOn w:val="72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4"/>
    <w:basedOn w:val="72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5"/>
    <w:basedOn w:val="72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6"/>
    <w:basedOn w:val="72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6 Colorful"/>
    <w:basedOn w:val="72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1"/>
    <w:basedOn w:val="72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2"/>
    <w:basedOn w:val="72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3"/>
    <w:basedOn w:val="72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4"/>
    <w:basedOn w:val="72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5"/>
    <w:basedOn w:val="72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6"/>
    <w:basedOn w:val="72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7 Colorful"/>
    <w:basedOn w:val="72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6">
    <w:name w:val="List Table 7 Colorful - Accent 1"/>
    <w:basedOn w:val="72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7">
    <w:name w:val="List Table 7 Colorful - Accent 2"/>
    <w:basedOn w:val="72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8">
    <w:name w:val="List Table 7 Colorful - Accent 3"/>
    <w:basedOn w:val="72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9">
    <w:name w:val="List Table 7 Colorful - Accent 4"/>
    <w:basedOn w:val="72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0">
    <w:name w:val="List Table 7 Colorful - Accent 5"/>
    <w:basedOn w:val="72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1">
    <w:name w:val="List Table 7 Colorful - Accent 6"/>
    <w:basedOn w:val="72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2">
    <w:name w:val="Lined - Accent"/>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1"/>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2"/>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3"/>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4"/>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5"/>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6"/>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w:basedOn w:val="72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1"/>
    <w:basedOn w:val="72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2"/>
    <w:basedOn w:val="72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3"/>
    <w:basedOn w:val="72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4"/>
    <w:basedOn w:val="72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5"/>
    <w:basedOn w:val="72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6"/>
    <w:basedOn w:val="72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w:basedOn w:val="72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1"/>
    <w:basedOn w:val="7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2"/>
    <w:basedOn w:val="7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3"/>
    <w:basedOn w:val="7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4"/>
    <w:basedOn w:val="7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5"/>
    <w:basedOn w:val="7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6"/>
    <w:basedOn w:val="7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3" w:default="1">
    <w:name w:val="Normal"/>
    <w:qFormat/>
    <w:pPr>
      <w:pBdr/>
      <w:spacing/>
      <w:ind/>
    </w:pPr>
  </w:style>
  <w:style w:type="paragraph" w:styleId="854">
    <w:name w:val="Heading 7"/>
    <w:basedOn w:val="853"/>
    <w:next w:val="853"/>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5">
    <w:name w:val="Heading 8"/>
    <w:basedOn w:val="853"/>
    <w:next w:val="853"/>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6">
    <w:name w:val="Heading 9"/>
    <w:basedOn w:val="853"/>
    <w:next w:val="853"/>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7" w:default="1">
    <w:name w:val="Default Paragraph Font"/>
    <w:uiPriority w:val="1"/>
    <w:semiHidden/>
    <w:unhideWhenUsed/>
    <w:pPr>
      <w:pBdr/>
      <w:spacing/>
      <w:ind/>
    </w:pPr>
  </w:style>
  <w:style w:type="numbering" w:styleId="858" w:default="1">
    <w:name w:val="No List"/>
    <w:uiPriority w:val="99"/>
    <w:semiHidden/>
    <w:unhideWhenUsed/>
    <w:pPr>
      <w:pBdr/>
      <w:spacing/>
      <w:ind/>
    </w:pPr>
  </w:style>
  <w:style w:type="character" w:styleId="859">
    <w:name w:val="Heading 1 Char"/>
    <w:basedOn w:val="857"/>
    <w:link w:val="913"/>
    <w:uiPriority w:val="9"/>
    <w:pPr>
      <w:pBdr/>
      <w:spacing/>
      <w:ind/>
    </w:pPr>
    <w:rPr>
      <w:rFonts w:ascii="Arial" w:hAnsi="Arial" w:eastAsia="Arial" w:cs="Arial"/>
      <w:color w:val="0f4761" w:themeColor="accent1" w:themeShade="BF"/>
      <w:sz w:val="40"/>
      <w:szCs w:val="40"/>
    </w:rPr>
  </w:style>
  <w:style w:type="character" w:styleId="860">
    <w:name w:val="Heading 2 Char"/>
    <w:basedOn w:val="857"/>
    <w:link w:val="914"/>
    <w:uiPriority w:val="9"/>
    <w:pPr>
      <w:pBdr/>
      <w:spacing/>
      <w:ind/>
    </w:pPr>
    <w:rPr>
      <w:rFonts w:ascii="Arial" w:hAnsi="Arial" w:eastAsia="Arial" w:cs="Arial"/>
      <w:color w:val="0f4761" w:themeColor="accent1" w:themeShade="BF"/>
      <w:sz w:val="32"/>
      <w:szCs w:val="32"/>
    </w:rPr>
  </w:style>
  <w:style w:type="character" w:styleId="861">
    <w:name w:val="Heading 3 Char"/>
    <w:basedOn w:val="857"/>
    <w:link w:val="915"/>
    <w:uiPriority w:val="9"/>
    <w:pPr>
      <w:pBdr/>
      <w:spacing/>
      <w:ind/>
    </w:pPr>
    <w:rPr>
      <w:rFonts w:ascii="Arial" w:hAnsi="Arial" w:eastAsia="Arial" w:cs="Arial"/>
      <w:color w:val="0f4761" w:themeColor="accent1" w:themeShade="BF"/>
      <w:sz w:val="28"/>
      <w:szCs w:val="28"/>
    </w:rPr>
  </w:style>
  <w:style w:type="character" w:styleId="862">
    <w:name w:val="Heading 4 Char"/>
    <w:basedOn w:val="857"/>
    <w:link w:val="901"/>
    <w:uiPriority w:val="9"/>
    <w:pPr>
      <w:pBdr/>
      <w:spacing/>
      <w:ind/>
    </w:pPr>
    <w:rPr>
      <w:rFonts w:ascii="Arial" w:hAnsi="Arial" w:eastAsia="Arial" w:cs="Arial"/>
      <w:i/>
      <w:iCs/>
      <w:color w:val="0f4761" w:themeColor="accent1" w:themeShade="BF"/>
    </w:rPr>
  </w:style>
  <w:style w:type="character" w:styleId="863">
    <w:name w:val="Heading 5 Char"/>
    <w:basedOn w:val="857"/>
    <w:link w:val="902"/>
    <w:uiPriority w:val="9"/>
    <w:pPr>
      <w:pBdr/>
      <w:spacing/>
      <w:ind/>
    </w:pPr>
    <w:rPr>
      <w:rFonts w:ascii="Arial" w:hAnsi="Arial" w:eastAsia="Arial" w:cs="Arial"/>
      <w:color w:val="0f4761" w:themeColor="accent1" w:themeShade="BF"/>
    </w:rPr>
  </w:style>
  <w:style w:type="character" w:styleId="864">
    <w:name w:val="Heading 6 Char"/>
    <w:basedOn w:val="857"/>
    <w:link w:val="903"/>
    <w:uiPriority w:val="9"/>
    <w:pPr>
      <w:pBdr/>
      <w:spacing/>
      <w:ind/>
    </w:pPr>
    <w:rPr>
      <w:rFonts w:ascii="Arial" w:hAnsi="Arial" w:eastAsia="Arial" w:cs="Arial"/>
      <w:i/>
      <w:iCs/>
      <w:color w:val="595959" w:themeColor="text1" w:themeTint="A6"/>
    </w:rPr>
  </w:style>
  <w:style w:type="character" w:styleId="865">
    <w:name w:val="Heading 7 Char"/>
    <w:basedOn w:val="857"/>
    <w:link w:val="854"/>
    <w:uiPriority w:val="9"/>
    <w:pPr>
      <w:pBdr/>
      <w:spacing/>
      <w:ind/>
    </w:pPr>
    <w:rPr>
      <w:rFonts w:ascii="Arial" w:hAnsi="Arial" w:eastAsia="Arial" w:cs="Arial"/>
      <w:color w:val="595959" w:themeColor="text1" w:themeTint="A6"/>
    </w:rPr>
  </w:style>
  <w:style w:type="character" w:styleId="866">
    <w:name w:val="Heading 8 Char"/>
    <w:basedOn w:val="857"/>
    <w:link w:val="855"/>
    <w:uiPriority w:val="9"/>
    <w:pPr>
      <w:pBdr/>
      <w:spacing/>
      <w:ind/>
    </w:pPr>
    <w:rPr>
      <w:rFonts w:ascii="Arial" w:hAnsi="Arial" w:eastAsia="Arial" w:cs="Arial"/>
      <w:i/>
      <w:iCs/>
      <w:color w:val="272727" w:themeColor="text1" w:themeTint="D8"/>
    </w:rPr>
  </w:style>
  <w:style w:type="character" w:styleId="867">
    <w:name w:val="Heading 9 Char"/>
    <w:basedOn w:val="857"/>
    <w:link w:val="856"/>
    <w:uiPriority w:val="9"/>
    <w:pPr>
      <w:pBdr/>
      <w:spacing/>
      <w:ind/>
    </w:pPr>
    <w:rPr>
      <w:rFonts w:ascii="Arial" w:hAnsi="Arial" w:eastAsia="Arial" w:cs="Arial"/>
      <w:i/>
      <w:iCs/>
      <w:color w:val="272727" w:themeColor="text1" w:themeTint="D8"/>
    </w:rPr>
  </w:style>
  <w:style w:type="character" w:styleId="868">
    <w:name w:val="Title Char"/>
    <w:basedOn w:val="857"/>
    <w:link w:val="900"/>
    <w:uiPriority w:val="10"/>
    <w:pPr>
      <w:pBdr/>
      <w:spacing/>
      <w:ind/>
    </w:pPr>
    <w:rPr>
      <w:rFonts w:ascii="Arial" w:hAnsi="Arial" w:eastAsia="Arial" w:cs="Arial"/>
      <w:spacing w:val="-10"/>
      <w:sz w:val="56"/>
      <w:szCs w:val="56"/>
    </w:rPr>
  </w:style>
  <w:style w:type="paragraph" w:styleId="869">
    <w:name w:val="Subtitle"/>
    <w:basedOn w:val="853"/>
    <w:next w:val="853"/>
    <w:link w:val="870"/>
    <w:uiPriority w:val="11"/>
    <w:qFormat/>
    <w:pPr>
      <w:numPr>
        <w:ilvl w:val="1"/>
      </w:numPr>
      <w:pBdr/>
      <w:spacing/>
      <w:ind/>
    </w:pPr>
    <w:rPr>
      <w:color w:val="595959" w:themeColor="text1" w:themeTint="A6"/>
      <w:spacing w:val="15"/>
      <w:sz w:val="28"/>
      <w:szCs w:val="28"/>
    </w:rPr>
  </w:style>
  <w:style w:type="character" w:styleId="870">
    <w:name w:val="Subtitle Char"/>
    <w:basedOn w:val="857"/>
    <w:link w:val="869"/>
    <w:uiPriority w:val="11"/>
    <w:pPr>
      <w:pBdr/>
      <w:spacing/>
      <w:ind/>
    </w:pPr>
    <w:rPr>
      <w:color w:val="595959" w:themeColor="text1" w:themeTint="A6"/>
      <w:spacing w:val="15"/>
      <w:sz w:val="28"/>
      <w:szCs w:val="28"/>
    </w:rPr>
  </w:style>
  <w:style w:type="paragraph" w:styleId="871">
    <w:name w:val="Quote"/>
    <w:basedOn w:val="853"/>
    <w:next w:val="853"/>
    <w:link w:val="872"/>
    <w:uiPriority w:val="29"/>
    <w:qFormat/>
    <w:pPr>
      <w:pBdr/>
      <w:spacing w:before="160"/>
      <w:ind/>
      <w:jc w:val="center"/>
    </w:pPr>
    <w:rPr>
      <w:i/>
      <w:iCs/>
      <w:color w:val="404040" w:themeColor="text1" w:themeTint="BF"/>
    </w:rPr>
  </w:style>
  <w:style w:type="character" w:styleId="872">
    <w:name w:val="Quote Char"/>
    <w:basedOn w:val="857"/>
    <w:link w:val="871"/>
    <w:uiPriority w:val="29"/>
    <w:pPr>
      <w:pBdr/>
      <w:spacing/>
      <w:ind/>
    </w:pPr>
    <w:rPr>
      <w:i/>
      <w:iCs/>
      <w:color w:val="404040" w:themeColor="text1" w:themeTint="BF"/>
    </w:rPr>
  </w:style>
  <w:style w:type="character" w:styleId="873">
    <w:name w:val="Intense Emphasis"/>
    <w:basedOn w:val="857"/>
    <w:uiPriority w:val="21"/>
    <w:qFormat/>
    <w:pPr>
      <w:pBdr/>
      <w:spacing/>
      <w:ind/>
    </w:pPr>
    <w:rPr>
      <w:i/>
      <w:iCs/>
      <w:color w:val="0f4761" w:themeColor="accent1" w:themeShade="BF"/>
    </w:rPr>
  </w:style>
  <w:style w:type="paragraph" w:styleId="874">
    <w:name w:val="Intense Quote"/>
    <w:basedOn w:val="853"/>
    <w:next w:val="853"/>
    <w:link w:val="87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5">
    <w:name w:val="Intense Quote Char"/>
    <w:basedOn w:val="857"/>
    <w:link w:val="874"/>
    <w:uiPriority w:val="30"/>
    <w:pPr>
      <w:pBdr/>
      <w:spacing/>
      <w:ind/>
    </w:pPr>
    <w:rPr>
      <w:i/>
      <w:iCs/>
      <w:color w:val="0f4761" w:themeColor="accent1" w:themeShade="BF"/>
    </w:rPr>
  </w:style>
  <w:style w:type="character" w:styleId="876">
    <w:name w:val="Intense Reference"/>
    <w:basedOn w:val="857"/>
    <w:uiPriority w:val="32"/>
    <w:qFormat/>
    <w:pPr>
      <w:pBdr/>
      <w:spacing/>
      <w:ind/>
    </w:pPr>
    <w:rPr>
      <w:b/>
      <w:bCs/>
      <w:smallCaps/>
      <w:color w:val="0f4761" w:themeColor="accent1" w:themeShade="BF"/>
      <w:spacing w:val="5"/>
    </w:rPr>
  </w:style>
  <w:style w:type="paragraph" w:styleId="877">
    <w:name w:val="No Spacing"/>
    <w:basedOn w:val="853"/>
    <w:uiPriority w:val="1"/>
    <w:qFormat/>
    <w:pPr>
      <w:pBdr/>
      <w:spacing w:after="0" w:line="240" w:lineRule="auto"/>
      <w:ind/>
    </w:pPr>
  </w:style>
  <w:style w:type="character" w:styleId="878">
    <w:name w:val="Subtle Emphasis"/>
    <w:basedOn w:val="857"/>
    <w:uiPriority w:val="19"/>
    <w:qFormat/>
    <w:pPr>
      <w:pBdr/>
      <w:spacing/>
      <w:ind/>
    </w:pPr>
    <w:rPr>
      <w:i/>
      <w:iCs/>
      <w:color w:val="404040" w:themeColor="text1" w:themeTint="BF"/>
    </w:rPr>
  </w:style>
  <w:style w:type="character" w:styleId="879">
    <w:name w:val="Emphasis"/>
    <w:basedOn w:val="857"/>
    <w:uiPriority w:val="20"/>
    <w:qFormat/>
    <w:pPr>
      <w:pBdr/>
      <w:spacing/>
      <w:ind/>
    </w:pPr>
    <w:rPr>
      <w:i/>
      <w:iCs/>
    </w:rPr>
  </w:style>
  <w:style w:type="character" w:styleId="880">
    <w:name w:val="Subtle Reference"/>
    <w:basedOn w:val="857"/>
    <w:uiPriority w:val="31"/>
    <w:qFormat/>
    <w:pPr>
      <w:pBdr/>
      <w:spacing/>
      <w:ind/>
    </w:pPr>
    <w:rPr>
      <w:smallCaps/>
      <w:color w:val="5a5a5a" w:themeColor="text1" w:themeTint="A5"/>
    </w:rPr>
  </w:style>
  <w:style w:type="character" w:styleId="881">
    <w:name w:val="Book Title"/>
    <w:basedOn w:val="857"/>
    <w:uiPriority w:val="33"/>
    <w:qFormat/>
    <w:pPr>
      <w:pBdr/>
      <w:spacing/>
      <w:ind/>
    </w:pPr>
    <w:rPr>
      <w:b/>
      <w:bCs/>
      <w:i/>
      <w:iCs/>
      <w:spacing w:val="5"/>
    </w:rPr>
  </w:style>
  <w:style w:type="paragraph" w:styleId="882">
    <w:name w:val="Header"/>
    <w:basedOn w:val="853"/>
    <w:link w:val="883"/>
    <w:uiPriority w:val="99"/>
    <w:unhideWhenUsed/>
    <w:pPr>
      <w:pBdr/>
      <w:tabs>
        <w:tab w:val="center" w:leader="none" w:pos="4844"/>
        <w:tab w:val="right" w:leader="none" w:pos="9689"/>
      </w:tabs>
      <w:spacing w:after="0" w:line="240" w:lineRule="auto"/>
      <w:ind/>
    </w:pPr>
  </w:style>
  <w:style w:type="character" w:styleId="883">
    <w:name w:val="Header Char"/>
    <w:basedOn w:val="857"/>
    <w:link w:val="882"/>
    <w:uiPriority w:val="99"/>
    <w:pPr>
      <w:pBdr/>
      <w:spacing/>
      <w:ind/>
    </w:pPr>
  </w:style>
  <w:style w:type="paragraph" w:styleId="884">
    <w:name w:val="Footer"/>
    <w:basedOn w:val="853"/>
    <w:link w:val="885"/>
    <w:uiPriority w:val="99"/>
    <w:unhideWhenUsed/>
    <w:pPr>
      <w:pBdr/>
      <w:tabs>
        <w:tab w:val="center" w:leader="none" w:pos="4844"/>
        <w:tab w:val="right" w:leader="none" w:pos="9689"/>
      </w:tabs>
      <w:spacing w:after="0" w:line="240" w:lineRule="auto"/>
      <w:ind/>
    </w:pPr>
  </w:style>
  <w:style w:type="character" w:styleId="885">
    <w:name w:val="Footer Char"/>
    <w:basedOn w:val="857"/>
    <w:link w:val="884"/>
    <w:uiPriority w:val="99"/>
    <w:pPr>
      <w:pBdr/>
      <w:spacing/>
      <w:ind/>
    </w:pPr>
  </w:style>
  <w:style w:type="paragraph" w:styleId="886">
    <w:name w:val="Caption"/>
    <w:basedOn w:val="853"/>
    <w:next w:val="853"/>
    <w:uiPriority w:val="35"/>
    <w:unhideWhenUsed/>
    <w:qFormat/>
    <w:pPr>
      <w:pBdr/>
      <w:spacing w:after="200" w:line="240" w:lineRule="auto"/>
      <w:ind/>
    </w:pPr>
    <w:rPr>
      <w:i/>
      <w:iCs/>
      <w:color w:val="0e2841" w:themeColor="text2"/>
      <w:sz w:val="18"/>
      <w:szCs w:val="18"/>
    </w:rPr>
  </w:style>
  <w:style w:type="character" w:styleId="887">
    <w:name w:val="FollowedHyperlink"/>
    <w:basedOn w:val="857"/>
    <w:uiPriority w:val="99"/>
    <w:semiHidden/>
    <w:unhideWhenUsed/>
    <w:pPr>
      <w:pBdr/>
      <w:spacing/>
      <w:ind/>
    </w:pPr>
    <w:rPr>
      <w:color w:val="954f72" w:themeColor="followedHyperlink"/>
      <w:u w:val="single"/>
    </w:rPr>
  </w:style>
  <w:style w:type="paragraph" w:styleId="888">
    <w:name w:val="toc 1"/>
    <w:basedOn w:val="853"/>
    <w:next w:val="853"/>
    <w:uiPriority w:val="39"/>
    <w:unhideWhenUsed/>
    <w:pPr>
      <w:pBdr/>
      <w:spacing w:after="100"/>
      <w:ind/>
    </w:pPr>
  </w:style>
  <w:style w:type="paragraph" w:styleId="889">
    <w:name w:val="toc 2"/>
    <w:basedOn w:val="853"/>
    <w:next w:val="853"/>
    <w:uiPriority w:val="39"/>
    <w:unhideWhenUsed/>
    <w:pPr>
      <w:pBdr/>
      <w:spacing w:after="100"/>
      <w:ind w:left="220"/>
    </w:pPr>
  </w:style>
  <w:style w:type="paragraph" w:styleId="890">
    <w:name w:val="toc 3"/>
    <w:basedOn w:val="853"/>
    <w:next w:val="853"/>
    <w:uiPriority w:val="39"/>
    <w:unhideWhenUsed/>
    <w:pPr>
      <w:pBdr/>
      <w:spacing w:after="100"/>
      <w:ind w:left="440"/>
    </w:pPr>
  </w:style>
  <w:style w:type="paragraph" w:styleId="891">
    <w:name w:val="toc 4"/>
    <w:basedOn w:val="853"/>
    <w:next w:val="853"/>
    <w:uiPriority w:val="39"/>
    <w:unhideWhenUsed/>
    <w:pPr>
      <w:pBdr/>
      <w:spacing w:after="100"/>
      <w:ind w:left="660"/>
    </w:pPr>
  </w:style>
  <w:style w:type="paragraph" w:styleId="892">
    <w:name w:val="toc 5"/>
    <w:basedOn w:val="853"/>
    <w:next w:val="853"/>
    <w:uiPriority w:val="39"/>
    <w:unhideWhenUsed/>
    <w:pPr>
      <w:pBdr/>
      <w:spacing w:after="100"/>
      <w:ind w:left="880"/>
    </w:pPr>
  </w:style>
  <w:style w:type="paragraph" w:styleId="893">
    <w:name w:val="toc 6"/>
    <w:basedOn w:val="853"/>
    <w:next w:val="853"/>
    <w:uiPriority w:val="39"/>
    <w:unhideWhenUsed/>
    <w:pPr>
      <w:pBdr/>
      <w:spacing w:after="100"/>
      <w:ind w:left="1100"/>
    </w:pPr>
  </w:style>
  <w:style w:type="paragraph" w:styleId="894">
    <w:name w:val="toc 7"/>
    <w:basedOn w:val="853"/>
    <w:next w:val="853"/>
    <w:uiPriority w:val="39"/>
    <w:unhideWhenUsed/>
    <w:pPr>
      <w:pBdr/>
      <w:spacing w:after="100"/>
      <w:ind w:left="1320"/>
    </w:pPr>
  </w:style>
  <w:style w:type="paragraph" w:styleId="895">
    <w:name w:val="toc 8"/>
    <w:basedOn w:val="853"/>
    <w:next w:val="853"/>
    <w:uiPriority w:val="39"/>
    <w:unhideWhenUsed/>
    <w:pPr>
      <w:pBdr/>
      <w:spacing w:after="100"/>
      <w:ind w:left="1540"/>
    </w:pPr>
  </w:style>
  <w:style w:type="paragraph" w:styleId="896">
    <w:name w:val="toc 9"/>
    <w:basedOn w:val="853"/>
    <w:next w:val="853"/>
    <w:uiPriority w:val="39"/>
    <w:unhideWhenUsed/>
    <w:pPr>
      <w:pBdr/>
      <w:spacing w:after="100"/>
      <w:ind w:left="1760"/>
    </w:pPr>
  </w:style>
  <w:style w:type="character" w:styleId="897">
    <w:name w:val="Placeholder Text"/>
    <w:basedOn w:val="857"/>
    <w:uiPriority w:val="99"/>
    <w:semiHidden/>
    <w:pPr>
      <w:pBdr/>
      <w:spacing/>
      <w:ind/>
    </w:pPr>
    <w:rPr>
      <w:color w:val="666666"/>
    </w:rPr>
  </w:style>
  <w:style w:type="paragraph" w:styleId="898">
    <w:name w:val="TOC Heading"/>
    <w:uiPriority w:val="39"/>
    <w:unhideWhenUsed/>
    <w:pPr>
      <w:pBdr/>
      <w:spacing/>
      <w:ind/>
    </w:pPr>
  </w:style>
  <w:style w:type="paragraph" w:styleId="899">
    <w:name w:val="table of figures"/>
    <w:basedOn w:val="853"/>
    <w:next w:val="853"/>
    <w:uiPriority w:val="99"/>
    <w:unhideWhenUsed/>
    <w:pPr>
      <w:pBdr/>
      <w:spacing w:after="0" w:afterAutospacing="0"/>
      <w:ind/>
    </w:pPr>
  </w:style>
  <w:style w:type="paragraph" w:styleId="900">
    <w:name w:val="Title"/>
    <w:qFormat/>
    <w:pPr>
      <w:pBdr/>
      <w:spacing/>
      <w:ind/>
    </w:pPr>
    <w:rPr>
      <w:sz w:val="56"/>
      <w:szCs w:val="56"/>
    </w:rPr>
  </w:style>
  <w:style w:type="paragraph" w:styleId="901">
    <w:name w:val="Heading 4"/>
    <w:qFormat/>
    <w:pPr>
      <w:pBdr/>
      <w:spacing/>
      <w:ind/>
    </w:pPr>
    <w:rPr>
      <w:i/>
      <w:iCs/>
      <w:color w:val="2e74b5"/>
    </w:rPr>
  </w:style>
  <w:style w:type="paragraph" w:styleId="902">
    <w:name w:val="Heading 5"/>
    <w:qFormat/>
    <w:pPr>
      <w:pBdr/>
      <w:spacing/>
      <w:ind/>
    </w:pPr>
    <w:rPr>
      <w:color w:val="2e74b5"/>
    </w:rPr>
  </w:style>
  <w:style w:type="paragraph" w:styleId="903">
    <w:name w:val="Heading 6"/>
    <w:qFormat/>
    <w:pPr>
      <w:pBdr/>
      <w:spacing/>
      <w:ind/>
    </w:pPr>
    <w:rPr>
      <w:color w:val="1f4d78"/>
    </w:rPr>
  </w:style>
  <w:style w:type="paragraph" w:styleId="904">
    <w:name w:val="Strong"/>
    <w:qFormat/>
    <w:pPr>
      <w:pBdr/>
      <w:spacing/>
      <w:ind/>
    </w:pPr>
    <w:rPr>
      <w:b/>
      <w:bCs/>
    </w:rPr>
  </w:style>
  <w:style w:type="paragraph" w:styleId="905">
    <w:name w:val="List Paragraph"/>
    <w:qFormat/>
    <w:pPr>
      <w:pBdr/>
      <w:spacing/>
      <w:ind/>
    </w:pPr>
  </w:style>
  <w:style w:type="character" w:styleId="906">
    <w:name w:val="Hyperlink"/>
    <w:uiPriority w:val="99"/>
    <w:unhideWhenUsed/>
    <w:pPr>
      <w:pBdr/>
      <w:spacing/>
      <w:ind/>
    </w:pPr>
    <w:rPr>
      <w:color w:val="0563c1"/>
      <w:u w:val="single"/>
    </w:rPr>
  </w:style>
  <w:style w:type="character" w:styleId="907">
    <w:name w:val="footnote reference"/>
    <w:uiPriority w:val="99"/>
    <w:semiHidden/>
    <w:unhideWhenUsed/>
    <w:pPr>
      <w:pBdr/>
      <w:spacing/>
      <w:ind/>
    </w:pPr>
    <w:rPr>
      <w:vertAlign w:val="superscript"/>
    </w:rPr>
  </w:style>
  <w:style w:type="paragraph" w:styleId="908">
    <w:name w:val="footnote text"/>
    <w:link w:val="909"/>
    <w:uiPriority w:val="99"/>
    <w:semiHidden/>
    <w:unhideWhenUsed/>
    <w:pPr>
      <w:pBdr/>
      <w:spacing w:after="0" w:line="240" w:lineRule="auto"/>
      <w:ind/>
    </w:pPr>
    <w:rPr>
      <w:sz w:val="20"/>
      <w:szCs w:val="20"/>
    </w:rPr>
  </w:style>
  <w:style w:type="character" w:styleId="909">
    <w:name w:val="Footnote Text Char"/>
    <w:link w:val="908"/>
    <w:uiPriority w:val="99"/>
    <w:semiHidden/>
    <w:unhideWhenUsed/>
    <w:pPr>
      <w:pBdr/>
      <w:spacing/>
      <w:ind/>
    </w:pPr>
    <w:rPr>
      <w:sz w:val="20"/>
      <w:szCs w:val="20"/>
    </w:rPr>
  </w:style>
  <w:style w:type="character" w:styleId="910">
    <w:name w:val="endnote reference"/>
    <w:uiPriority w:val="99"/>
    <w:semiHidden/>
    <w:unhideWhenUsed/>
    <w:pPr>
      <w:pBdr/>
      <w:spacing/>
      <w:ind/>
    </w:pPr>
    <w:rPr>
      <w:vertAlign w:val="superscript"/>
    </w:rPr>
  </w:style>
  <w:style w:type="paragraph" w:styleId="911">
    <w:name w:val="endnote text"/>
    <w:link w:val="912"/>
    <w:uiPriority w:val="99"/>
    <w:semiHidden/>
    <w:unhideWhenUsed/>
    <w:pPr>
      <w:pBdr/>
      <w:spacing w:after="0" w:line="240" w:lineRule="auto"/>
      <w:ind/>
    </w:pPr>
    <w:rPr>
      <w:sz w:val="20"/>
      <w:szCs w:val="20"/>
    </w:rPr>
  </w:style>
  <w:style w:type="character" w:styleId="912">
    <w:name w:val="Endnote Text Char"/>
    <w:link w:val="911"/>
    <w:uiPriority w:val="99"/>
    <w:semiHidden/>
    <w:unhideWhenUsed/>
    <w:pPr>
      <w:pBdr/>
      <w:spacing/>
      <w:ind/>
    </w:pPr>
    <w:rPr>
      <w:sz w:val="20"/>
      <w:szCs w:val="20"/>
    </w:rPr>
  </w:style>
  <w:style w:type="paragraph" w:styleId="913">
    <w:name w:val="Heading 1"/>
    <w:qFormat/>
    <w:pPr>
      <w:pBdr/>
      <w:spacing w:after="200" w:before="300"/>
      <w:ind/>
      <w:outlineLvl w:val="0"/>
    </w:pPr>
    <w:rPr>
      <w:rFonts w:ascii="Calibri" w:hAnsi="Calibri" w:eastAsia="Calibri" w:cs="Calibri"/>
      <w:b/>
      <w:bCs/>
      <w:color w:val="1f4e79"/>
      <w:sz w:val="32"/>
      <w:szCs w:val="32"/>
    </w:rPr>
  </w:style>
  <w:style w:type="paragraph" w:styleId="914">
    <w:name w:val="Heading 2"/>
    <w:qFormat/>
    <w:pPr>
      <w:pBdr/>
      <w:spacing w:after="150" w:before="200"/>
      <w:ind/>
      <w:outlineLvl w:val="1"/>
    </w:pPr>
    <w:rPr>
      <w:rFonts w:ascii="Calibri" w:hAnsi="Calibri" w:eastAsia="Calibri" w:cs="Calibri"/>
      <w:b/>
      <w:bCs/>
      <w:color w:val="2c3e50"/>
      <w:sz w:val="26"/>
      <w:szCs w:val="26"/>
    </w:rPr>
  </w:style>
  <w:style w:type="paragraph" w:styleId="915">
    <w:name w:val="Heading 3"/>
    <w:qFormat/>
    <w:pPr>
      <w:pBdr/>
      <w:spacing w:after="120" w:before="160"/>
      <w:ind/>
      <w:outlineLvl w:val="2"/>
    </w:pPr>
    <w:rPr>
      <w:rFonts w:ascii="Calibri" w:hAnsi="Calibri" w:eastAsia="Calibri" w:cs="Calibri"/>
      <w:b/>
      <w:bCs/>
      <w:color w:val="34495e"/>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2026-05-22T21:27:16Z</dcterms:created>
  <dcterms:modified xsi:type="dcterms:W3CDTF">2026-05-27T02:12:00Z</dcterms:modified>
</cp:coreProperties>
</file>