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7.6" w:line="276" w:lineRule="auto"/>
        <w:ind w:left="1723.1999999999998" w:right="1684.8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フレックスタイム規程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0" w:line="276" w:lineRule="auto"/>
        <w:ind w:left="3398.3999999999996" w:right="3417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株式会社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トモノカイ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2.799999999999" w:line="276" w:lineRule="auto"/>
        <w:ind w:left="4483.200000000001" w:right="446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7440" w:right="9.6000000000003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株式会社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トモノカイ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.0000000000001" w:line="276" w:lineRule="auto"/>
        <w:ind w:left="3518.3999999999996" w:right="351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章 総 則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95.99999999999994" w:right="83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総則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43.19999999999993" w:right="84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条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100.80000000000013" w:right="795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適用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範囲)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43.19999999999993" w:right="84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2条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76.0000000000002" w:right="2347.200000000001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この規定は、フレックスタイム制の取扱い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について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定める。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1137.6" w:right="139.20000000000073" w:hanging="1132.8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フレックスタイム制は、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認めた社員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適用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運用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に関して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認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めた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うち、社員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所属部門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部門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長が決定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ルール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部門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毎に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運用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も のと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ただし、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は適用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190.4" w:right="591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試用期間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社員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180.7999999999997" w:right="667.200000000001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その他会社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フレックスタイム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制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適さ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判断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た業務にあたる社員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86.39999999999986" w:right="649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清算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期間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及び総労働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時間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52.80000000000001" w:right="845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3条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8.4" w:right="3225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清算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期間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ヶ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月間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毎月1日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起算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128" w:right="4.800000000000182" w:hanging="1094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清算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期間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労働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べき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労働時間は、次の算式によって算出される時間とす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る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108.8" w:right="2697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総労働時間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所定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労働日数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1日の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標準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労働時間と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9.60000000000008" w:right="7622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標準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労働時間)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129.60000000000008" w:right="4137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条 1日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標準労働時間は、8時間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分とする。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15.2" w:right="124.8000000000001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年次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有給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その他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特別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取得した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とき、および出張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たとき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は、標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147.2000000000003" w:right="4665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準労働時間労働し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みなす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667.2" w:right="17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時短勤務社員の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標準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労働時間は個別の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契約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定める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する。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57.59999999999991" w:right="7550.4000000000015" w:firstLine="201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所定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労働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時間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条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3.6000000000001" w:right="1334.4000000000005" w:hanging="1108.8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清算期間中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所定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労働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時間は次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算式によって算出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れる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時間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所定労働時間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時間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× 所定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労働日数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76.80000000000007" w:right="7766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コア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タイム)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57.59999999999991" w:right="3835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条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コアタイム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時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00分とする。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コアタイムは必ず勤務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なけれ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91.20000000000005" w:right="689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(フレキシブルタイム)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43.19999999999993" w:right="844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条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61.6000000000004" w:right="3816.000000000001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フレキシブルタイムは、次のとおりとする。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142.4" w:right="684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始業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時間帯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156.8000000000002" w:right="6844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時間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帶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11.2" w:right="4632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7時00分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~12時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分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2635.2" w:right="452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16時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分~21時00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分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68.0000000000001" w:right="362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始業および終業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時間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は、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決定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委ねる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100.80000000000013" w:right="75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遅刻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、欠勤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43.19999999999993" w:right="84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第8条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76.0000000000002" w:right="105.600000000001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コアタイム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の開始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時刻より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遅く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出社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遅刻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、コア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タイム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終了時間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より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早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退社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したとき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は早退と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する。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72.8" w:right="339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コアタイムに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勤務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なかったとき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欠勤と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する。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95.99999999999994" w:right="751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半日有給休暇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4468.8" w:right="44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7440" w:right="9.6000000000003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株式会社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トモノカイ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43.19999999999993" w:right="84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9条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7.2000000000003" w:right="134.40000000000055" w:hanging="1142.4000000000003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半日単位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年次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有給休暇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取得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する場合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 コアタイムの一部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を就業する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場合に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 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これを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認めるもの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81.59999999999997" w:right="733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労働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時間の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記録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62.40000000000009" w:right="825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第10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条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61.6000000000004" w:right="152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フレックスタイム制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における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労働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時間の管理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について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、次に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よる。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281.6000000000004" w:right="74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96.8000000000002" w:right="91.20000000000118" w:hanging="1987.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労働時間の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管理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は、別に定める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個人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勤怠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管理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システムにより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従業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記録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276.8000000000002" w:right="7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(2)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96.8000000000002" w:right="115.200000000002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従業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員は、 時間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労働に関する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協定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(いわゆる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36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協定) 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定める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月間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時間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外労働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時間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超え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労働し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ない。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281.6000000000004" w:right="740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(3)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1.6000000000004" w:right="134.4000000000005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従業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は労使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協定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定められ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時間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守って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勤務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よう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、留意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するこ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86.39999999999986" w:right="77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(時間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外労働)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52.80000000000001" w:right="82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条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2.4" w:right="672.0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時間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労働について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は就業規則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58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条乃至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第59条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定めるところ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よる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95.99999999999994" w:right="838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許可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48.000000000000114" w:right="82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第12条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2.7999999999997" w:right="907.200000000001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次の時間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に勤務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するとき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は、あらかじめ会社の許可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なければ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ない。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1267.2000000000003" w:right="360.000000000001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始業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時間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の開始時刻前または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終業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時間帯の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終了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時刻後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勤務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休日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勤務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するとき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95.99999999999994" w:right="626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不足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及び超過時間の取扱い)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48.000000000000114" w:right="824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13条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2.4" w:right="139.20000000000073" w:hanging="1137.600000000000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従業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各日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労働時間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所定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労働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時間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に対し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著しい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過不足を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生じ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ように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努め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なけれ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ならない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772.8" w:right="12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労働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時間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所定労働時間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超過し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たとき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賃金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規程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定める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ところ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により時間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137.6" w:right="5289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労働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割増賃金を支給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する。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772.8" w:right="115.200000000002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労働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時間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所定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労働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時間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に不足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その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清算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期間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において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賃金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規程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第15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142.4" w:right="5289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条により基本給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控除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100.80000000000013" w:right="7324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通常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勤務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の命令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48.000000000000114" w:right="82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14条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2.4" w:right="110.4000000000019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緊急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事態の発生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その他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上必要で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判断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される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ときは、 あらかじめ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労働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代表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諮っ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うえ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指定し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フレックス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タイム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制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適用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中断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し、通 常勤務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によって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勤務する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ことを命令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100.80000000000013" w:right="796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(適用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除外)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43.19999999999993" w:right="8227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第15条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2.4" w:right="105.60000000000173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合理的理由がないにもかかわらず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 所定労働時間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労働時間との間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し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ばしば著しい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過不足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発生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させる者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について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はフレックスタイム制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適用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解除す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ること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ある。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100.80000000000013" w:right="795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深夜勤務)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43.19999999999993" w:right="115.200000000002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16条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社員は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フレックスタイム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制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利用する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際も、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深夜時間帯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原則業務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従事し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ない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71.2" w:right="5289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よう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努めなければ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ない。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4473.6" w:right="445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7440" w:right="9.6000000000003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株式会社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トモノカイ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772.8" w:right="134.4000000000005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やむを得ず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深夜時間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従事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なければ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ならない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必要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性が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生じ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時は事前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152" w:right="3182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上司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申し出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承認・許可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なけれ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ばならない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772.8" w:right="32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正当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事由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なく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また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承認・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許可を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深夜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従事し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際に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は会社は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42.4" w:right="3192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深夜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割増賃金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支払う義務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負わ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ものと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4084.8" w:right="4075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附 則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100.80000000000013" w:right="7963.2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(施行期日)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43.19999999999993" w:right="84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条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71.2" w:right="255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この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規程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令和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5年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1日から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施行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する。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09.6" w:line="276" w:lineRule="auto"/>
        <w:ind w:left="4473.6" w:right="4444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2"/>
          <w:szCs w:val="1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7440" w:right="9.6000000000003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株式会社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トモノカイ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Gungsuh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