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72CB" w14:textId="4485F3E2" w:rsidR="001B3903" w:rsidRPr="0054375B" w:rsidRDefault="001B3903" w:rsidP="001B3903"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A8A4B" wp14:editId="6B581DA9">
                <wp:simplePos x="0" y="0"/>
                <wp:positionH relativeFrom="column">
                  <wp:posOffset>3940175</wp:posOffset>
                </wp:positionH>
                <wp:positionV relativeFrom="paragraph">
                  <wp:posOffset>24130</wp:posOffset>
                </wp:positionV>
                <wp:extent cx="1971675" cy="238125"/>
                <wp:effectExtent l="19050" t="19050" r="9525" b="9525"/>
                <wp:wrapNone/>
                <wp:docPr id="26" name="正方形/長方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6884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A8A4B" id="正方形/長方形 121" o:spid="_x0000_s1027" style="position:absolute;left:0;text-align:left;margin-left:310.25pt;margin-top:1.9pt;width:155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" strokeweight="3pt">
                <v:stroke linestyle="thinThin"/>
                <v:textbox inset="5.85pt,.7pt,5.85pt,.7pt">
                  <w:txbxContent>
                    <w:p w14:paraId="12806884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6C200" wp14:editId="1CFD392B">
                <wp:simplePos x="0" y="0"/>
                <wp:positionH relativeFrom="column">
                  <wp:posOffset>1805305</wp:posOffset>
                </wp:positionH>
                <wp:positionV relativeFrom="paragraph">
                  <wp:posOffset>24130</wp:posOffset>
                </wp:positionV>
                <wp:extent cx="1876425" cy="428625"/>
                <wp:effectExtent l="0" t="0" r="0" b="0"/>
                <wp:wrapNone/>
                <wp:docPr id="2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65B41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6C200" id="Rectangle 60" o:spid="_x0000_s1028" style="position:absolute;left:0;text-align:left;margin-left:142.15pt;margin-top:1.9pt;width:147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">
                <v:textbox inset="5.85pt,.7pt,5.85pt,.7pt">
                  <w:txbxContent>
                    <w:p w14:paraId="63365B41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様式第３－２</w:t>
      </w:r>
    </w:p>
    <w:p w14:paraId="0D26ADF1" w14:textId="77777777" w:rsidR="001B3903" w:rsidRPr="0054375B" w:rsidRDefault="001B3903" w:rsidP="001B3903">
      <w:pPr>
        <w:ind w:left="210" w:hangingChars="100" w:hanging="210"/>
      </w:pPr>
    </w:p>
    <w:p w14:paraId="1FEBA203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年　　月　　日</w:t>
      </w:r>
    </w:p>
    <w:p w14:paraId="2DB30E0E" w14:textId="77777777" w:rsidR="001B3903" w:rsidRPr="0054375B" w:rsidRDefault="001B3903" w:rsidP="001B3903">
      <w:pPr>
        <w:ind w:left="210" w:hangingChars="100" w:hanging="210"/>
      </w:pPr>
    </w:p>
    <w:p w14:paraId="492EF512" w14:textId="77777777" w:rsidR="001B3903" w:rsidRPr="0054375B" w:rsidRDefault="001B3903" w:rsidP="001B3903">
      <w:pPr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297C800B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2848EAEF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10698A80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3BF30267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74B00235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1F518E76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3962790D" w14:textId="4B7919A2" w:rsidR="001B3903" w:rsidRPr="0054375B" w:rsidRDefault="001B3903" w:rsidP="001B3903">
      <w:pPr>
        <w:ind w:left="210" w:hangingChars="100" w:hanging="210"/>
        <w:jc w:val="center"/>
        <w:rPr>
          <w:szCs w:val="17"/>
          <w:lang w:eastAsia="zh-TW"/>
        </w:rPr>
      </w:pPr>
      <w:r w:rsidRPr="0054375B">
        <w:rPr>
          <w:rFonts w:hint="eastAsia"/>
          <w:szCs w:val="17"/>
        </w:rPr>
        <w:t>中小企業等事</w:t>
      </w:r>
      <w:r w:rsidRPr="0054375B">
        <w:rPr>
          <w:szCs w:val="17"/>
        </w:rPr>
        <w:t>業再構築</w:t>
      </w:r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補助金に係る</w:t>
      </w:r>
      <w:r w:rsidRPr="0054375B">
        <w:rPr>
          <w:szCs w:val="17"/>
          <w:lang w:eastAsia="zh-TW"/>
        </w:rPr>
        <w:t>補助事業中止（廃止）承認申請書</w:t>
      </w:r>
    </w:p>
    <w:p w14:paraId="11CABE6B" w14:textId="77777777" w:rsidR="001B3903" w:rsidRPr="0054375B" w:rsidRDefault="001B3903" w:rsidP="001B3903">
      <w:pPr>
        <w:ind w:left="210" w:hangingChars="100" w:hanging="210"/>
        <w:rPr>
          <w:szCs w:val="17"/>
          <w:lang w:eastAsia="zh-TW"/>
        </w:rPr>
      </w:pPr>
    </w:p>
    <w:p w14:paraId="29F7C86B" w14:textId="7FD9261A" w:rsidR="001B3903" w:rsidRPr="0054375B" w:rsidRDefault="001B3903" w:rsidP="001B3903">
      <w:pPr>
        <w:ind w:firstLineChars="100" w:firstLine="210"/>
        <w:rPr>
          <w:szCs w:val="17"/>
        </w:rPr>
      </w:pPr>
      <w:bookmarkStart w:id="0" w:name="_Hlk74226171"/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○○</w:t>
      </w:r>
      <w:r w:rsidRPr="0054375B">
        <w:rPr>
          <w:rFonts w:ascii="ＭＳ 明朝" w:hAnsi="ＭＳ 明朝" w:hint="eastAsia"/>
          <w:szCs w:val="17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  <w:szCs w:val="17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hint="eastAsia"/>
          <w:szCs w:val="17"/>
        </w:rPr>
        <w:t>日</w:t>
      </w:r>
      <w:bookmarkEnd w:id="0"/>
      <w:r w:rsidRPr="0054375B">
        <w:rPr>
          <w:szCs w:val="17"/>
        </w:rPr>
        <w:t>付けをもって交付決定された上記の補助事業を下記のとおり中止（廃止）したいので、</w:t>
      </w: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</w:t>
      </w:r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補助金交付規程第</w:t>
      </w:r>
      <w:r w:rsidRPr="0054375B">
        <w:rPr>
          <w:rFonts w:hint="eastAsia"/>
          <w:szCs w:val="17"/>
        </w:rPr>
        <w:t>１２</w:t>
      </w:r>
      <w:r w:rsidRPr="0054375B">
        <w:rPr>
          <w:szCs w:val="17"/>
        </w:rPr>
        <w:t>条第１項</w:t>
      </w:r>
      <w:r w:rsidRPr="0054375B">
        <w:rPr>
          <w:rFonts w:hint="eastAsia"/>
          <w:szCs w:val="17"/>
        </w:rPr>
        <w:t>第４号</w:t>
      </w:r>
      <w:r w:rsidRPr="0054375B">
        <w:rPr>
          <w:szCs w:val="17"/>
        </w:rPr>
        <w:t>の規定に基づき下記のとおり申請します。</w:t>
      </w:r>
    </w:p>
    <w:p w14:paraId="21D07788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55865AE5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1E59EFC4" w14:textId="77777777" w:rsidR="001B3903" w:rsidRPr="0054375B" w:rsidRDefault="001B3903" w:rsidP="001B3903"/>
    <w:p w14:paraId="7B4FED3E" w14:textId="77777777" w:rsidR="001B3903" w:rsidRPr="0054375B" w:rsidRDefault="001B3903" w:rsidP="001B3903">
      <w:r w:rsidRPr="0054375B">
        <w:t>１．事業計画名</w:t>
      </w:r>
    </w:p>
    <w:p w14:paraId="444D68D2" w14:textId="77777777" w:rsidR="001B3903" w:rsidRPr="0054375B" w:rsidRDefault="001B3903" w:rsidP="001B3903">
      <w:pPr>
        <w:ind w:leftChars="100" w:left="370" w:hangingChars="100" w:hanging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補助金交付申請書と同じ事業計画名を記載してください。</w:t>
      </w:r>
    </w:p>
    <w:p w14:paraId="68BB1F85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6DB52C59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5A7335E9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10E814EC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>２．中止（廃止）の理由</w:t>
      </w:r>
    </w:p>
    <w:p w14:paraId="32775D14" w14:textId="77777777" w:rsidR="001B3903" w:rsidRPr="0054375B" w:rsidRDefault="001B3903" w:rsidP="001B3903">
      <w:pPr>
        <w:ind w:leftChars="100" w:left="370" w:hangingChars="100" w:hanging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中止（廃止）の理由（内容）は、できるだけ詳細に記載してください。</w:t>
      </w:r>
    </w:p>
    <w:p w14:paraId="283A9CB6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6B9AC0CA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2AE2FAF2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60C1EF9A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>３．中止の期間</w:t>
      </w:r>
    </w:p>
    <w:p w14:paraId="0B11D10C" w14:textId="77777777" w:rsidR="001B3903" w:rsidRPr="0054375B" w:rsidRDefault="001B3903" w:rsidP="001B3903">
      <w:pPr>
        <w:ind w:leftChars="100" w:left="370" w:hangingChars="100" w:hanging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中止の場合はその期間を記載してください。</w:t>
      </w:r>
    </w:p>
    <w:p w14:paraId="458D74A1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  <w:bookmarkStart w:id="1" w:name="_GoBack"/>
      <w:bookmarkEnd w:id="1"/>
    </w:p>
    <w:sectPr w:rsidR="000C576F" w:rsidRPr="0054375B" w:rsidSect="002E0D16">
      <w:footerReference w:type="default" r:id="rId11"/>
      <w:footerReference w:type="first" r:id="rId12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16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D165719A-2F47-4123-81B5-D35ABD18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2022-09-14T12:12:00Z</dcterms:created>
  <dcterms:modified xsi:type="dcterms:W3CDTF">2022-09-14T12:12:00Z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