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624" w:lineRule="exact" w:before="0"/>
        <w:ind w:left="1358" w:right="0" w:firstLine="0"/>
        <w:jc w:val="left"/>
        <w:rPr>
          <w:rFonts w:ascii="微软雅黑" w:eastAsia="微软雅黑" w:hint="eastAsia"/>
          <w:b/>
          <w:sz w:val="36"/>
        </w:rPr>
      </w:pPr>
      <w:r>
        <w:rPr>
          <w:rFonts w:ascii="微软雅黑" w:eastAsia="微软雅黑" w:hint="eastAsia"/>
          <w:b/>
          <w:color w:val="333333"/>
          <w:sz w:val="36"/>
        </w:rPr>
        <w:t>2018 年度证券公司经营业绩排名情况</w:t>
      </w:r>
    </w:p>
    <w:p>
      <w:pPr>
        <w:pStyle w:val="BodyText"/>
        <w:spacing w:before="11"/>
        <w:rPr>
          <w:rFonts w:ascii="微软雅黑"/>
          <w:sz w:val="39"/>
        </w:rPr>
      </w:pPr>
    </w:p>
    <w:p>
      <w:pPr>
        <w:spacing w:line="364" w:lineRule="auto" w:before="0"/>
        <w:ind w:left="220" w:right="217" w:firstLine="640"/>
        <w:jc w:val="left"/>
        <w:rPr>
          <w:sz w:val="32"/>
        </w:rPr>
      </w:pPr>
      <w:r>
        <w:rPr>
          <w:color w:val="333333"/>
          <w:spacing w:val="-16"/>
          <w:sz w:val="32"/>
        </w:rPr>
        <w:t>近期，协会对 </w:t>
      </w:r>
      <w:r>
        <w:rPr>
          <w:color w:val="333333"/>
          <w:sz w:val="32"/>
        </w:rPr>
        <w:t>2018</w:t>
      </w:r>
      <w:r>
        <w:rPr>
          <w:color w:val="333333"/>
          <w:spacing w:val="-42"/>
          <w:sz w:val="32"/>
        </w:rPr>
        <w:t> 年度 </w:t>
      </w:r>
      <w:r>
        <w:rPr>
          <w:color w:val="333333"/>
          <w:sz w:val="32"/>
        </w:rPr>
        <w:t>98</w:t>
      </w:r>
      <w:r>
        <w:rPr>
          <w:color w:val="333333"/>
          <w:spacing w:val="-11"/>
          <w:sz w:val="32"/>
        </w:rPr>
        <w:t> 家证券公司会员经审计经营</w:t>
      </w:r>
      <w:r>
        <w:rPr>
          <w:color w:val="333333"/>
          <w:sz w:val="32"/>
        </w:rPr>
        <w:t>数据及业务情况进行了统计排名。具体排名情况如下：</w:t>
      </w:r>
    </w:p>
    <w:p>
      <w:pPr>
        <w:pStyle w:val="BodyText"/>
        <w:spacing w:before="2"/>
        <w:ind w:left="1142" w:right="1138"/>
        <w:jc w:val="center"/>
      </w:pPr>
      <w:r>
        <w:rPr/>
        <w:t>排名指标索引</w:t>
      </w:r>
    </w:p>
    <w:p>
      <w:pPr>
        <w:spacing w:line="240" w:lineRule="auto" w:before="6" w:after="1"/>
        <w:rPr>
          <w:b/>
          <w:sz w:val="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6"/>
        <w:gridCol w:w="4532"/>
        <w:gridCol w:w="1932"/>
        <w:gridCol w:w="1244"/>
      </w:tblGrid>
      <w:tr>
        <w:trPr>
          <w:trHeight w:val="311" w:hRule="atLeast"/>
        </w:trPr>
        <w:tc>
          <w:tcPr>
            <w:tcW w:w="816" w:type="dxa"/>
          </w:tcPr>
          <w:p>
            <w:pPr>
              <w:pStyle w:val="TableParagraph"/>
              <w:spacing w:line="277" w:lineRule="exact" w:before="15"/>
              <w:ind w:left="166" w:right="157"/>
              <w:rPr>
                <w:b/>
                <w:sz w:val="22"/>
              </w:rPr>
            </w:pPr>
            <w:r>
              <w:rPr>
                <w:b/>
                <w:sz w:val="22"/>
              </w:rPr>
              <w:t>序号</w:t>
            </w:r>
          </w:p>
        </w:tc>
        <w:tc>
          <w:tcPr>
            <w:tcW w:w="4532" w:type="dxa"/>
          </w:tcPr>
          <w:p>
            <w:pPr>
              <w:pStyle w:val="TableParagraph"/>
              <w:spacing w:line="277" w:lineRule="exact" w:before="15"/>
              <w:ind w:left="1801" w:right="1796"/>
              <w:rPr>
                <w:b/>
                <w:sz w:val="22"/>
              </w:rPr>
            </w:pPr>
            <w:r>
              <w:rPr>
                <w:b/>
                <w:sz w:val="22"/>
              </w:rPr>
              <w:t>排名指标</w:t>
            </w:r>
          </w:p>
        </w:tc>
        <w:tc>
          <w:tcPr>
            <w:tcW w:w="1932" w:type="dxa"/>
          </w:tcPr>
          <w:p>
            <w:pPr>
              <w:pStyle w:val="TableParagraph"/>
              <w:spacing w:line="277" w:lineRule="exact" w:before="15"/>
              <w:ind w:left="507" w:right="390"/>
              <w:rPr>
                <w:b/>
                <w:sz w:val="22"/>
              </w:rPr>
            </w:pPr>
            <w:r>
              <w:rPr>
                <w:b/>
                <w:sz w:val="22"/>
              </w:rPr>
              <w:t>口径</w:t>
            </w:r>
          </w:p>
        </w:tc>
        <w:tc>
          <w:tcPr>
            <w:tcW w:w="1244" w:type="dxa"/>
          </w:tcPr>
          <w:p>
            <w:pPr>
              <w:pStyle w:val="TableParagraph"/>
              <w:spacing w:line="277" w:lineRule="exact" w:before="15"/>
              <w:ind w:left="454" w:right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页码</w:t>
            </w:r>
          </w:p>
        </w:tc>
      </w:tr>
      <w:tr>
        <w:trPr>
          <w:trHeight w:val="311" w:hRule="atLeast"/>
        </w:trPr>
        <w:tc>
          <w:tcPr>
            <w:tcW w:w="816" w:type="dxa"/>
          </w:tcPr>
          <w:p>
            <w:pPr>
              <w:pStyle w:val="TableParagraph"/>
              <w:spacing w:line="277" w:lineRule="exact" w:before="15"/>
              <w:ind w:left="9" w:right="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532" w:type="dxa"/>
          </w:tcPr>
          <w:p>
            <w:pPr>
              <w:pStyle w:val="TableParagraph"/>
              <w:spacing w:line="277" w:lineRule="exact" w:before="15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总资产</w:t>
            </w:r>
          </w:p>
        </w:tc>
        <w:tc>
          <w:tcPr>
            <w:tcW w:w="1932" w:type="dxa"/>
          </w:tcPr>
          <w:p>
            <w:pPr>
              <w:pStyle w:val="TableParagraph"/>
              <w:spacing w:line="277" w:lineRule="exact" w:before="15"/>
              <w:ind w:left="507" w:right="495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44" w:type="dxa"/>
          </w:tcPr>
          <w:p>
            <w:pPr>
              <w:pStyle w:val="TableParagraph"/>
              <w:spacing w:line="277" w:lineRule="exact" w:before="15"/>
              <w:ind w:left="5" w:right="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311" w:hRule="atLeast"/>
        </w:trPr>
        <w:tc>
          <w:tcPr>
            <w:tcW w:w="816" w:type="dxa"/>
          </w:tcPr>
          <w:p>
            <w:pPr>
              <w:pStyle w:val="TableParagraph"/>
              <w:spacing w:line="277" w:lineRule="exact" w:before="15"/>
              <w:ind w:left="9" w:right="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4532" w:type="dxa"/>
          </w:tcPr>
          <w:p>
            <w:pPr>
              <w:pStyle w:val="TableParagraph"/>
              <w:spacing w:line="277" w:lineRule="exact" w:before="15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净资产</w:t>
            </w:r>
          </w:p>
        </w:tc>
        <w:tc>
          <w:tcPr>
            <w:tcW w:w="1932" w:type="dxa"/>
          </w:tcPr>
          <w:p>
            <w:pPr>
              <w:pStyle w:val="TableParagraph"/>
              <w:spacing w:line="277" w:lineRule="exact" w:before="15"/>
              <w:ind w:left="507" w:right="495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44" w:type="dxa"/>
          </w:tcPr>
          <w:p>
            <w:pPr>
              <w:pStyle w:val="TableParagraph"/>
              <w:spacing w:line="277" w:lineRule="exact" w:before="15"/>
              <w:ind w:left="5" w:right="0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314" w:hRule="atLeast"/>
        </w:trPr>
        <w:tc>
          <w:tcPr>
            <w:tcW w:w="816" w:type="dxa"/>
          </w:tcPr>
          <w:p>
            <w:pPr>
              <w:pStyle w:val="TableParagraph"/>
              <w:spacing w:line="277" w:lineRule="exact" w:before="18"/>
              <w:ind w:left="9" w:right="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4532" w:type="dxa"/>
          </w:tcPr>
          <w:p>
            <w:pPr>
              <w:pStyle w:val="TableParagraph"/>
              <w:spacing w:line="277" w:lineRule="exact" w:before="18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营业收入</w:t>
            </w:r>
          </w:p>
        </w:tc>
        <w:tc>
          <w:tcPr>
            <w:tcW w:w="1932" w:type="dxa"/>
          </w:tcPr>
          <w:p>
            <w:pPr>
              <w:pStyle w:val="TableParagraph"/>
              <w:spacing w:line="277" w:lineRule="exact" w:before="18"/>
              <w:ind w:left="507" w:right="495"/>
              <w:rPr>
                <w:sz w:val="22"/>
              </w:rPr>
            </w:pPr>
            <w:r>
              <w:rPr>
                <w:sz w:val="22"/>
              </w:rPr>
              <w:t>合并口径</w:t>
            </w:r>
          </w:p>
        </w:tc>
        <w:tc>
          <w:tcPr>
            <w:tcW w:w="1244" w:type="dxa"/>
          </w:tcPr>
          <w:p>
            <w:pPr>
              <w:pStyle w:val="TableParagraph"/>
              <w:spacing w:line="277" w:lineRule="exact" w:before="18"/>
              <w:ind w:left="5" w:right="0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</w:tr>
      <w:tr>
        <w:trPr>
          <w:trHeight w:val="311" w:hRule="atLeast"/>
        </w:trPr>
        <w:tc>
          <w:tcPr>
            <w:tcW w:w="816" w:type="dxa"/>
          </w:tcPr>
          <w:p>
            <w:pPr>
              <w:pStyle w:val="TableParagraph"/>
              <w:spacing w:line="277" w:lineRule="exact" w:before="15"/>
              <w:ind w:left="9" w:right="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4532" w:type="dxa"/>
          </w:tcPr>
          <w:p>
            <w:pPr>
              <w:pStyle w:val="TableParagraph"/>
              <w:spacing w:line="277" w:lineRule="exact" w:before="15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净利润</w:t>
            </w:r>
          </w:p>
        </w:tc>
        <w:tc>
          <w:tcPr>
            <w:tcW w:w="1932" w:type="dxa"/>
          </w:tcPr>
          <w:p>
            <w:pPr>
              <w:pStyle w:val="TableParagraph"/>
              <w:spacing w:line="277" w:lineRule="exact" w:before="15"/>
              <w:ind w:left="507" w:right="495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44" w:type="dxa"/>
          </w:tcPr>
          <w:p>
            <w:pPr>
              <w:pStyle w:val="TableParagraph"/>
              <w:spacing w:line="277" w:lineRule="exact" w:before="15"/>
              <w:ind w:left="489" w:right="484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311" w:hRule="atLeast"/>
        </w:trPr>
        <w:tc>
          <w:tcPr>
            <w:tcW w:w="816" w:type="dxa"/>
          </w:tcPr>
          <w:p>
            <w:pPr>
              <w:pStyle w:val="TableParagraph"/>
              <w:spacing w:line="277" w:lineRule="exact" w:before="15"/>
              <w:ind w:left="9" w:right="0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4532" w:type="dxa"/>
          </w:tcPr>
          <w:p>
            <w:pPr>
              <w:pStyle w:val="TableParagraph"/>
              <w:spacing w:line="277" w:lineRule="exact" w:before="15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净资产收益率</w:t>
            </w:r>
          </w:p>
        </w:tc>
        <w:tc>
          <w:tcPr>
            <w:tcW w:w="1932" w:type="dxa"/>
          </w:tcPr>
          <w:p>
            <w:pPr>
              <w:pStyle w:val="TableParagraph"/>
              <w:spacing w:line="277" w:lineRule="exact" w:before="15"/>
              <w:ind w:left="507" w:right="495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44" w:type="dxa"/>
          </w:tcPr>
          <w:p>
            <w:pPr>
              <w:pStyle w:val="TableParagraph"/>
              <w:spacing w:line="277" w:lineRule="exact" w:before="15"/>
              <w:ind w:left="489" w:right="484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311" w:hRule="atLeast"/>
        </w:trPr>
        <w:tc>
          <w:tcPr>
            <w:tcW w:w="816" w:type="dxa"/>
          </w:tcPr>
          <w:p>
            <w:pPr>
              <w:pStyle w:val="TableParagraph"/>
              <w:spacing w:line="277" w:lineRule="exact" w:before="15"/>
              <w:ind w:left="9" w:right="0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4532" w:type="dxa"/>
          </w:tcPr>
          <w:p>
            <w:pPr>
              <w:pStyle w:val="TableParagraph"/>
              <w:spacing w:line="277" w:lineRule="exact" w:before="15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成本管理能力</w:t>
            </w:r>
          </w:p>
        </w:tc>
        <w:tc>
          <w:tcPr>
            <w:tcW w:w="1932" w:type="dxa"/>
          </w:tcPr>
          <w:p>
            <w:pPr>
              <w:pStyle w:val="TableParagraph"/>
              <w:spacing w:line="277" w:lineRule="exact" w:before="15"/>
              <w:ind w:left="507" w:right="495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44" w:type="dxa"/>
          </w:tcPr>
          <w:p>
            <w:pPr>
              <w:pStyle w:val="TableParagraph"/>
              <w:spacing w:line="277" w:lineRule="exact" w:before="15"/>
              <w:ind w:left="489" w:right="484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>
        <w:trPr>
          <w:trHeight w:val="311" w:hRule="atLeast"/>
        </w:trPr>
        <w:tc>
          <w:tcPr>
            <w:tcW w:w="816" w:type="dxa"/>
          </w:tcPr>
          <w:p>
            <w:pPr>
              <w:pStyle w:val="TableParagraph"/>
              <w:spacing w:line="277" w:lineRule="exact" w:before="15"/>
              <w:ind w:left="9" w:right="0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4532" w:type="dxa"/>
          </w:tcPr>
          <w:p>
            <w:pPr>
              <w:pStyle w:val="TableParagraph"/>
              <w:spacing w:line="277" w:lineRule="exact" w:before="15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信息系统投入金额</w:t>
            </w:r>
          </w:p>
        </w:tc>
        <w:tc>
          <w:tcPr>
            <w:tcW w:w="1932" w:type="dxa"/>
          </w:tcPr>
          <w:p>
            <w:pPr>
              <w:pStyle w:val="TableParagraph"/>
              <w:spacing w:line="277" w:lineRule="exact" w:before="15"/>
              <w:ind w:left="507" w:right="495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44" w:type="dxa"/>
          </w:tcPr>
          <w:p>
            <w:pPr>
              <w:pStyle w:val="TableParagraph"/>
              <w:spacing w:line="277" w:lineRule="exact" w:before="15"/>
              <w:ind w:left="489" w:right="484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</w:tr>
      <w:tr>
        <w:trPr>
          <w:trHeight w:val="311" w:hRule="atLeast"/>
        </w:trPr>
        <w:tc>
          <w:tcPr>
            <w:tcW w:w="816" w:type="dxa"/>
          </w:tcPr>
          <w:p>
            <w:pPr>
              <w:pStyle w:val="TableParagraph"/>
              <w:spacing w:line="277" w:lineRule="exact" w:before="15"/>
              <w:ind w:left="9" w:right="0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4532" w:type="dxa"/>
          </w:tcPr>
          <w:p>
            <w:pPr>
              <w:pStyle w:val="TableParagraph"/>
              <w:spacing w:line="277" w:lineRule="exact" w:before="15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信息技术人员薪酬</w:t>
            </w:r>
          </w:p>
        </w:tc>
        <w:tc>
          <w:tcPr>
            <w:tcW w:w="1932" w:type="dxa"/>
          </w:tcPr>
          <w:p>
            <w:pPr>
              <w:pStyle w:val="TableParagraph"/>
              <w:spacing w:line="277" w:lineRule="exact" w:before="15"/>
              <w:ind w:left="507" w:right="495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44" w:type="dxa"/>
          </w:tcPr>
          <w:p>
            <w:pPr>
              <w:pStyle w:val="TableParagraph"/>
              <w:spacing w:line="277" w:lineRule="exact" w:before="15"/>
              <w:ind w:left="489" w:right="484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</w:tr>
      <w:tr>
        <w:trPr>
          <w:trHeight w:val="314" w:hRule="atLeast"/>
        </w:trPr>
        <w:tc>
          <w:tcPr>
            <w:tcW w:w="816" w:type="dxa"/>
          </w:tcPr>
          <w:p>
            <w:pPr>
              <w:pStyle w:val="TableParagraph"/>
              <w:spacing w:line="277" w:lineRule="exact" w:before="17"/>
              <w:ind w:left="9" w:right="0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4532" w:type="dxa"/>
          </w:tcPr>
          <w:p>
            <w:pPr>
              <w:pStyle w:val="TableParagraph"/>
              <w:spacing w:line="277" w:lineRule="exact" w:before="17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信息技术投入考核值</w:t>
            </w:r>
          </w:p>
        </w:tc>
        <w:tc>
          <w:tcPr>
            <w:tcW w:w="1932" w:type="dxa"/>
          </w:tcPr>
          <w:p>
            <w:pPr>
              <w:pStyle w:val="TableParagraph"/>
              <w:spacing w:line="277" w:lineRule="exact" w:before="17"/>
              <w:ind w:left="507" w:right="495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44" w:type="dxa"/>
          </w:tcPr>
          <w:p>
            <w:pPr>
              <w:pStyle w:val="TableParagraph"/>
              <w:spacing w:line="277" w:lineRule="exact" w:before="17"/>
              <w:ind w:left="489" w:right="484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</w:tr>
      <w:tr>
        <w:trPr>
          <w:trHeight w:val="311" w:hRule="atLeast"/>
        </w:trPr>
        <w:tc>
          <w:tcPr>
            <w:tcW w:w="816" w:type="dxa"/>
          </w:tcPr>
          <w:p>
            <w:pPr>
              <w:pStyle w:val="TableParagraph"/>
              <w:spacing w:line="277" w:lineRule="exact" w:before="15"/>
              <w:ind w:left="166" w:right="157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4532" w:type="dxa"/>
          </w:tcPr>
          <w:p>
            <w:pPr>
              <w:pStyle w:val="TableParagraph"/>
              <w:spacing w:line="277" w:lineRule="exact" w:before="15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公益性支出</w:t>
            </w:r>
          </w:p>
        </w:tc>
        <w:tc>
          <w:tcPr>
            <w:tcW w:w="1932" w:type="dxa"/>
          </w:tcPr>
          <w:p>
            <w:pPr>
              <w:pStyle w:val="TableParagraph"/>
              <w:spacing w:line="277" w:lineRule="exact" w:before="15"/>
              <w:ind w:left="507" w:right="495"/>
              <w:rPr>
                <w:sz w:val="22"/>
              </w:rPr>
            </w:pPr>
            <w:r>
              <w:rPr>
                <w:sz w:val="22"/>
              </w:rPr>
              <w:t>合并口径</w:t>
            </w:r>
          </w:p>
        </w:tc>
        <w:tc>
          <w:tcPr>
            <w:tcW w:w="1244" w:type="dxa"/>
          </w:tcPr>
          <w:p>
            <w:pPr>
              <w:pStyle w:val="TableParagraph"/>
              <w:spacing w:line="277" w:lineRule="exact" w:before="15"/>
              <w:ind w:left="489" w:right="484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</w:tr>
      <w:tr>
        <w:trPr>
          <w:trHeight w:val="311" w:hRule="atLeast"/>
        </w:trPr>
        <w:tc>
          <w:tcPr>
            <w:tcW w:w="816" w:type="dxa"/>
          </w:tcPr>
          <w:p>
            <w:pPr>
              <w:pStyle w:val="TableParagraph"/>
              <w:spacing w:line="277" w:lineRule="exact" w:before="15"/>
              <w:ind w:left="166" w:right="157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4532" w:type="dxa"/>
          </w:tcPr>
          <w:p>
            <w:pPr>
              <w:pStyle w:val="TableParagraph"/>
              <w:spacing w:line="277" w:lineRule="exact" w:before="15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净资本</w:t>
            </w:r>
          </w:p>
        </w:tc>
        <w:tc>
          <w:tcPr>
            <w:tcW w:w="1932" w:type="dxa"/>
          </w:tcPr>
          <w:p>
            <w:pPr>
              <w:pStyle w:val="TableParagraph"/>
              <w:spacing w:line="277" w:lineRule="exact" w:before="15"/>
              <w:ind w:left="507" w:right="495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44" w:type="dxa"/>
          </w:tcPr>
          <w:p>
            <w:pPr>
              <w:pStyle w:val="TableParagraph"/>
              <w:spacing w:line="277" w:lineRule="exact" w:before="15"/>
              <w:ind w:left="489" w:right="484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</w:tr>
      <w:tr>
        <w:trPr>
          <w:trHeight w:val="311" w:hRule="atLeast"/>
        </w:trPr>
        <w:tc>
          <w:tcPr>
            <w:tcW w:w="816" w:type="dxa"/>
          </w:tcPr>
          <w:p>
            <w:pPr>
              <w:pStyle w:val="TableParagraph"/>
              <w:spacing w:line="277" w:lineRule="exact" w:before="15"/>
              <w:ind w:left="166" w:right="157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4532" w:type="dxa"/>
          </w:tcPr>
          <w:p>
            <w:pPr>
              <w:pStyle w:val="TableParagraph"/>
              <w:spacing w:line="277" w:lineRule="exact" w:before="15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核心净资本</w:t>
            </w:r>
          </w:p>
        </w:tc>
        <w:tc>
          <w:tcPr>
            <w:tcW w:w="1932" w:type="dxa"/>
          </w:tcPr>
          <w:p>
            <w:pPr>
              <w:pStyle w:val="TableParagraph"/>
              <w:spacing w:line="277" w:lineRule="exact" w:before="15"/>
              <w:ind w:left="507" w:right="495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44" w:type="dxa"/>
          </w:tcPr>
          <w:p>
            <w:pPr>
              <w:pStyle w:val="TableParagraph"/>
              <w:spacing w:line="277" w:lineRule="exact" w:before="15"/>
              <w:ind w:left="489" w:right="484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</w:tr>
      <w:tr>
        <w:trPr>
          <w:trHeight w:val="311" w:hRule="atLeast"/>
        </w:trPr>
        <w:tc>
          <w:tcPr>
            <w:tcW w:w="816" w:type="dxa"/>
          </w:tcPr>
          <w:p>
            <w:pPr>
              <w:pStyle w:val="TableParagraph"/>
              <w:spacing w:line="277" w:lineRule="exact" w:before="15"/>
              <w:ind w:left="166" w:right="157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4532" w:type="dxa"/>
          </w:tcPr>
          <w:p>
            <w:pPr>
              <w:pStyle w:val="TableParagraph"/>
              <w:spacing w:line="277" w:lineRule="exact" w:before="15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净资本收益率</w:t>
            </w:r>
          </w:p>
        </w:tc>
        <w:tc>
          <w:tcPr>
            <w:tcW w:w="1932" w:type="dxa"/>
          </w:tcPr>
          <w:p>
            <w:pPr>
              <w:pStyle w:val="TableParagraph"/>
              <w:spacing w:line="277" w:lineRule="exact" w:before="15"/>
              <w:ind w:left="507" w:right="495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44" w:type="dxa"/>
          </w:tcPr>
          <w:p>
            <w:pPr>
              <w:pStyle w:val="TableParagraph"/>
              <w:spacing w:line="277" w:lineRule="exact" w:before="15"/>
              <w:ind w:left="489" w:right="484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</w:tr>
      <w:tr>
        <w:trPr>
          <w:trHeight w:val="311" w:hRule="atLeast"/>
        </w:trPr>
        <w:tc>
          <w:tcPr>
            <w:tcW w:w="816" w:type="dxa"/>
          </w:tcPr>
          <w:p>
            <w:pPr>
              <w:pStyle w:val="TableParagraph"/>
              <w:spacing w:line="277" w:lineRule="exact" w:before="15"/>
              <w:ind w:left="166" w:right="157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4532" w:type="dxa"/>
          </w:tcPr>
          <w:p>
            <w:pPr>
              <w:pStyle w:val="TableParagraph"/>
              <w:spacing w:line="277" w:lineRule="exact" w:before="15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财务杠杆倍数</w:t>
            </w:r>
          </w:p>
        </w:tc>
        <w:tc>
          <w:tcPr>
            <w:tcW w:w="1932" w:type="dxa"/>
          </w:tcPr>
          <w:p>
            <w:pPr>
              <w:pStyle w:val="TableParagraph"/>
              <w:spacing w:line="277" w:lineRule="exact" w:before="15"/>
              <w:ind w:left="507" w:right="495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44" w:type="dxa"/>
          </w:tcPr>
          <w:p>
            <w:pPr>
              <w:pStyle w:val="TableParagraph"/>
              <w:spacing w:line="277" w:lineRule="exact" w:before="15"/>
              <w:ind w:left="489" w:right="484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</w:tr>
      <w:tr>
        <w:trPr>
          <w:trHeight w:val="314" w:hRule="atLeast"/>
        </w:trPr>
        <w:tc>
          <w:tcPr>
            <w:tcW w:w="816" w:type="dxa"/>
          </w:tcPr>
          <w:p>
            <w:pPr>
              <w:pStyle w:val="TableParagraph"/>
              <w:spacing w:line="277" w:lineRule="exact" w:before="18"/>
              <w:ind w:left="166" w:right="157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4532" w:type="dxa"/>
          </w:tcPr>
          <w:p>
            <w:pPr>
              <w:pStyle w:val="TableParagraph"/>
              <w:spacing w:line="277" w:lineRule="exact" w:before="18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客户资金余额</w:t>
            </w:r>
          </w:p>
        </w:tc>
        <w:tc>
          <w:tcPr>
            <w:tcW w:w="1932" w:type="dxa"/>
          </w:tcPr>
          <w:p>
            <w:pPr>
              <w:pStyle w:val="TableParagraph"/>
              <w:spacing w:line="277" w:lineRule="exact" w:before="18"/>
              <w:ind w:left="507" w:right="495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44" w:type="dxa"/>
          </w:tcPr>
          <w:p>
            <w:pPr>
              <w:pStyle w:val="TableParagraph"/>
              <w:spacing w:line="277" w:lineRule="exact" w:before="18"/>
              <w:ind w:left="489" w:right="484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</w:tr>
      <w:tr>
        <w:trPr>
          <w:trHeight w:val="311" w:hRule="atLeast"/>
        </w:trPr>
        <w:tc>
          <w:tcPr>
            <w:tcW w:w="816" w:type="dxa"/>
          </w:tcPr>
          <w:p>
            <w:pPr>
              <w:pStyle w:val="TableParagraph"/>
              <w:spacing w:line="277" w:lineRule="exact" w:before="15"/>
              <w:ind w:left="166" w:right="157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4532" w:type="dxa"/>
          </w:tcPr>
          <w:p>
            <w:pPr>
              <w:pStyle w:val="TableParagraph"/>
              <w:spacing w:line="277" w:lineRule="exact" w:before="15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托管证券市值</w:t>
            </w:r>
          </w:p>
        </w:tc>
        <w:tc>
          <w:tcPr>
            <w:tcW w:w="1932" w:type="dxa"/>
          </w:tcPr>
          <w:p>
            <w:pPr>
              <w:pStyle w:val="TableParagraph"/>
              <w:spacing w:line="277" w:lineRule="exact" w:before="15"/>
              <w:ind w:left="507" w:right="495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44" w:type="dxa"/>
          </w:tcPr>
          <w:p>
            <w:pPr>
              <w:pStyle w:val="TableParagraph"/>
              <w:spacing w:line="277" w:lineRule="exact" w:before="15"/>
              <w:ind w:left="489" w:right="484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</w:tr>
      <w:tr>
        <w:trPr>
          <w:trHeight w:val="311" w:hRule="atLeast"/>
        </w:trPr>
        <w:tc>
          <w:tcPr>
            <w:tcW w:w="816" w:type="dxa"/>
          </w:tcPr>
          <w:p>
            <w:pPr>
              <w:pStyle w:val="TableParagraph"/>
              <w:spacing w:line="277" w:lineRule="exact" w:before="15"/>
              <w:ind w:left="166" w:right="157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4532" w:type="dxa"/>
          </w:tcPr>
          <w:p>
            <w:pPr>
              <w:pStyle w:val="TableParagraph"/>
              <w:spacing w:line="277" w:lineRule="exact" w:before="15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证券经纪业务收入</w:t>
            </w:r>
          </w:p>
        </w:tc>
        <w:tc>
          <w:tcPr>
            <w:tcW w:w="1932" w:type="dxa"/>
          </w:tcPr>
          <w:p>
            <w:pPr>
              <w:pStyle w:val="TableParagraph"/>
              <w:spacing w:line="277" w:lineRule="exact" w:before="15"/>
              <w:ind w:left="507" w:right="495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44" w:type="dxa"/>
          </w:tcPr>
          <w:p>
            <w:pPr>
              <w:pStyle w:val="TableParagraph"/>
              <w:spacing w:line="277" w:lineRule="exact" w:before="15"/>
              <w:ind w:left="489" w:right="484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</w:tr>
      <w:tr>
        <w:trPr>
          <w:trHeight w:val="311" w:hRule="atLeast"/>
        </w:trPr>
        <w:tc>
          <w:tcPr>
            <w:tcW w:w="816" w:type="dxa"/>
          </w:tcPr>
          <w:p>
            <w:pPr>
              <w:pStyle w:val="TableParagraph"/>
              <w:spacing w:line="277" w:lineRule="exact" w:before="15"/>
              <w:ind w:left="166" w:right="157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4532" w:type="dxa"/>
          </w:tcPr>
          <w:p>
            <w:pPr>
              <w:pStyle w:val="TableParagraph"/>
              <w:spacing w:line="277" w:lineRule="exact" w:before="15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代理买卖证券业务收入（含席位租赁）</w:t>
            </w:r>
          </w:p>
        </w:tc>
        <w:tc>
          <w:tcPr>
            <w:tcW w:w="1932" w:type="dxa"/>
          </w:tcPr>
          <w:p>
            <w:pPr>
              <w:pStyle w:val="TableParagraph"/>
              <w:spacing w:line="277" w:lineRule="exact" w:before="15"/>
              <w:ind w:left="507" w:right="495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44" w:type="dxa"/>
          </w:tcPr>
          <w:p>
            <w:pPr>
              <w:pStyle w:val="TableParagraph"/>
              <w:spacing w:line="277" w:lineRule="exact" w:before="15"/>
              <w:ind w:left="489" w:right="484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</w:tr>
      <w:tr>
        <w:trPr>
          <w:trHeight w:val="311" w:hRule="atLeast"/>
        </w:trPr>
        <w:tc>
          <w:tcPr>
            <w:tcW w:w="816" w:type="dxa"/>
          </w:tcPr>
          <w:p>
            <w:pPr>
              <w:pStyle w:val="TableParagraph"/>
              <w:spacing w:line="277" w:lineRule="exact" w:before="15"/>
              <w:ind w:left="166" w:right="157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4532" w:type="dxa"/>
          </w:tcPr>
          <w:p>
            <w:pPr>
              <w:pStyle w:val="TableParagraph"/>
              <w:spacing w:line="277" w:lineRule="exact" w:before="15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交易单元席位租赁收入</w:t>
            </w:r>
          </w:p>
        </w:tc>
        <w:tc>
          <w:tcPr>
            <w:tcW w:w="1932" w:type="dxa"/>
          </w:tcPr>
          <w:p>
            <w:pPr>
              <w:pStyle w:val="TableParagraph"/>
              <w:spacing w:line="277" w:lineRule="exact" w:before="15"/>
              <w:ind w:left="507" w:right="495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44" w:type="dxa"/>
          </w:tcPr>
          <w:p>
            <w:pPr>
              <w:pStyle w:val="TableParagraph"/>
              <w:spacing w:line="277" w:lineRule="exact" w:before="15"/>
              <w:ind w:left="489" w:right="484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</w:tr>
      <w:tr>
        <w:trPr>
          <w:trHeight w:val="311" w:hRule="atLeast"/>
        </w:trPr>
        <w:tc>
          <w:tcPr>
            <w:tcW w:w="816" w:type="dxa"/>
          </w:tcPr>
          <w:p>
            <w:pPr>
              <w:pStyle w:val="TableParagraph"/>
              <w:spacing w:line="277" w:lineRule="exact" w:before="15"/>
              <w:ind w:left="166" w:right="157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4532" w:type="dxa"/>
          </w:tcPr>
          <w:p>
            <w:pPr>
              <w:pStyle w:val="TableParagraph"/>
              <w:spacing w:line="277" w:lineRule="exact" w:before="15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代理买卖证券业务收入</w:t>
            </w:r>
          </w:p>
        </w:tc>
        <w:tc>
          <w:tcPr>
            <w:tcW w:w="1932" w:type="dxa"/>
          </w:tcPr>
          <w:p>
            <w:pPr>
              <w:pStyle w:val="TableParagraph"/>
              <w:spacing w:line="277" w:lineRule="exact" w:before="15"/>
              <w:ind w:left="507" w:right="495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44" w:type="dxa"/>
          </w:tcPr>
          <w:p>
            <w:pPr>
              <w:pStyle w:val="TableParagraph"/>
              <w:spacing w:line="277" w:lineRule="exact" w:before="15"/>
              <w:ind w:left="489" w:right="484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</w:tr>
      <w:tr>
        <w:trPr>
          <w:trHeight w:val="313" w:hRule="atLeast"/>
        </w:trPr>
        <w:tc>
          <w:tcPr>
            <w:tcW w:w="816" w:type="dxa"/>
          </w:tcPr>
          <w:p>
            <w:pPr>
              <w:pStyle w:val="TableParagraph"/>
              <w:spacing w:line="277" w:lineRule="exact" w:before="17"/>
              <w:ind w:left="166" w:right="157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4532" w:type="dxa"/>
          </w:tcPr>
          <w:p>
            <w:pPr>
              <w:pStyle w:val="TableParagraph"/>
              <w:spacing w:line="277" w:lineRule="exact" w:before="17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证券公司营业部平均代理买卖证券业务收入</w:t>
            </w:r>
          </w:p>
        </w:tc>
        <w:tc>
          <w:tcPr>
            <w:tcW w:w="1932" w:type="dxa"/>
          </w:tcPr>
          <w:p>
            <w:pPr>
              <w:pStyle w:val="TableParagraph"/>
              <w:spacing w:line="277" w:lineRule="exact" w:before="17"/>
              <w:ind w:left="507" w:right="495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44" w:type="dxa"/>
          </w:tcPr>
          <w:p>
            <w:pPr>
              <w:pStyle w:val="TableParagraph"/>
              <w:spacing w:line="277" w:lineRule="exact" w:before="17"/>
              <w:ind w:left="489" w:right="484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</w:tr>
      <w:tr>
        <w:trPr>
          <w:trHeight w:val="311" w:hRule="atLeast"/>
        </w:trPr>
        <w:tc>
          <w:tcPr>
            <w:tcW w:w="816" w:type="dxa"/>
          </w:tcPr>
          <w:p>
            <w:pPr>
              <w:pStyle w:val="TableParagraph"/>
              <w:spacing w:line="277" w:lineRule="exact" w:before="15"/>
              <w:ind w:left="166" w:right="157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4532" w:type="dxa"/>
          </w:tcPr>
          <w:p>
            <w:pPr>
              <w:pStyle w:val="TableParagraph"/>
              <w:spacing w:line="277" w:lineRule="exact" w:before="15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机构客户投研服务收入占经纪业务收入比例</w:t>
            </w:r>
          </w:p>
        </w:tc>
        <w:tc>
          <w:tcPr>
            <w:tcW w:w="1932" w:type="dxa"/>
          </w:tcPr>
          <w:p>
            <w:pPr>
              <w:pStyle w:val="TableParagraph"/>
              <w:spacing w:line="277" w:lineRule="exact" w:before="15"/>
              <w:ind w:left="507" w:right="495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44" w:type="dxa"/>
          </w:tcPr>
          <w:p>
            <w:pPr>
              <w:pStyle w:val="TableParagraph"/>
              <w:spacing w:line="277" w:lineRule="exact" w:before="15"/>
              <w:ind w:left="489" w:right="484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</w:tr>
      <w:tr>
        <w:trPr>
          <w:trHeight w:val="311" w:hRule="atLeast"/>
        </w:trPr>
        <w:tc>
          <w:tcPr>
            <w:tcW w:w="816" w:type="dxa"/>
          </w:tcPr>
          <w:p>
            <w:pPr>
              <w:pStyle w:val="TableParagraph"/>
              <w:spacing w:line="277" w:lineRule="exact" w:before="15"/>
              <w:ind w:left="166" w:right="157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4532" w:type="dxa"/>
          </w:tcPr>
          <w:p>
            <w:pPr>
              <w:pStyle w:val="TableParagraph"/>
              <w:spacing w:line="277" w:lineRule="exact" w:before="15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代理销售金融产品收入</w:t>
            </w:r>
          </w:p>
        </w:tc>
        <w:tc>
          <w:tcPr>
            <w:tcW w:w="1932" w:type="dxa"/>
          </w:tcPr>
          <w:p>
            <w:pPr>
              <w:pStyle w:val="TableParagraph"/>
              <w:spacing w:line="277" w:lineRule="exact" w:before="15"/>
              <w:ind w:left="507" w:right="495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44" w:type="dxa"/>
          </w:tcPr>
          <w:p>
            <w:pPr>
              <w:pStyle w:val="TableParagraph"/>
              <w:spacing w:line="277" w:lineRule="exact" w:before="15"/>
              <w:ind w:left="489" w:right="484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</w:tr>
      <w:tr>
        <w:trPr>
          <w:trHeight w:val="311" w:hRule="atLeast"/>
        </w:trPr>
        <w:tc>
          <w:tcPr>
            <w:tcW w:w="816" w:type="dxa"/>
          </w:tcPr>
          <w:p>
            <w:pPr>
              <w:pStyle w:val="TableParagraph"/>
              <w:spacing w:line="277" w:lineRule="exact" w:before="15"/>
              <w:ind w:left="166" w:right="157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4532" w:type="dxa"/>
          </w:tcPr>
          <w:p>
            <w:pPr>
              <w:pStyle w:val="TableParagraph"/>
              <w:spacing w:line="277" w:lineRule="exact" w:before="15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客户资产管理业务收入</w:t>
            </w:r>
          </w:p>
        </w:tc>
        <w:tc>
          <w:tcPr>
            <w:tcW w:w="1932" w:type="dxa"/>
          </w:tcPr>
          <w:p>
            <w:pPr>
              <w:pStyle w:val="TableParagraph"/>
              <w:spacing w:line="277" w:lineRule="exact" w:before="15"/>
              <w:ind w:left="507" w:right="495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44" w:type="dxa"/>
          </w:tcPr>
          <w:p>
            <w:pPr>
              <w:pStyle w:val="TableParagraph"/>
              <w:spacing w:line="277" w:lineRule="exact" w:before="15"/>
              <w:ind w:left="489" w:right="484"/>
              <w:rPr>
                <w:sz w:val="22"/>
              </w:rPr>
            </w:pPr>
            <w:r>
              <w:rPr>
                <w:sz w:val="22"/>
              </w:rPr>
              <w:t>56</w:t>
            </w:r>
          </w:p>
        </w:tc>
      </w:tr>
      <w:tr>
        <w:trPr>
          <w:trHeight w:val="311" w:hRule="atLeast"/>
        </w:trPr>
        <w:tc>
          <w:tcPr>
            <w:tcW w:w="816" w:type="dxa"/>
          </w:tcPr>
          <w:p>
            <w:pPr>
              <w:pStyle w:val="TableParagraph"/>
              <w:spacing w:line="277" w:lineRule="exact" w:before="15"/>
              <w:ind w:left="166" w:right="157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4532" w:type="dxa"/>
          </w:tcPr>
          <w:p>
            <w:pPr>
              <w:pStyle w:val="TableParagraph"/>
              <w:spacing w:line="277" w:lineRule="exact" w:before="15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投资银行业务收入</w:t>
            </w:r>
          </w:p>
        </w:tc>
        <w:tc>
          <w:tcPr>
            <w:tcW w:w="1932" w:type="dxa"/>
          </w:tcPr>
          <w:p>
            <w:pPr>
              <w:pStyle w:val="TableParagraph"/>
              <w:spacing w:line="277" w:lineRule="exact" w:before="15"/>
              <w:ind w:left="507" w:right="495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44" w:type="dxa"/>
          </w:tcPr>
          <w:p>
            <w:pPr>
              <w:pStyle w:val="TableParagraph"/>
              <w:spacing w:line="277" w:lineRule="exact" w:before="15"/>
              <w:ind w:left="489" w:right="484"/>
              <w:rPr>
                <w:sz w:val="22"/>
              </w:rPr>
            </w:pPr>
            <w:r>
              <w:rPr>
                <w:sz w:val="22"/>
              </w:rPr>
              <w:t>58</w:t>
            </w:r>
          </w:p>
        </w:tc>
      </w:tr>
      <w:tr>
        <w:trPr>
          <w:trHeight w:val="312" w:hRule="atLeast"/>
        </w:trPr>
        <w:tc>
          <w:tcPr>
            <w:tcW w:w="816" w:type="dxa"/>
          </w:tcPr>
          <w:p>
            <w:pPr>
              <w:pStyle w:val="TableParagraph"/>
              <w:spacing w:line="277" w:lineRule="exact" w:before="15"/>
              <w:ind w:left="166" w:right="157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  <w:tc>
          <w:tcPr>
            <w:tcW w:w="4532" w:type="dxa"/>
          </w:tcPr>
          <w:p>
            <w:pPr>
              <w:pStyle w:val="TableParagraph"/>
              <w:spacing w:line="277" w:lineRule="exact" w:before="15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承销与保荐业务收入</w:t>
            </w:r>
          </w:p>
        </w:tc>
        <w:tc>
          <w:tcPr>
            <w:tcW w:w="1932" w:type="dxa"/>
          </w:tcPr>
          <w:p>
            <w:pPr>
              <w:pStyle w:val="TableParagraph"/>
              <w:spacing w:line="277" w:lineRule="exact" w:before="15"/>
              <w:ind w:left="507" w:right="495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44" w:type="dxa"/>
          </w:tcPr>
          <w:p>
            <w:pPr>
              <w:pStyle w:val="TableParagraph"/>
              <w:spacing w:line="277" w:lineRule="exact" w:before="15"/>
              <w:ind w:left="489" w:right="484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</w:tr>
      <w:tr>
        <w:trPr>
          <w:trHeight w:val="313" w:hRule="atLeast"/>
        </w:trPr>
        <w:tc>
          <w:tcPr>
            <w:tcW w:w="816" w:type="dxa"/>
          </w:tcPr>
          <w:p>
            <w:pPr>
              <w:pStyle w:val="TableParagraph"/>
              <w:spacing w:line="277" w:lineRule="exact" w:before="17"/>
              <w:ind w:left="166" w:right="157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4532" w:type="dxa"/>
          </w:tcPr>
          <w:p>
            <w:pPr>
              <w:pStyle w:val="TableParagraph"/>
              <w:spacing w:line="277" w:lineRule="exact" w:before="17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股票主承销佣金收入</w:t>
            </w:r>
          </w:p>
        </w:tc>
        <w:tc>
          <w:tcPr>
            <w:tcW w:w="1932" w:type="dxa"/>
          </w:tcPr>
          <w:p>
            <w:pPr>
              <w:pStyle w:val="TableParagraph"/>
              <w:spacing w:line="277" w:lineRule="exact" w:before="17"/>
              <w:ind w:left="507" w:right="495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44" w:type="dxa"/>
          </w:tcPr>
          <w:p>
            <w:pPr>
              <w:pStyle w:val="TableParagraph"/>
              <w:spacing w:line="277" w:lineRule="exact" w:before="17"/>
              <w:ind w:left="489" w:right="484"/>
              <w:rPr>
                <w:sz w:val="22"/>
              </w:rPr>
            </w:pPr>
            <w:r>
              <w:rPr>
                <w:sz w:val="22"/>
              </w:rPr>
              <w:t>63</w:t>
            </w:r>
          </w:p>
        </w:tc>
      </w:tr>
      <w:tr>
        <w:trPr>
          <w:trHeight w:val="311" w:hRule="atLeast"/>
        </w:trPr>
        <w:tc>
          <w:tcPr>
            <w:tcW w:w="816" w:type="dxa"/>
          </w:tcPr>
          <w:p>
            <w:pPr>
              <w:pStyle w:val="TableParagraph"/>
              <w:spacing w:line="277" w:lineRule="exact" w:before="15"/>
              <w:ind w:left="166" w:right="157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4532" w:type="dxa"/>
          </w:tcPr>
          <w:p>
            <w:pPr>
              <w:pStyle w:val="TableParagraph"/>
              <w:spacing w:line="277" w:lineRule="exact" w:before="15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债券主承销佣金收入</w:t>
            </w:r>
          </w:p>
        </w:tc>
        <w:tc>
          <w:tcPr>
            <w:tcW w:w="1932" w:type="dxa"/>
          </w:tcPr>
          <w:p>
            <w:pPr>
              <w:pStyle w:val="TableParagraph"/>
              <w:spacing w:line="277" w:lineRule="exact" w:before="15"/>
              <w:ind w:left="507" w:right="495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44" w:type="dxa"/>
          </w:tcPr>
          <w:p>
            <w:pPr>
              <w:pStyle w:val="TableParagraph"/>
              <w:spacing w:line="277" w:lineRule="exact" w:before="15"/>
              <w:ind w:left="489" w:right="484"/>
              <w:rPr>
                <w:sz w:val="22"/>
              </w:rPr>
            </w:pPr>
            <w:r>
              <w:rPr>
                <w:sz w:val="22"/>
              </w:rPr>
              <w:t>64</w:t>
            </w:r>
          </w:p>
        </w:tc>
      </w:tr>
      <w:tr>
        <w:trPr>
          <w:trHeight w:val="311" w:hRule="atLeast"/>
        </w:trPr>
        <w:tc>
          <w:tcPr>
            <w:tcW w:w="816" w:type="dxa"/>
          </w:tcPr>
          <w:p>
            <w:pPr>
              <w:pStyle w:val="TableParagraph"/>
              <w:spacing w:line="277" w:lineRule="exact" w:before="15"/>
              <w:ind w:left="166" w:right="157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  <w:tc>
          <w:tcPr>
            <w:tcW w:w="4532" w:type="dxa"/>
          </w:tcPr>
          <w:p>
            <w:pPr>
              <w:pStyle w:val="TableParagraph"/>
              <w:spacing w:line="277" w:lineRule="exact" w:before="15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担任资产证券化管理人家数</w:t>
            </w:r>
          </w:p>
        </w:tc>
        <w:tc>
          <w:tcPr>
            <w:tcW w:w="1932" w:type="dxa"/>
          </w:tcPr>
          <w:p>
            <w:pPr>
              <w:pStyle w:val="TableParagraph"/>
              <w:spacing w:line="277" w:lineRule="exact" w:before="15"/>
              <w:ind w:left="507" w:right="495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44" w:type="dxa"/>
          </w:tcPr>
          <w:p>
            <w:pPr>
              <w:pStyle w:val="TableParagraph"/>
              <w:spacing w:line="277" w:lineRule="exact" w:before="15"/>
              <w:ind w:left="489" w:right="484"/>
              <w:rPr>
                <w:sz w:val="22"/>
              </w:rPr>
            </w:pPr>
            <w:r>
              <w:rPr>
                <w:sz w:val="22"/>
              </w:rPr>
              <w:t>66</w:t>
            </w:r>
          </w:p>
        </w:tc>
      </w:tr>
      <w:tr>
        <w:trPr>
          <w:trHeight w:val="311" w:hRule="atLeast"/>
        </w:trPr>
        <w:tc>
          <w:tcPr>
            <w:tcW w:w="816" w:type="dxa"/>
          </w:tcPr>
          <w:p>
            <w:pPr>
              <w:pStyle w:val="TableParagraph"/>
              <w:spacing w:line="277" w:lineRule="exact" w:before="15"/>
              <w:ind w:left="166" w:right="157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4532" w:type="dxa"/>
          </w:tcPr>
          <w:p>
            <w:pPr>
              <w:pStyle w:val="TableParagraph"/>
              <w:spacing w:line="277" w:lineRule="exact" w:before="15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财务顾问业务收入</w:t>
            </w:r>
          </w:p>
        </w:tc>
        <w:tc>
          <w:tcPr>
            <w:tcW w:w="1932" w:type="dxa"/>
          </w:tcPr>
          <w:p>
            <w:pPr>
              <w:pStyle w:val="TableParagraph"/>
              <w:spacing w:line="277" w:lineRule="exact" w:before="15"/>
              <w:ind w:left="507" w:right="495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44" w:type="dxa"/>
          </w:tcPr>
          <w:p>
            <w:pPr>
              <w:pStyle w:val="TableParagraph"/>
              <w:spacing w:line="277" w:lineRule="exact" w:before="15"/>
              <w:ind w:left="489" w:right="484"/>
              <w:rPr>
                <w:sz w:val="22"/>
              </w:rPr>
            </w:pPr>
            <w:r>
              <w:rPr>
                <w:sz w:val="22"/>
              </w:rPr>
              <w:t>68</w:t>
            </w:r>
          </w:p>
        </w:tc>
      </w:tr>
      <w:tr>
        <w:trPr>
          <w:trHeight w:val="311" w:hRule="atLeast"/>
        </w:trPr>
        <w:tc>
          <w:tcPr>
            <w:tcW w:w="816" w:type="dxa"/>
          </w:tcPr>
          <w:p>
            <w:pPr>
              <w:pStyle w:val="TableParagraph"/>
              <w:spacing w:line="277" w:lineRule="exact" w:before="15"/>
              <w:ind w:left="166" w:right="157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4532" w:type="dxa"/>
          </w:tcPr>
          <w:p>
            <w:pPr>
              <w:pStyle w:val="TableParagraph"/>
              <w:spacing w:line="277" w:lineRule="exact" w:before="15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并购重组财务顾问业务收入</w:t>
            </w:r>
          </w:p>
        </w:tc>
        <w:tc>
          <w:tcPr>
            <w:tcW w:w="1932" w:type="dxa"/>
          </w:tcPr>
          <w:p>
            <w:pPr>
              <w:pStyle w:val="TableParagraph"/>
              <w:spacing w:line="277" w:lineRule="exact" w:before="15"/>
              <w:ind w:left="507" w:right="495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44" w:type="dxa"/>
          </w:tcPr>
          <w:p>
            <w:pPr>
              <w:pStyle w:val="TableParagraph"/>
              <w:spacing w:line="277" w:lineRule="exact" w:before="15"/>
              <w:ind w:left="489" w:right="484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</w:tr>
      <w:tr>
        <w:trPr>
          <w:trHeight w:val="314" w:hRule="atLeast"/>
        </w:trPr>
        <w:tc>
          <w:tcPr>
            <w:tcW w:w="816" w:type="dxa"/>
          </w:tcPr>
          <w:p>
            <w:pPr>
              <w:pStyle w:val="TableParagraph"/>
              <w:spacing w:line="279" w:lineRule="exact" w:before="15"/>
              <w:ind w:left="166" w:right="157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4532" w:type="dxa"/>
          </w:tcPr>
          <w:p>
            <w:pPr>
              <w:pStyle w:val="TableParagraph"/>
              <w:spacing w:line="279" w:lineRule="exact" w:before="15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投资咨询业务收入</w:t>
            </w:r>
          </w:p>
        </w:tc>
        <w:tc>
          <w:tcPr>
            <w:tcW w:w="1932" w:type="dxa"/>
          </w:tcPr>
          <w:p>
            <w:pPr>
              <w:pStyle w:val="TableParagraph"/>
              <w:spacing w:line="279" w:lineRule="exact" w:before="15"/>
              <w:ind w:left="507" w:right="495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44" w:type="dxa"/>
          </w:tcPr>
          <w:p>
            <w:pPr>
              <w:pStyle w:val="TableParagraph"/>
              <w:spacing w:line="279" w:lineRule="exact" w:before="15"/>
              <w:ind w:left="489" w:right="484"/>
              <w:rPr>
                <w:sz w:val="22"/>
              </w:rPr>
            </w:pPr>
            <w:r>
              <w:rPr>
                <w:sz w:val="22"/>
              </w:rPr>
              <w:t>72</w:t>
            </w:r>
          </w:p>
        </w:tc>
      </w:tr>
    </w:tbl>
    <w:p>
      <w:pPr>
        <w:spacing w:after="0" w:line="279" w:lineRule="exact"/>
        <w:rPr>
          <w:sz w:val="22"/>
        </w:rPr>
        <w:sectPr>
          <w:footerReference w:type="default" r:id="rId5"/>
          <w:type w:val="continuous"/>
          <w:pgSz w:w="11910" w:h="16840"/>
          <w:pgMar w:footer="1115" w:top="1420" w:bottom="1300" w:left="1580" w:right="1580"/>
          <w:pgNumType w:start="1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6"/>
        <w:gridCol w:w="4532"/>
        <w:gridCol w:w="1932"/>
        <w:gridCol w:w="1244"/>
      </w:tblGrid>
      <w:tr>
        <w:trPr>
          <w:trHeight w:val="311" w:hRule="atLeast"/>
        </w:trPr>
        <w:tc>
          <w:tcPr>
            <w:tcW w:w="816" w:type="dxa"/>
          </w:tcPr>
          <w:p>
            <w:pPr>
              <w:pStyle w:val="TableParagraph"/>
              <w:spacing w:line="277" w:lineRule="exact" w:before="15"/>
              <w:ind w:left="0" w:right="285"/>
              <w:jc w:val="right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  <w:tc>
          <w:tcPr>
            <w:tcW w:w="4532" w:type="dxa"/>
          </w:tcPr>
          <w:p>
            <w:pPr>
              <w:pStyle w:val="TableParagraph"/>
              <w:spacing w:line="277" w:lineRule="exact" w:before="15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境外子公司证券业务收入占营业收入比例</w:t>
            </w:r>
          </w:p>
        </w:tc>
        <w:tc>
          <w:tcPr>
            <w:tcW w:w="1932" w:type="dxa"/>
          </w:tcPr>
          <w:p>
            <w:pPr>
              <w:pStyle w:val="TableParagraph"/>
              <w:spacing w:line="277" w:lineRule="exact" w:before="15"/>
              <w:ind w:left="0" w:right="511"/>
              <w:jc w:val="right"/>
              <w:rPr>
                <w:sz w:val="22"/>
              </w:rPr>
            </w:pPr>
            <w:r>
              <w:rPr>
                <w:sz w:val="22"/>
              </w:rPr>
              <w:t>合并口径</w:t>
            </w:r>
          </w:p>
        </w:tc>
        <w:tc>
          <w:tcPr>
            <w:tcW w:w="1244" w:type="dxa"/>
          </w:tcPr>
          <w:p>
            <w:pPr>
              <w:pStyle w:val="TableParagraph"/>
              <w:spacing w:line="277" w:lineRule="exact" w:before="15"/>
              <w:ind w:left="489" w:right="484"/>
              <w:rPr>
                <w:sz w:val="22"/>
              </w:rPr>
            </w:pPr>
            <w:r>
              <w:rPr>
                <w:sz w:val="22"/>
              </w:rPr>
              <w:t>74</w:t>
            </w:r>
          </w:p>
        </w:tc>
      </w:tr>
      <w:tr>
        <w:trPr>
          <w:trHeight w:val="312" w:hRule="atLeast"/>
        </w:trPr>
        <w:tc>
          <w:tcPr>
            <w:tcW w:w="816" w:type="dxa"/>
          </w:tcPr>
          <w:p>
            <w:pPr>
              <w:pStyle w:val="TableParagraph"/>
              <w:spacing w:line="277" w:lineRule="exact" w:before="15"/>
              <w:ind w:left="0" w:right="285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4532" w:type="dxa"/>
          </w:tcPr>
          <w:p>
            <w:pPr>
              <w:pStyle w:val="TableParagraph"/>
              <w:spacing w:line="277" w:lineRule="exact" w:before="15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融资类业务收入</w:t>
            </w:r>
          </w:p>
        </w:tc>
        <w:tc>
          <w:tcPr>
            <w:tcW w:w="1932" w:type="dxa"/>
          </w:tcPr>
          <w:p>
            <w:pPr>
              <w:pStyle w:val="TableParagraph"/>
              <w:spacing w:line="277" w:lineRule="exact" w:before="15"/>
              <w:ind w:left="0" w:right="511"/>
              <w:jc w:val="right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44" w:type="dxa"/>
          </w:tcPr>
          <w:p>
            <w:pPr>
              <w:pStyle w:val="TableParagraph"/>
              <w:spacing w:line="277" w:lineRule="exact" w:before="15"/>
              <w:ind w:left="489" w:right="484"/>
              <w:rPr>
                <w:sz w:val="22"/>
              </w:rPr>
            </w:pPr>
            <w:r>
              <w:rPr>
                <w:sz w:val="22"/>
              </w:rPr>
              <w:t>75</w:t>
            </w:r>
          </w:p>
        </w:tc>
      </w:tr>
      <w:tr>
        <w:trPr>
          <w:trHeight w:val="311" w:hRule="atLeast"/>
        </w:trPr>
        <w:tc>
          <w:tcPr>
            <w:tcW w:w="816" w:type="dxa"/>
          </w:tcPr>
          <w:p>
            <w:pPr>
              <w:pStyle w:val="TableParagraph"/>
              <w:spacing w:line="277" w:lineRule="exact" w:before="15"/>
              <w:ind w:left="0" w:right="285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4532" w:type="dxa"/>
          </w:tcPr>
          <w:p>
            <w:pPr>
              <w:pStyle w:val="TableParagraph"/>
              <w:spacing w:line="277" w:lineRule="exact" w:before="15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融资融券业务利息收入</w:t>
            </w:r>
          </w:p>
        </w:tc>
        <w:tc>
          <w:tcPr>
            <w:tcW w:w="1932" w:type="dxa"/>
          </w:tcPr>
          <w:p>
            <w:pPr>
              <w:pStyle w:val="TableParagraph"/>
              <w:spacing w:line="277" w:lineRule="exact" w:before="15"/>
              <w:ind w:left="0" w:right="511"/>
              <w:jc w:val="right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44" w:type="dxa"/>
          </w:tcPr>
          <w:p>
            <w:pPr>
              <w:pStyle w:val="TableParagraph"/>
              <w:spacing w:line="277" w:lineRule="exact" w:before="15"/>
              <w:ind w:left="489" w:right="484"/>
              <w:rPr>
                <w:sz w:val="22"/>
              </w:rPr>
            </w:pPr>
            <w:r>
              <w:rPr>
                <w:sz w:val="22"/>
              </w:rPr>
              <w:t>77</w:t>
            </w:r>
          </w:p>
        </w:tc>
      </w:tr>
      <w:tr>
        <w:trPr>
          <w:trHeight w:val="313" w:hRule="atLeast"/>
        </w:trPr>
        <w:tc>
          <w:tcPr>
            <w:tcW w:w="816" w:type="dxa"/>
          </w:tcPr>
          <w:p>
            <w:pPr>
              <w:pStyle w:val="TableParagraph"/>
              <w:spacing w:line="277" w:lineRule="exact" w:before="17"/>
              <w:ind w:left="0" w:right="285"/>
              <w:jc w:val="right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4532" w:type="dxa"/>
          </w:tcPr>
          <w:p>
            <w:pPr>
              <w:pStyle w:val="TableParagraph"/>
              <w:spacing w:line="277" w:lineRule="exact" w:before="17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约定购回利息收入</w:t>
            </w:r>
          </w:p>
        </w:tc>
        <w:tc>
          <w:tcPr>
            <w:tcW w:w="1932" w:type="dxa"/>
          </w:tcPr>
          <w:p>
            <w:pPr>
              <w:pStyle w:val="TableParagraph"/>
              <w:spacing w:line="277" w:lineRule="exact" w:before="17"/>
              <w:ind w:left="0" w:right="511"/>
              <w:jc w:val="right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44" w:type="dxa"/>
          </w:tcPr>
          <w:p>
            <w:pPr>
              <w:pStyle w:val="TableParagraph"/>
              <w:spacing w:line="277" w:lineRule="exact" w:before="17"/>
              <w:ind w:left="489" w:right="484"/>
              <w:rPr>
                <w:sz w:val="22"/>
              </w:rPr>
            </w:pPr>
            <w:r>
              <w:rPr>
                <w:sz w:val="22"/>
              </w:rPr>
              <w:t>80</w:t>
            </w:r>
          </w:p>
        </w:tc>
      </w:tr>
      <w:tr>
        <w:trPr>
          <w:trHeight w:val="311" w:hRule="atLeast"/>
        </w:trPr>
        <w:tc>
          <w:tcPr>
            <w:tcW w:w="816" w:type="dxa"/>
          </w:tcPr>
          <w:p>
            <w:pPr>
              <w:pStyle w:val="TableParagraph"/>
              <w:spacing w:line="277" w:lineRule="exact" w:before="15"/>
              <w:ind w:left="0" w:right="285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4532" w:type="dxa"/>
          </w:tcPr>
          <w:p>
            <w:pPr>
              <w:pStyle w:val="TableParagraph"/>
              <w:spacing w:line="277" w:lineRule="exact" w:before="15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股票质押利息收入</w:t>
            </w:r>
          </w:p>
        </w:tc>
        <w:tc>
          <w:tcPr>
            <w:tcW w:w="1932" w:type="dxa"/>
          </w:tcPr>
          <w:p>
            <w:pPr>
              <w:pStyle w:val="TableParagraph"/>
              <w:spacing w:line="277" w:lineRule="exact" w:before="15"/>
              <w:ind w:left="0" w:right="511"/>
              <w:jc w:val="right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44" w:type="dxa"/>
          </w:tcPr>
          <w:p>
            <w:pPr>
              <w:pStyle w:val="TableParagraph"/>
              <w:spacing w:line="277" w:lineRule="exact" w:before="15"/>
              <w:ind w:left="489" w:right="484"/>
              <w:rPr>
                <w:sz w:val="22"/>
              </w:rPr>
            </w:pPr>
            <w:r>
              <w:rPr>
                <w:sz w:val="22"/>
              </w:rPr>
              <w:t>80</w:t>
            </w:r>
          </w:p>
        </w:tc>
      </w:tr>
      <w:tr>
        <w:trPr>
          <w:trHeight w:val="311" w:hRule="atLeast"/>
        </w:trPr>
        <w:tc>
          <w:tcPr>
            <w:tcW w:w="816" w:type="dxa"/>
          </w:tcPr>
          <w:p>
            <w:pPr>
              <w:pStyle w:val="TableParagraph"/>
              <w:spacing w:line="277" w:lineRule="exact" w:before="15"/>
              <w:ind w:left="0" w:right="285"/>
              <w:jc w:val="right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4532" w:type="dxa"/>
          </w:tcPr>
          <w:p>
            <w:pPr>
              <w:pStyle w:val="TableParagraph"/>
              <w:spacing w:line="277" w:lineRule="exact" w:before="15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证券投资收入</w:t>
            </w:r>
          </w:p>
        </w:tc>
        <w:tc>
          <w:tcPr>
            <w:tcW w:w="1932" w:type="dxa"/>
          </w:tcPr>
          <w:p>
            <w:pPr>
              <w:pStyle w:val="TableParagraph"/>
              <w:spacing w:line="277" w:lineRule="exact" w:before="15"/>
              <w:ind w:left="0" w:right="511"/>
              <w:jc w:val="right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44" w:type="dxa"/>
          </w:tcPr>
          <w:p>
            <w:pPr>
              <w:pStyle w:val="TableParagraph"/>
              <w:spacing w:line="277" w:lineRule="exact" w:before="15"/>
              <w:ind w:left="489" w:right="484"/>
              <w:rPr>
                <w:sz w:val="22"/>
              </w:rPr>
            </w:pPr>
            <w:r>
              <w:rPr>
                <w:sz w:val="22"/>
              </w:rPr>
              <w:t>83</w:t>
            </w:r>
          </w:p>
        </w:tc>
      </w:tr>
      <w:tr>
        <w:trPr>
          <w:trHeight w:val="311" w:hRule="atLeast"/>
        </w:trPr>
        <w:tc>
          <w:tcPr>
            <w:tcW w:w="816" w:type="dxa"/>
          </w:tcPr>
          <w:p>
            <w:pPr>
              <w:pStyle w:val="TableParagraph"/>
              <w:spacing w:line="277" w:lineRule="exact" w:before="15"/>
              <w:ind w:left="0" w:right="285"/>
              <w:jc w:val="right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  <w:tc>
          <w:tcPr>
            <w:tcW w:w="4532" w:type="dxa"/>
          </w:tcPr>
          <w:p>
            <w:pPr>
              <w:pStyle w:val="TableParagraph"/>
              <w:spacing w:line="277" w:lineRule="exact" w:before="15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股权投资收入</w:t>
            </w:r>
          </w:p>
        </w:tc>
        <w:tc>
          <w:tcPr>
            <w:tcW w:w="1932" w:type="dxa"/>
          </w:tcPr>
          <w:p>
            <w:pPr>
              <w:pStyle w:val="TableParagraph"/>
              <w:spacing w:line="277" w:lineRule="exact" w:before="15"/>
              <w:ind w:left="0" w:right="511"/>
              <w:jc w:val="right"/>
              <w:rPr>
                <w:sz w:val="22"/>
              </w:rPr>
            </w:pPr>
            <w:r>
              <w:rPr>
                <w:sz w:val="22"/>
              </w:rPr>
              <w:t>专项合并</w:t>
            </w:r>
          </w:p>
        </w:tc>
        <w:tc>
          <w:tcPr>
            <w:tcW w:w="1244" w:type="dxa"/>
          </w:tcPr>
          <w:p>
            <w:pPr>
              <w:pStyle w:val="TableParagraph"/>
              <w:spacing w:line="277" w:lineRule="exact" w:before="15"/>
              <w:ind w:left="489" w:right="484"/>
              <w:rPr>
                <w:sz w:val="22"/>
              </w:rPr>
            </w:pPr>
            <w:r>
              <w:rPr>
                <w:sz w:val="22"/>
              </w:rPr>
              <w:t>85</w:t>
            </w:r>
          </w:p>
        </w:tc>
      </w:tr>
      <w:tr>
        <w:trPr>
          <w:trHeight w:val="5304" w:hRule="atLeast"/>
        </w:trPr>
        <w:tc>
          <w:tcPr>
            <w:tcW w:w="8524" w:type="dxa"/>
            <w:gridSpan w:val="4"/>
          </w:tcPr>
          <w:p>
            <w:pPr>
              <w:pStyle w:val="TableParagraph"/>
              <w:spacing w:line="240" w:lineRule="auto" w:before="15"/>
              <w:ind w:left="107" w:right="0"/>
              <w:jc w:val="left"/>
              <w:rPr>
                <w:sz w:val="22"/>
              </w:rPr>
            </w:pPr>
            <w:r>
              <w:rPr>
                <w:sz w:val="22"/>
              </w:rPr>
              <w:t>注：1、</w:t>
            </w:r>
            <w:r>
              <w:rPr>
                <w:b/>
                <w:sz w:val="22"/>
              </w:rPr>
              <w:t>合并口径</w:t>
            </w:r>
            <w:r>
              <w:rPr>
                <w:sz w:val="22"/>
              </w:rPr>
              <w:t>指证券公司集团财务数据口径；</w:t>
            </w:r>
          </w:p>
          <w:p>
            <w:pPr>
              <w:pStyle w:val="TableParagraph"/>
              <w:spacing w:line="266" w:lineRule="auto" w:before="30"/>
              <w:ind w:left="107" w:right="-29"/>
              <w:jc w:val="left"/>
              <w:rPr>
                <w:sz w:val="22"/>
              </w:rPr>
            </w:pPr>
            <w:r>
              <w:rPr>
                <w:sz w:val="22"/>
              </w:rPr>
              <w:t>2、</w:t>
            </w:r>
            <w:r>
              <w:rPr>
                <w:b/>
                <w:sz w:val="22"/>
              </w:rPr>
              <w:t>专项合并</w:t>
            </w:r>
            <w:r>
              <w:rPr>
                <w:spacing w:val="-3"/>
                <w:sz w:val="22"/>
              </w:rPr>
              <w:t>指证券公司及其证券类子公司数据口径：排名中北京高华与高盛高华，长</w:t>
            </w:r>
            <w:r>
              <w:rPr>
                <w:spacing w:val="-8"/>
                <w:sz w:val="22"/>
              </w:rPr>
              <w:t>江证券与长江保荐、长江资管，第一创业与一创投行，东方证券与上海东方证券资产管</w:t>
            </w:r>
            <w:r>
              <w:rPr>
                <w:spacing w:val="-9"/>
                <w:sz w:val="22"/>
              </w:rPr>
              <w:t>理、东方花旗证券，方正证券与瑞信方正、民族证券，光大证券与上海光大证券资产管</w:t>
            </w:r>
            <w:r>
              <w:rPr>
                <w:spacing w:val="-8"/>
                <w:sz w:val="22"/>
              </w:rPr>
              <w:t>理，广发证券与广发证券资产管理，国联证券与华英证券，国泰君安证券与上海国泰君</w:t>
            </w:r>
            <w:r>
              <w:rPr>
                <w:spacing w:val="-15"/>
                <w:sz w:val="22"/>
              </w:rPr>
              <w:t>安证券资产管理、上海证券，海通证券与上海海通证券资产管理，恒泰证券与恒泰长财， </w:t>
            </w:r>
            <w:r>
              <w:rPr>
                <w:spacing w:val="-12"/>
                <w:sz w:val="22"/>
              </w:rPr>
              <w:t>华泰证券与华泰联合、华泰资管，华鑫证券与摩根士丹利华鑫证券，中泰证券与中泰证券</w:t>
            </w:r>
            <w:r>
              <w:rPr>
                <w:sz w:val="22"/>
              </w:rPr>
              <w:t>（上海</w:t>
            </w:r>
            <w:r>
              <w:rPr>
                <w:spacing w:val="-12"/>
                <w:sz w:val="22"/>
              </w:rPr>
              <w:t>）</w:t>
            </w:r>
            <w:r>
              <w:rPr>
                <w:spacing w:val="-6"/>
                <w:sz w:val="22"/>
              </w:rPr>
              <w:t>资产管理，山西证券与中德证券，兴业证券与兴证证券资产管理，银河证券</w:t>
            </w:r>
            <w:r>
              <w:rPr>
                <w:spacing w:val="-18"/>
                <w:sz w:val="22"/>
              </w:rPr>
              <w:t>与银河金汇证券资产管理，浙商证券与浙江浙商证券资产管理，中信证券与中信证券</w:t>
            </w:r>
            <w:r>
              <w:rPr>
                <w:sz w:val="22"/>
              </w:rPr>
              <w:t>（山东）</w:t>
            </w:r>
            <w:r>
              <w:rPr>
                <w:spacing w:val="-3"/>
                <w:sz w:val="22"/>
              </w:rPr>
              <w:t>、金通证券，招商证券与招商资管，财通证券与财通资管，国盛证券与国盛资管， </w:t>
            </w:r>
            <w:r>
              <w:rPr>
                <w:spacing w:val="-7"/>
                <w:sz w:val="22"/>
              </w:rPr>
              <w:t>申万宏源与申万宏源承销保荐、申万宏源西部，东北证券与东证融汇，渤海证券与渤海</w:t>
            </w:r>
            <w:r>
              <w:rPr>
                <w:spacing w:val="-6"/>
                <w:sz w:val="22"/>
              </w:rPr>
              <w:t>汇金资管, 中金公司与中投证券合并计算；</w:t>
            </w:r>
          </w:p>
          <w:p>
            <w:pPr>
              <w:pStyle w:val="TableParagraph"/>
              <w:spacing w:line="266" w:lineRule="auto"/>
              <w:ind w:left="107" w:right="42"/>
              <w:jc w:val="both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-3"/>
                <w:sz w:val="22"/>
              </w:rPr>
              <w:t>、排名指标中第三项营业收入、第六项成本管理能力、第九项信息技术投入考核值、</w:t>
            </w:r>
            <w:r>
              <w:rPr>
                <w:spacing w:val="-7"/>
                <w:sz w:val="22"/>
              </w:rPr>
              <w:t>第十三项净资本收益率、第二十项代理买卖证券业务收入、第二十一项证券公司营业部</w:t>
            </w:r>
            <w:r>
              <w:rPr>
                <w:spacing w:val="-5"/>
                <w:sz w:val="22"/>
              </w:rPr>
              <w:t>平均代理买卖证券业务收入、第二十二项机构客户投研服务收入占经纪业务收入比例、</w:t>
            </w:r>
            <w:r>
              <w:rPr>
                <w:spacing w:val="-7"/>
                <w:sz w:val="22"/>
              </w:rPr>
              <w:t>第二十四项客户资产管理业务收入、第二十五项投资银行业务收入、第三十三项境外子</w:t>
            </w:r>
          </w:p>
          <w:p>
            <w:pPr>
              <w:pStyle w:val="TableParagraph"/>
              <w:spacing w:line="273" w:lineRule="exact"/>
              <w:ind w:left="107" w:right="0"/>
              <w:jc w:val="left"/>
              <w:rPr>
                <w:sz w:val="22"/>
              </w:rPr>
            </w:pPr>
            <w:r>
              <w:rPr>
                <w:spacing w:val="-3"/>
                <w:sz w:val="22"/>
              </w:rPr>
              <w:t>公司证券业务收入占营业收入比例等十项指标</w:t>
            </w:r>
            <w:r>
              <w:rPr>
                <w:b/>
                <w:spacing w:val="-13"/>
                <w:sz w:val="22"/>
              </w:rPr>
              <w:t>适用于 </w:t>
            </w:r>
            <w:r>
              <w:rPr>
                <w:b/>
                <w:sz w:val="22"/>
              </w:rPr>
              <w:t>2019</w:t>
            </w:r>
            <w:r>
              <w:rPr>
                <w:b/>
                <w:spacing w:val="-8"/>
                <w:sz w:val="22"/>
              </w:rPr>
              <w:t> 年证券公司分类评价工作</w:t>
            </w:r>
            <w:r>
              <w:rPr>
                <w:sz w:val="22"/>
              </w:rPr>
              <w:t>。</w:t>
            </w:r>
          </w:p>
        </w:tc>
      </w:tr>
    </w:tbl>
    <w:p>
      <w:pPr>
        <w:spacing w:after="0" w:line="273" w:lineRule="exact"/>
        <w:jc w:val="left"/>
        <w:rPr>
          <w:sz w:val="22"/>
        </w:rPr>
        <w:sectPr>
          <w:pgSz w:w="11910" w:h="16840"/>
          <w:pgMar w:header="0" w:footer="1115" w:top="1420" w:bottom="1300" w:left="1580" w:right="1580"/>
        </w:sectPr>
      </w:pPr>
    </w:p>
    <w:p>
      <w:pPr>
        <w:pStyle w:val="BodyText"/>
        <w:spacing w:before="26"/>
        <w:ind w:left="2082"/>
      </w:pPr>
      <w:r>
        <w:rPr/>
        <w:t>1.2018</w:t>
      </w:r>
      <w:r>
        <w:rPr>
          <w:spacing w:val="-11"/>
        </w:rPr>
        <w:t> 年度证券公司总资产排名</w:t>
      </w:r>
    </w:p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spacing w:line="240" w:lineRule="auto" w:before="7"/>
        <w:rPr>
          <w:b/>
          <w:sz w:val="18"/>
        </w:rPr>
      </w:pPr>
    </w:p>
    <w:p>
      <w:pPr>
        <w:spacing w:before="1"/>
        <w:ind w:left="619" w:right="0" w:firstLine="0"/>
        <w:jc w:val="left"/>
        <w:rPr>
          <w:b/>
          <w:sz w:val="24"/>
        </w:rPr>
      </w:pPr>
      <w:r>
        <w:rPr>
          <w:b/>
          <w:sz w:val="24"/>
        </w:rPr>
        <w:t>单位：万元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1115" w:top="1500" w:bottom="1380" w:left="1580" w:right="1580"/>
          <w:cols w:num="2" w:equalWidth="0">
            <w:col w:w="6664" w:space="40"/>
            <w:col w:w="2046"/>
          </w:cols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32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b/>
                <w:sz w:val="24"/>
              </w:rPr>
            </w:pPr>
            <w:r>
              <w:rPr>
                <w:b/>
                <w:sz w:val="24"/>
              </w:rPr>
              <w:t>证券公司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5"/>
              <w:rPr>
                <w:b/>
                <w:sz w:val="24"/>
              </w:rPr>
            </w:pPr>
            <w:r>
              <w:rPr>
                <w:b/>
                <w:sz w:val="24"/>
              </w:rPr>
              <w:t>总资产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045"/>
              <w:jc w:val="right"/>
              <w:rPr>
                <w:sz w:val="24"/>
              </w:rPr>
            </w:pPr>
            <w:r>
              <w:rPr>
                <w:sz w:val="24"/>
              </w:rPr>
              <w:t>50,804,114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045"/>
              <w:jc w:val="right"/>
              <w:rPr>
                <w:sz w:val="24"/>
              </w:rPr>
            </w:pPr>
            <w:r>
              <w:rPr>
                <w:sz w:val="24"/>
              </w:rPr>
              <w:t>33,489,805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045"/>
              <w:jc w:val="right"/>
              <w:rPr>
                <w:sz w:val="24"/>
              </w:rPr>
            </w:pPr>
            <w:r>
              <w:rPr>
                <w:sz w:val="24"/>
              </w:rPr>
              <w:t>31,614,503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045"/>
              <w:jc w:val="right"/>
              <w:rPr>
                <w:sz w:val="24"/>
              </w:rPr>
            </w:pPr>
            <w:r>
              <w:rPr>
                <w:sz w:val="24"/>
              </w:rPr>
              <w:t>31,056,417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045"/>
              <w:jc w:val="right"/>
              <w:rPr>
                <w:sz w:val="24"/>
              </w:rPr>
            </w:pPr>
            <w:r>
              <w:rPr>
                <w:sz w:val="24"/>
              </w:rPr>
              <w:t>29,252,053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045"/>
              <w:jc w:val="right"/>
              <w:rPr>
                <w:sz w:val="24"/>
              </w:rPr>
            </w:pPr>
            <w:r>
              <w:rPr>
                <w:sz w:val="24"/>
              </w:rPr>
              <w:t>28,508,487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045"/>
              <w:jc w:val="right"/>
              <w:rPr>
                <w:sz w:val="24"/>
              </w:rPr>
            </w:pPr>
            <w:r>
              <w:rPr>
                <w:sz w:val="24"/>
              </w:rPr>
              <w:t>28,308,916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045"/>
              <w:jc w:val="right"/>
              <w:rPr>
                <w:sz w:val="24"/>
              </w:rPr>
            </w:pPr>
            <w:r>
              <w:rPr>
                <w:sz w:val="24"/>
              </w:rPr>
              <w:t>22,644,211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045"/>
              <w:jc w:val="right"/>
              <w:rPr>
                <w:sz w:val="24"/>
              </w:rPr>
            </w:pPr>
            <w:r>
              <w:rPr>
                <w:sz w:val="24"/>
              </w:rPr>
              <w:t>20,503,046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045"/>
              <w:jc w:val="right"/>
              <w:rPr>
                <w:sz w:val="24"/>
              </w:rPr>
            </w:pPr>
            <w:r>
              <w:rPr>
                <w:sz w:val="24"/>
              </w:rPr>
              <w:t>19,700,706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045"/>
              <w:jc w:val="right"/>
              <w:rPr>
                <w:sz w:val="24"/>
              </w:rPr>
            </w:pPr>
            <w:r>
              <w:rPr>
                <w:sz w:val="24"/>
              </w:rPr>
              <w:t>19,366,599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045"/>
              <w:jc w:val="right"/>
              <w:rPr>
                <w:sz w:val="24"/>
              </w:rPr>
            </w:pPr>
            <w:r>
              <w:rPr>
                <w:sz w:val="24"/>
              </w:rPr>
              <w:t>17,641,197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045"/>
              <w:jc w:val="right"/>
              <w:rPr>
                <w:sz w:val="24"/>
              </w:rPr>
            </w:pPr>
            <w:r>
              <w:rPr>
                <w:sz w:val="24"/>
              </w:rPr>
              <w:t>15,877,801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045"/>
              <w:jc w:val="right"/>
              <w:rPr>
                <w:sz w:val="24"/>
              </w:rPr>
            </w:pPr>
            <w:r>
              <w:rPr>
                <w:sz w:val="24"/>
              </w:rPr>
              <w:t>12,258,143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045"/>
              <w:jc w:val="right"/>
              <w:rPr>
                <w:sz w:val="24"/>
              </w:rPr>
            </w:pPr>
            <w:r>
              <w:rPr>
                <w:sz w:val="24"/>
              </w:rPr>
              <w:t>11,844,009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045"/>
              <w:jc w:val="right"/>
              <w:rPr>
                <w:sz w:val="24"/>
              </w:rPr>
            </w:pPr>
            <w:r>
              <w:rPr>
                <w:sz w:val="24"/>
              </w:rPr>
              <w:t>11,753,383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045"/>
              <w:jc w:val="right"/>
              <w:rPr>
                <w:sz w:val="24"/>
              </w:rPr>
            </w:pPr>
            <w:r>
              <w:rPr>
                <w:sz w:val="24"/>
              </w:rPr>
              <w:t>11,611,155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045"/>
              <w:jc w:val="right"/>
              <w:rPr>
                <w:sz w:val="24"/>
              </w:rPr>
            </w:pPr>
            <w:r>
              <w:rPr>
                <w:sz w:val="24"/>
              </w:rPr>
              <w:t>11,462,338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9,031,030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6,767,471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6,288,061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6,113,588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6,037,911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5,946,890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5,842,155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5,674,378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5,203,439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4,943,636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4,860,194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4,827,561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4,644,079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4,508,820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4,410,659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4,371,621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4,348,511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4,211,333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4,196,613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4,069,442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3,875,333</w:t>
            </w:r>
          </w:p>
        </w:tc>
      </w:tr>
    </w:tbl>
    <w:p>
      <w:pPr>
        <w:spacing w:after="0"/>
        <w:jc w:val="right"/>
        <w:rPr>
          <w:sz w:val="24"/>
        </w:rPr>
        <w:sectPr>
          <w:type w:val="continuous"/>
          <w:pgSz w:w="11910" w:h="16840"/>
          <w:pgMar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3,866,671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3,797,481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3,744,002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3,474,987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3,442,252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3,338,695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3,299,970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3,182,906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3,170,933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3,097,969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3,004,354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2,814,170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2,726,954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2,654,329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2,652,083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2,637,997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2,558,001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2,405,242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2,304,156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2,154,528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2,056,305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2,044,735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2,007,467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1,913,173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1,860,171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1,836,560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1,733,599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1,683,568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1,643,702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1,605,528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1,584,394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1,540,059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1,433,529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1,414,898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1,412,614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1,301,545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1,268,913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1,167,244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1,166,224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1,079,364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946,647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916,798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887,773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821,374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776,144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753,306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申港证券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712,950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555,143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540,625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484,607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中天国富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475,334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427,953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381,713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358,363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347,014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334,134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华菁证券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281,383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东亚前海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232,815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汇丰前海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169,228</w:t>
            </w:r>
          </w:p>
        </w:tc>
      </w:tr>
    </w:tbl>
    <w:p>
      <w:pPr>
        <w:spacing w:line="240" w:lineRule="auto" w:before="3"/>
        <w:rPr>
          <w:b/>
          <w:sz w:val="28"/>
        </w:rPr>
      </w:pPr>
    </w:p>
    <w:p>
      <w:pPr>
        <w:spacing w:after="0" w:line="240" w:lineRule="auto"/>
        <w:rPr>
          <w:sz w:val="28"/>
        </w:rPr>
        <w:sectPr>
          <w:pgSz w:w="11910" w:h="16840"/>
          <w:pgMar w:header="0" w:footer="1115" w:top="1420" w:bottom="1300" w:left="1580" w:right="1580"/>
        </w:sectPr>
      </w:pPr>
    </w:p>
    <w:p>
      <w:pPr>
        <w:pStyle w:val="BodyText"/>
        <w:spacing w:before="55"/>
        <w:ind w:left="2082"/>
      </w:pPr>
      <w:r>
        <w:rPr/>
        <w:t>2.2018</w:t>
      </w:r>
      <w:r>
        <w:rPr>
          <w:spacing w:val="-11"/>
        </w:rPr>
        <w:t> 年度证券公司净资产排名</w:t>
      </w:r>
    </w:p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spacing w:line="240" w:lineRule="auto" w:before="10"/>
        <w:rPr>
          <w:b/>
          <w:sz w:val="20"/>
        </w:rPr>
      </w:pPr>
    </w:p>
    <w:p>
      <w:pPr>
        <w:spacing w:before="0"/>
        <w:ind w:left="619" w:right="0" w:firstLine="0"/>
        <w:jc w:val="left"/>
        <w:rPr>
          <w:b/>
          <w:sz w:val="24"/>
        </w:rPr>
      </w:pPr>
      <w:r>
        <w:rPr>
          <w:b/>
          <w:sz w:val="24"/>
        </w:rPr>
        <w:t>单位：万元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20" w:bottom="1300" w:left="1580" w:right="1580"/>
          <w:cols w:num="2" w:equalWidth="0">
            <w:col w:w="6664" w:space="40"/>
            <w:col w:w="2046"/>
          </w:cols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32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b/>
                <w:sz w:val="24"/>
              </w:rPr>
            </w:pPr>
            <w:r>
              <w:rPr>
                <w:b/>
                <w:sz w:val="24"/>
              </w:rPr>
              <w:t>证券公司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5"/>
              <w:rPr>
                <w:b/>
                <w:sz w:val="24"/>
              </w:rPr>
            </w:pPr>
            <w:r>
              <w:rPr>
                <w:b/>
                <w:sz w:val="24"/>
              </w:rPr>
              <w:t>净资产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045"/>
              <w:jc w:val="right"/>
              <w:rPr>
                <w:sz w:val="24"/>
              </w:rPr>
            </w:pPr>
            <w:r>
              <w:rPr>
                <w:sz w:val="24"/>
              </w:rPr>
              <w:t>13,050,256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045"/>
              <w:jc w:val="right"/>
              <w:rPr>
                <w:sz w:val="24"/>
              </w:rPr>
            </w:pPr>
            <w:r>
              <w:rPr>
                <w:sz w:val="24"/>
              </w:rPr>
              <w:t>12,352,980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045"/>
              <w:jc w:val="right"/>
              <w:rPr>
                <w:sz w:val="24"/>
              </w:rPr>
            </w:pPr>
            <w:r>
              <w:rPr>
                <w:sz w:val="24"/>
              </w:rPr>
              <w:t>10,964,836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045"/>
              <w:jc w:val="right"/>
              <w:rPr>
                <w:sz w:val="24"/>
              </w:rPr>
            </w:pPr>
            <w:r>
              <w:rPr>
                <w:sz w:val="24"/>
              </w:rPr>
              <w:t>10,058,977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7,961,028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7,794,725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6,489,897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6,470,793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5,151,891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5,127,453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4,890,320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4,605,485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3,794,031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3,696,919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3,110,083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3,083,984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3,044,421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2,844,978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2,610,674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2,355,202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1,989,343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1,970,623</w:t>
            </w:r>
          </w:p>
        </w:tc>
      </w:tr>
    </w:tbl>
    <w:p>
      <w:pPr>
        <w:spacing w:after="0"/>
        <w:jc w:val="right"/>
        <w:rPr>
          <w:sz w:val="24"/>
        </w:rPr>
        <w:sectPr>
          <w:type w:val="continuous"/>
          <w:pgSz w:w="11910" w:h="16840"/>
          <w:pgMar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1,931,273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1,927,138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1,919,696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1,819,245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1,817,540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1,741,132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1,638,169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1,634,216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1,443,685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1,393,517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1,316,663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1,275,242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1,249,818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1,221,205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1,175,333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1,159,984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1,118,711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1,113,766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1,091,161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1,083,995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1,059,949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1,053,666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1,049,101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1,026,604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976,827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970,431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970,248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967,787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906,777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900,852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876,163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865,685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861,779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847,288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828,945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781,485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769,518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759,680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726,788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699,734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640,525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615,157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611,353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565,267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561,938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517,473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515,562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505,147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502,569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485,197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475,984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中天国富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464,268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439,188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413,092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405,830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402,234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400,778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申港证券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400,099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376,223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374,003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370,923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367,712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349,109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339,760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276,650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274,935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华菁证券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274,798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212,945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193,772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汇丰前海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150,100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144,984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140,543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东亚前海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140,033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131,197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117,376</w:t>
            </w:r>
          </w:p>
        </w:tc>
      </w:tr>
    </w:tbl>
    <w:p>
      <w:pPr>
        <w:spacing w:line="240" w:lineRule="auto" w:before="3"/>
        <w:rPr>
          <w:b/>
          <w:sz w:val="28"/>
        </w:rPr>
      </w:pPr>
    </w:p>
    <w:p>
      <w:pPr>
        <w:spacing w:after="0" w:line="240" w:lineRule="auto"/>
        <w:rPr>
          <w:sz w:val="28"/>
        </w:rPr>
        <w:sectPr>
          <w:pgSz w:w="11910" w:h="16840"/>
          <w:pgMar w:header="0" w:footer="1115" w:top="1420" w:bottom="1300" w:left="1580" w:right="1580"/>
        </w:sectPr>
      </w:pPr>
    </w:p>
    <w:p>
      <w:pPr>
        <w:pStyle w:val="BodyText"/>
        <w:spacing w:before="55"/>
        <w:ind w:left="1922"/>
      </w:pPr>
      <w:r>
        <w:rPr/>
        <w:t>3.2018</w:t>
      </w:r>
      <w:r>
        <w:rPr>
          <w:spacing w:val="-11"/>
        </w:rPr>
        <w:t> 年度证券公司营业收入排名</w:t>
      </w:r>
    </w:p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spacing w:line="240" w:lineRule="auto" w:before="10"/>
        <w:rPr>
          <w:b/>
          <w:sz w:val="20"/>
        </w:rPr>
      </w:pPr>
    </w:p>
    <w:p>
      <w:pPr>
        <w:spacing w:before="0"/>
        <w:ind w:left="459" w:right="0" w:firstLine="0"/>
        <w:jc w:val="left"/>
        <w:rPr>
          <w:b/>
          <w:sz w:val="24"/>
        </w:rPr>
      </w:pPr>
      <w:r>
        <w:rPr>
          <w:b/>
          <w:sz w:val="24"/>
        </w:rPr>
        <w:t>单位：万元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20" w:bottom="1300" w:left="1580" w:right="1580"/>
          <w:cols w:num="2" w:equalWidth="0">
            <w:col w:w="6824" w:space="40"/>
            <w:col w:w="1886"/>
          </w:cols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32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b/>
                <w:sz w:val="24"/>
              </w:rPr>
            </w:pPr>
            <w:r>
              <w:rPr>
                <w:b/>
                <w:sz w:val="24"/>
              </w:rPr>
              <w:t>证券公司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172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营业收入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1115" w:right="0"/>
              <w:jc w:val="left"/>
              <w:rPr>
                <w:sz w:val="24"/>
              </w:rPr>
            </w:pPr>
            <w:r>
              <w:rPr>
                <w:sz w:val="24"/>
              </w:rPr>
              <w:t>3,722,071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1115" w:right="0"/>
              <w:jc w:val="left"/>
              <w:rPr>
                <w:sz w:val="24"/>
              </w:rPr>
            </w:pPr>
            <w:r>
              <w:rPr>
                <w:sz w:val="24"/>
              </w:rPr>
              <w:t>2,376,501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13" w:type="dxa"/>
          </w:tcPr>
          <w:p>
            <w:pPr>
              <w:pStyle w:val="TableParagraph"/>
              <w:ind w:left="1115" w:right="0"/>
              <w:jc w:val="left"/>
              <w:rPr>
                <w:sz w:val="24"/>
              </w:rPr>
            </w:pPr>
            <w:r>
              <w:rPr>
                <w:sz w:val="24"/>
              </w:rPr>
              <w:t>2,271,882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1115" w:right="0"/>
              <w:jc w:val="left"/>
              <w:rPr>
                <w:sz w:val="24"/>
              </w:rPr>
            </w:pPr>
            <w:r>
              <w:rPr>
                <w:sz w:val="24"/>
              </w:rPr>
              <w:t>1,610,826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13" w:type="dxa"/>
          </w:tcPr>
          <w:p>
            <w:pPr>
              <w:pStyle w:val="TableParagraph"/>
              <w:ind w:left="1115" w:right="0"/>
              <w:jc w:val="left"/>
              <w:rPr>
                <w:sz w:val="24"/>
              </w:rPr>
            </w:pPr>
            <w:r>
              <w:rPr>
                <w:sz w:val="24"/>
              </w:rPr>
              <w:t>1,527,037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1115" w:right="0"/>
              <w:jc w:val="left"/>
              <w:rPr>
                <w:sz w:val="24"/>
              </w:rPr>
            </w:pPr>
            <w:r>
              <w:rPr>
                <w:sz w:val="24"/>
              </w:rPr>
              <w:t>1,291,408</w:t>
            </w:r>
          </w:p>
        </w:tc>
      </w:tr>
    </w:tbl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1,217,042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1,132,161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1,090,717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1,030,349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1,003,093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992,541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853,055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835,795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771,228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702,522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685,114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678,011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649,937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572,259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436,921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416,193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376,612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369,480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331,450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327,740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316,800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275,510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275,330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274,415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257,971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254,523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252,565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232,615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223,734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212,260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196,802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189,952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182,564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179,942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176,990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175,367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164,966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160,390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159,749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153,665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152,951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149,231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145,848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145,814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144,771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135,960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131,275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125,931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123,393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120,143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117,675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117,435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110,936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100,070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98,878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98,291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98,061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86,355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85,329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84,847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82,447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81,732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81,139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74,499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67,959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64,282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61,969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61,323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57,461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56,377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56,111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55,895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55,707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50,223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50,137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48,740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43,481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40,517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39,252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36,582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29,466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27,912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27,094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26,471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申港证券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19,745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汇丰前海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17,868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华菁证券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17,853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12,886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东亚前海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9,131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4,430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中天国富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25"/>
              <w:jc w:val="right"/>
              <w:rPr>
                <w:sz w:val="24"/>
              </w:rPr>
            </w:pPr>
            <w:r>
              <w:rPr>
                <w:sz w:val="24"/>
              </w:rPr>
              <w:t>-27,889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65"/>
              <w:jc w:val="right"/>
              <w:rPr>
                <w:sz w:val="24"/>
              </w:rPr>
            </w:pPr>
            <w:r>
              <w:rPr>
                <w:sz w:val="24"/>
              </w:rPr>
              <w:t>-324,384</w:t>
            </w:r>
          </w:p>
        </w:tc>
      </w:tr>
      <w:tr>
        <w:trPr>
          <w:trHeight w:val="935" w:hRule="atLeast"/>
        </w:trPr>
        <w:tc>
          <w:tcPr>
            <w:tcW w:w="8525" w:type="dxa"/>
            <w:gridSpan w:val="3"/>
          </w:tcPr>
          <w:p>
            <w:pPr>
              <w:pStyle w:val="TableParagraph"/>
              <w:spacing w:line="240" w:lineRule="auto" w:before="38"/>
              <w:ind w:left="107" w:right="0"/>
              <w:jc w:val="left"/>
              <w:rPr>
                <w:sz w:val="18"/>
              </w:rPr>
            </w:pPr>
            <w:r>
              <w:rPr>
                <w:sz w:val="18"/>
              </w:rPr>
              <w:t>注：1、该指标指证券公司合并口径营业收入；</w:t>
            </w:r>
          </w:p>
          <w:p>
            <w:pPr>
              <w:pStyle w:val="TableParagraph"/>
              <w:spacing w:line="240" w:lineRule="auto" w:before="81"/>
              <w:ind w:left="107" w:right="0"/>
              <w:jc w:val="left"/>
              <w:rPr>
                <w:sz w:val="18"/>
              </w:rPr>
            </w:pPr>
            <w:r>
              <w:rPr>
                <w:sz w:val="18"/>
              </w:rPr>
              <w:t>2、该指标中位数为145,831万元，不低于中位数的为排名前49位的公司；</w:t>
            </w:r>
          </w:p>
          <w:p>
            <w:pPr>
              <w:pStyle w:val="TableParagraph"/>
              <w:spacing w:line="240" w:lineRule="auto" w:before="82"/>
              <w:ind w:left="107" w:right="0"/>
              <w:jc w:val="left"/>
              <w:rPr>
                <w:sz w:val="18"/>
              </w:rPr>
            </w:pPr>
            <w:r>
              <w:rPr>
                <w:sz w:val="18"/>
              </w:rPr>
              <w:t>3、此项排名适用于 2019 年证券公司分类评价工作。</w:t>
            </w:r>
          </w:p>
        </w:tc>
      </w:tr>
    </w:tbl>
    <w:p>
      <w:pPr>
        <w:spacing w:line="240" w:lineRule="auto" w:before="3"/>
        <w:rPr>
          <w:b/>
          <w:sz w:val="28"/>
        </w:rPr>
      </w:pPr>
    </w:p>
    <w:p>
      <w:pPr>
        <w:spacing w:after="0" w:line="240" w:lineRule="auto"/>
        <w:rPr>
          <w:sz w:val="28"/>
        </w:rPr>
        <w:sectPr>
          <w:pgSz w:w="11910" w:h="16840"/>
          <w:pgMar w:header="0" w:footer="1115" w:top="1420" w:bottom="1300" w:left="1580" w:right="1580"/>
        </w:sectPr>
      </w:pPr>
    </w:p>
    <w:p>
      <w:pPr>
        <w:pStyle w:val="BodyText"/>
        <w:spacing w:before="55"/>
        <w:ind w:left="2082"/>
      </w:pPr>
      <w:r>
        <w:rPr/>
        <w:t>4.2018</w:t>
      </w:r>
      <w:r>
        <w:rPr>
          <w:spacing w:val="-10"/>
        </w:rPr>
        <w:t> 年度证券公司净利润排名</w:t>
      </w:r>
    </w:p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spacing w:line="240" w:lineRule="auto" w:before="10"/>
        <w:rPr>
          <w:b/>
          <w:sz w:val="20"/>
        </w:rPr>
      </w:pPr>
    </w:p>
    <w:p>
      <w:pPr>
        <w:spacing w:before="0"/>
        <w:ind w:left="615" w:right="0" w:firstLine="0"/>
        <w:jc w:val="left"/>
        <w:rPr>
          <w:b/>
          <w:sz w:val="24"/>
        </w:rPr>
      </w:pPr>
      <w:r>
        <w:rPr>
          <w:b/>
          <w:sz w:val="24"/>
        </w:rPr>
        <w:t>单位：万元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20" w:bottom="1300" w:left="1580" w:right="1580"/>
          <w:cols w:num="2" w:equalWidth="0">
            <w:col w:w="6668" w:space="40"/>
            <w:col w:w="2042"/>
          </w:cols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32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b/>
                <w:sz w:val="24"/>
              </w:rPr>
            </w:pPr>
            <w:r>
              <w:rPr>
                <w:b/>
                <w:sz w:val="24"/>
              </w:rPr>
              <w:t>证券公司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5"/>
              <w:rPr>
                <w:b/>
                <w:sz w:val="24"/>
              </w:rPr>
            </w:pPr>
            <w:r>
              <w:rPr>
                <w:b/>
                <w:sz w:val="24"/>
              </w:rPr>
              <w:t>净利润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852,700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692,814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558,956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474,932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465,087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422,776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421,405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329,392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295,060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287,845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231,312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190,688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136,379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122,218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107,986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102,581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94,710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78,158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71,015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66,545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64,126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60,657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58,731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57,351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57,025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57,004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55,614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48,659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48,577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1910" w:h="16840"/>
          <w:pgMar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43,030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41,355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41,170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35,374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33,969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32,768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30,925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29,154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28,590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25,981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24,177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23,855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21,595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20,564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20,479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18,013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15,820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15,602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15,104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14,659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13,655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12,546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12,254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11,273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10,688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10,459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85"/>
              <w:jc w:val="right"/>
              <w:rPr>
                <w:sz w:val="24"/>
              </w:rPr>
            </w:pPr>
            <w:r>
              <w:rPr>
                <w:sz w:val="24"/>
              </w:rPr>
              <w:t>10,061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9,728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9,582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9,407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8,725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8,221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7,591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7,330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6,502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5,330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4,017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3,849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3,131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2,891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2,715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2,419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345"/>
              <w:jc w:val="right"/>
              <w:rPr>
                <w:sz w:val="24"/>
              </w:rPr>
            </w:pPr>
            <w:r>
              <w:rPr>
                <w:sz w:val="24"/>
              </w:rPr>
              <w:t>2,249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1,885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982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979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782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东亚前海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-5,609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-5,767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华菁证券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-6,422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-8,590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-8,732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-9,513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汇丰前海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25"/>
              <w:jc w:val="right"/>
              <w:rPr>
                <w:sz w:val="24"/>
              </w:rPr>
            </w:pPr>
            <w:r>
              <w:rPr>
                <w:sz w:val="24"/>
              </w:rPr>
              <w:t>-12,209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25"/>
              <w:jc w:val="right"/>
              <w:rPr>
                <w:sz w:val="24"/>
              </w:rPr>
            </w:pPr>
            <w:r>
              <w:rPr>
                <w:sz w:val="24"/>
              </w:rPr>
              <w:t>-14,293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25"/>
              <w:jc w:val="right"/>
              <w:rPr>
                <w:sz w:val="24"/>
              </w:rPr>
            </w:pPr>
            <w:r>
              <w:rPr>
                <w:sz w:val="24"/>
              </w:rPr>
              <w:t>-16,178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25"/>
              <w:jc w:val="right"/>
              <w:rPr>
                <w:sz w:val="24"/>
              </w:rPr>
            </w:pPr>
            <w:r>
              <w:rPr>
                <w:sz w:val="24"/>
              </w:rPr>
              <w:t>-18,768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225"/>
              <w:jc w:val="right"/>
              <w:rPr>
                <w:sz w:val="24"/>
              </w:rPr>
            </w:pPr>
            <w:r>
              <w:rPr>
                <w:sz w:val="24"/>
              </w:rPr>
              <w:t>-18,908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25"/>
              <w:jc w:val="right"/>
              <w:rPr>
                <w:sz w:val="24"/>
              </w:rPr>
            </w:pPr>
            <w:r>
              <w:rPr>
                <w:sz w:val="24"/>
              </w:rPr>
              <w:t>-19,181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25"/>
              <w:jc w:val="right"/>
              <w:rPr>
                <w:sz w:val="24"/>
              </w:rPr>
            </w:pPr>
            <w:r>
              <w:rPr>
                <w:sz w:val="24"/>
              </w:rPr>
              <w:t>-25,960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25"/>
              <w:jc w:val="right"/>
              <w:rPr>
                <w:sz w:val="24"/>
              </w:rPr>
            </w:pPr>
            <w:r>
              <w:rPr>
                <w:sz w:val="24"/>
              </w:rPr>
              <w:t>-33,684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申港证券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25"/>
              <w:jc w:val="right"/>
              <w:rPr>
                <w:sz w:val="24"/>
              </w:rPr>
            </w:pPr>
            <w:r>
              <w:rPr>
                <w:sz w:val="24"/>
              </w:rPr>
              <w:t>-37,500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25"/>
              <w:jc w:val="right"/>
              <w:rPr>
                <w:sz w:val="24"/>
              </w:rPr>
            </w:pPr>
            <w:r>
              <w:rPr>
                <w:sz w:val="24"/>
              </w:rPr>
              <w:t>-56,980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中天国富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225"/>
              <w:jc w:val="right"/>
              <w:rPr>
                <w:sz w:val="24"/>
              </w:rPr>
            </w:pPr>
            <w:r>
              <w:rPr>
                <w:sz w:val="24"/>
              </w:rPr>
              <w:t>-72,308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225"/>
              <w:jc w:val="right"/>
              <w:rPr>
                <w:sz w:val="24"/>
              </w:rPr>
            </w:pPr>
            <w:r>
              <w:rPr>
                <w:sz w:val="24"/>
              </w:rPr>
              <w:t>-84,808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65"/>
              <w:jc w:val="right"/>
              <w:rPr>
                <w:sz w:val="24"/>
              </w:rPr>
            </w:pPr>
            <w:r>
              <w:rPr>
                <w:sz w:val="24"/>
              </w:rPr>
              <w:t>-122,911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65"/>
              <w:jc w:val="right"/>
              <w:rPr>
                <w:sz w:val="24"/>
              </w:rPr>
            </w:pPr>
            <w:r>
              <w:rPr>
                <w:sz w:val="24"/>
              </w:rPr>
              <w:t>-288,039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65"/>
              <w:jc w:val="right"/>
              <w:rPr>
                <w:sz w:val="24"/>
              </w:rPr>
            </w:pPr>
            <w:r>
              <w:rPr>
                <w:sz w:val="24"/>
              </w:rPr>
              <w:t>-843,306</w:t>
            </w:r>
          </w:p>
        </w:tc>
      </w:tr>
    </w:tbl>
    <w:p>
      <w:pPr>
        <w:spacing w:line="240" w:lineRule="auto" w:before="3"/>
        <w:rPr>
          <w:b/>
          <w:sz w:val="28"/>
        </w:rPr>
      </w:pPr>
    </w:p>
    <w:p>
      <w:pPr>
        <w:pStyle w:val="BodyText"/>
        <w:spacing w:before="55"/>
        <w:ind w:left="1600"/>
      </w:pPr>
      <w:r>
        <w:rPr/>
        <w:t>5.2018 年度证券公司净资产收益率排名</w:t>
      </w:r>
    </w:p>
    <w:p>
      <w:pPr>
        <w:spacing w:line="240" w:lineRule="auto" w:before="6" w:after="1"/>
        <w:rPr>
          <w:b/>
          <w:sz w:val="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32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b/>
                <w:sz w:val="24"/>
              </w:rPr>
            </w:pPr>
            <w:r>
              <w:rPr>
                <w:b/>
                <w:sz w:val="24"/>
              </w:rPr>
              <w:t>证券公司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3"/>
              <w:rPr>
                <w:b/>
                <w:sz w:val="24"/>
              </w:rPr>
            </w:pPr>
            <w:r>
              <w:rPr>
                <w:b/>
                <w:sz w:val="24"/>
              </w:rPr>
              <w:t>净资产收益率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8.87%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8.82%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7.15%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7.00%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6.67%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6.60%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6.44%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6.44%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5.98%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5.86%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5.86%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5.63%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5.46%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5.36%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5.13%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5.12%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5.07%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5.00%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4.59%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4.49%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4.49%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4.45%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4.09%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4.07%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3.97%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3.94%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3.88%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3.73%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3.68%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3.65%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3.59%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3.42%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3.40%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3.36%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3.12%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2.88%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2.87%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2.48%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2.46%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2.40%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2.31%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2.09%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2.09%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2.06%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2.03%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1.95%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1.83%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1.81%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1.69%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1.64%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1.62%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1.51%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1.51%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1.37%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1.31%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1.30%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1.30%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1.28%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1.22%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1.12%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1.09%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1.07%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0.95%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0.94%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0.90%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0.75%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0.73%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0.68%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0.68%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0.67%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0.54%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0.51%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0.51%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0.40%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0.27%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0.07%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0.03%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-0.58%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-1.70%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-1.83%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-1.90%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-1.91%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-2.31%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华菁证券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-2.31%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-2.36%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-2.95%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东亚前海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-3.93%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-5.43%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-6.01%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-6.69%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-6.98%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汇丰前海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-7.82%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申港证券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-10.03%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-11.19%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中天国富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-14.35%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-15.14%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p>
      <w:pPr>
        <w:pStyle w:val="BodyText"/>
        <w:spacing w:before="26"/>
        <w:ind w:left="1600"/>
      </w:pPr>
      <w:r>
        <w:rPr/>
        <w:t>6.2018 年度证券公司成本管理能力排名</w:t>
      </w:r>
    </w:p>
    <w:p>
      <w:pPr>
        <w:spacing w:line="240" w:lineRule="auto" w:before="7" w:after="0"/>
        <w:rPr>
          <w:b/>
          <w:sz w:val="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32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b/>
                <w:sz w:val="24"/>
              </w:rPr>
            </w:pPr>
            <w:r>
              <w:rPr>
                <w:b/>
                <w:sz w:val="24"/>
              </w:rPr>
              <w:t>证券公司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3"/>
              <w:rPr>
                <w:b/>
                <w:sz w:val="24"/>
              </w:rPr>
            </w:pPr>
            <w:r>
              <w:rPr>
                <w:b/>
                <w:sz w:val="24"/>
              </w:rPr>
              <w:t>成本管理能力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1.804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1.639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1.521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1.487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1.393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1.384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1.369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1.285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1.263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1.254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1.244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1.205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1.198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1.186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1.177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1.174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1.145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1.142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1.104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1.086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1.032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1.032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1.019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1.007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0.993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0.983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0.975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0.966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0.959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0.939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0.932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0.924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0.918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0.906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0.904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0.899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0.881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0.864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0.828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0.828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50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0.823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0.821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0.820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0.793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0.787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0.786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0.785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0.784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0.772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0.763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0.751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0.749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0.749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0.745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0.738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0.720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0.717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0.712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0.699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0.689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0.688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0.678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0.649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0.627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0.589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0.585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0.570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0.569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0.553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0.542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汇丰前海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0.542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0.524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0.511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0.502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0.495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0.493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0.454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0.427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0.419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0.397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0.390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0.385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申港证券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0.373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中天国富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0.362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0.329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华菁证券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0.320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0.315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0.306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0.228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0.223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0.219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东亚前海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0.212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0.211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0.163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0.122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0.050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0.030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0.023</w:t>
            </w:r>
          </w:p>
        </w:tc>
      </w:tr>
      <w:tr>
        <w:trPr>
          <w:trHeight w:val="938" w:hRule="atLeast"/>
        </w:trPr>
        <w:tc>
          <w:tcPr>
            <w:tcW w:w="8525" w:type="dxa"/>
            <w:gridSpan w:val="3"/>
          </w:tcPr>
          <w:p>
            <w:pPr>
              <w:pStyle w:val="TableParagraph"/>
              <w:spacing w:line="240" w:lineRule="auto" w:before="40"/>
              <w:ind w:left="107" w:right="0"/>
              <w:jc w:val="left"/>
              <w:rPr>
                <w:sz w:val="18"/>
              </w:rPr>
            </w:pPr>
            <w:r>
              <w:rPr>
                <w:sz w:val="18"/>
              </w:rPr>
              <w:t>注：1、成本管理能力=（营业收入-投资收益-公允价值变动收益）/营业支出；</w:t>
            </w:r>
          </w:p>
          <w:p>
            <w:pPr>
              <w:pStyle w:val="TableParagraph"/>
              <w:spacing w:line="240" w:lineRule="auto" w:before="82"/>
              <w:ind w:left="107" w:right="0"/>
              <w:jc w:val="left"/>
              <w:rPr>
                <w:sz w:val="18"/>
              </w:rPr>
            </w:pPr>
            <w:r>
              <w:rPr>
                <w:sz w:val="18"/>
              </w:rPr>
              <w:t>2、该指标中位数为 0.767，不低于中位数的为排名前 49 位的公司；</w:t>
            </w:r>
          </w:p>
          <w:p>
            <w:pPr>
              <w:pStyle w:val="TableParagraph"/>
              <w:spacing w:line="240" w:lineRule="auto" w:before="81"/>
              <w:ind w:left="107" w:right="0"/>
              <w:jc w:val="left"/>
              <w:rPr>
                <w:sz w:val="18"/>
              </w:rPr>
            </w:pPr>
            <w:r>
              <w:rPr>
                <w:sz w:val="18"/>
              </w:rPr>
              <w:t>3、此项排名适用于 2019 年证券公司分类评价工作。</w:t>
            </w:r>
          </w:p>
        </w:tc>
      </w:tr>
    </w:tbl>
    <w:p>
      <w:pPr>
        <w:spacing w:line="240" w:lineRule="auto" w:before="3"/>
        <w:rPr>
          <w:b/>
          <w:sz w:val="28"/>
        </w:rPr>
      </w:pPr>
    </w:p>
    <w:p>
      <w:pPr>
        <w:pStyle w:val="BodyText"/>
        <w:spacing w:before="55"/>
        <w:ind w:left="1278"/>
      </w:pPr>
      <w:r>
        <w:rPr/>
        <w:t>7.2018 年度证券公司信息系统投入金额排名</w:t>
      </w:r>
    </w:p>
    <w:p>
      <w:pPr>
        <w:spacing w:before="109" w:after="5"/>
        <w:ind w:left="0" w:right="217" w:firstLine="0"/>
        <w:jc w:val="right"/>
        <w:rPr>
          <w:b/>
          <w:sz w:val="24"/>
        </w:rPr>
      </w:pPr>
      <w:r>
        <w:rPr>
          <w:b/>
          <w:w w:val="95"/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757"/>
        <w:gridCol w:w="3382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32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证券公司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6"/>
              <w:rPr>
                <w:b/>
                <w:sz w:val="24"/>
              </w:rPr>
            </w:pPr>
            <w:r>
              <w:rPr>
                <w:b/>
                <w:sz w:val="24"/>
              </w:rPr>
              <w:t>信息系统投入金额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70,355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57,989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48,529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48,064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46,015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45,968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42,812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39,870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37,904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36,735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36,025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35,448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31,637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30,528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28,274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27,359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25,980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18,527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17,553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16,959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757"/>
        <w:gridCol w:w="3382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15,579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15,401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12,749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12,610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12,364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12,128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12,006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11,768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11,579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11,242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10,846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10,573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10,551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10,134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10,049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9,563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9,494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9,161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9,097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8,713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8,386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8,385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8,152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8,137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8,110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7,910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7,819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7,775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7,673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7,291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7,221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7,172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7,003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6,980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6,935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6,913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6,808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6,766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6,508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6,435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6,328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6,234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6,175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757"/>
        <w:gridCol w:w="3382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5,819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5,646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5,548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5,337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5,271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4,967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4,942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4,803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4,735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4,641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4,540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4,423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4,381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4,262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4,172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3,940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汇丰前海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3,833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3,749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3,598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3,492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3,306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3,047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2,928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申港证券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2,856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2,754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2,631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华菁证券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2,573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2,559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2,488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2,425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2,185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2,163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2,120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中天国富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1,821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东亚前海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1,288</w:t>
            </w:r>
          </w:p>
        </w:tc>
      </w:tr>
    </w:tbl>
    <w:p>
      <w:pPr>
        <w:spacing w:line="240" w:lineRule="auto" w:before="4"/>
        <w:rPr>
          <w:b/>
          <w:sz w:val="28"/>
        </w:rPr>
      </w:pPr>
    </w:p>
    <w:p>
      <w:pPr>
        <w:pStyle w:val="BodyText"/>
        <w:spacing w:before="54"/>
        <w:ind w:left="1278"/>
      </w:pPr>
      <w:r>
        <w:rPr/>
        <w:t>8.2018 年度证券公司信息技术人员薪酬排名</w:t>
      </w:r>
    </w:p>
    <w:p>
      <w:pPr>
        <w:spacing w:before="110" w:after="4"/>
        <w:ind w:left="0" w:right="217" w:firstLine="0"/>
        <w:jc w:val="right"/>
        <w:rPr>
          <w:b/>
          <w:sz w:val="24"/>
        </w:rPr>
      </w:pPr>
      <w:r>
        <w:rPr>
          <w:b/>
          <w:w w:val="95"/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757"/>
        <w:gridCol w:w="3382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32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证券公司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6"/>
              <w:rPr>
                <w:b/>
                <w:sz w:val="24"/>
              </w:rPr>
            </w:pPr>
            <w:r>
              <w:rPr>
                <w:b/>
                <w:sz w:val="24"/>
              </w:rPr>
              <w:t>信息技术人员薪酬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42,888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36,547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34,224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757"/>
        <w:gridCol w:w="3382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29,746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26,510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23,367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21,873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21,235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21,007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17,412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14,529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14,461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13,929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12,974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11,063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10,671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9,304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9,109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8,853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7,000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6,772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6,473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5,871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5,630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4,781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4,768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4,260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4,139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4,026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3,899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3,697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3,636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3,538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3,337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3,232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3,191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3,090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2,800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2,704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2,697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2,658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2,579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2,344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2,310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2,240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2,159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757"/>
        <w:gridCol w:w="3382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2,080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2,077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2,053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2,004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1,956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1,930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1,904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1,881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1,868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1,858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1,825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1,799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1,676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1,648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申港证券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1,547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1,501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1,489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1,427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1,396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1,372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1,370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1,357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1,344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1,303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1,260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1,242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1,240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中天国富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1,209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1,205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1,175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1,155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1,102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1,067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华菁证券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1,025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1,004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883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854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838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827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822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东亚前海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821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汇丰前海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804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752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757"/>
        <w:gridCol w:w="3382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748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717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693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676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653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571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527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427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line="294" w:lineRule="exact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3757" w:type="dxa"/>
          </w:tcPr>
          <w:p>
            <w:pPr>
              <w:pStyle w:val="TableParagraph"/>
              <w:spacing w:line="294" w:lineRule="exact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382" w:type="dxa"/>
          </w:tcPr>
          <w:p>
            <w:pPr>
              <w:pStyle w:val="TableParagraph"/>
              <w:spacing w:line="294" w:lineRule="exact"/>
              <w:ind w:left="463" w:right="457"/>
              <w:rPr>
                <w:sz w:val="24"/>
              </w:rPr>
            </w:pPr>
            <w:r>
              <w:rPr>
                <w:sz w:val="24"/>
              </w:rPr>
              <w:t>370</w:t>
            </w:r>
          </w:p>
        </w:tc>
      </w:tr>
    </w:tbl>
    <w:p>
      <w:pPr>
        <w:spacing w:line="240" w:lineRule="auto" w:before="3"/>
        <w:rPr>
          <w:b/>
          <w:sz w:val="28"/>
        </w:rPr>
      </w:pPr>
    </w:p>
    <w:p>
      <w:pPr>
        <w:pStyle w:val="BodyText"/>
        <w:spacing w:before="55"/>
        <w:ind w:left="1118"/>
      </w:pPr>
      <w:r>
        <w:rPr/>
        <w:t>9.2018 年度证券公司信息技术投入考核值排名</w:t>
      </w:r>
    </w:p>
    <w:p>
      <w:pPr>
        <w:spacing w:before="109" w:after="5"/>
        <w:ind w:left="0" w:right="217" w:firstLine="0"/>
        <w:jc w:val="right"/>
        <w:rPr>
          <w:b/>
          <w:sz w:val="24"/>
        </w:rPr>
      </w:pPr>
      <w:r>
        <w:rPr>
          <w:b/>
          <w:w w:val="95"/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0"/>
        <w:gridCol w:w="3753"/>
        <w:gridCol w:w="3383"/>
      </w:tblGrid>
      <w:tr>
        <w:trPr>
          <w:trHeight w:val="312" w:hRule="atLeast"/>
        </w:trPr>
        <w:tc>
          <w:tcPr>
            <w:tcW w:w="1390" w:type="dxa"/>
          </w:tcPr>
          <w:p>
            <w:pPr>
              <w:pStyle w:val="TableParagraph"/>
              <w:ind w:left="434" w:right="423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b/>
                <w:sz w:val="24"/>
              </w:rPr>
            </w:pPr>
            <w:r>
              <w:rPr>
                <w:b/>
                <w:sz w:val="24"/>
              </w:rPr>
              <w:t>证券公司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b/>
                <w:sz w:val="24"/>
              </w:rPr>
            </w:pPr>
            <w:r>
              <w:rPr>
                <w:b/>
                <w:sz w:val="24"/>
              </w:rPr>
              <w:t>信息技术投入考核值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53,402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52,566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45,891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45,760</w:t>
            </w:r>
          </w:p>
        </w:tc>
      </w:tr>
      <w:tr>
        <w:trPr>
          <w:trHeight w:val="313" w:hRule="atLeast"/>
        </w:trPr>
        <w:tc>
          <w:tcPr>
            <w:tcW w:w="1390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753" w:type="dxa"/>
          </w:tcPr>
          <w:p>
            <w:pPr>
              <w:pStyle w:val="TableParagraph"/>
              <w:spacing w:before="2"/>
              <w:ind w:left="1254" w:right="1249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83" w:type="dxa"/>
          </w:tcPr>
          <w:p>
            <w:pPr>
              <w:pStyle w:val="TableParagraph"/>
              <w:spacing w:before="2"/>
              <w:ind w:left="583" w:right="580"/>
              <w:rPr>
                <w:sz w:val="24"/>
              </w:rPr>
            </w:pPr>
            <w:r>
              <w:rPr>
                <w:sz w:val="24"/>
              </w:rPr>
              <w:t>37,467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36,622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36,078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29,474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28,210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429" w:right="42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27,747</w:t>
            </w:r>
          </w:p>
        </w:tc>
      </w:tr>
      <w:tr>
        <w:trPr>
          <w:trHeight w:val="314" w:hRule="atLeast"/>
        </w:trPr>
        <w:tc>
          <w:tcPr>
            <w:tcW w:w="1390" w:type="dxa"/>
          </w:tcPr>
          <w:p>
            <w:pPr>
              <w:pStyle w:val="TableParagraph"/>
              <w:spacing w:before="2"/>
              <w:ind w:left="429" w:right="423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753" w:type="dxa"/>
          </w:tcPr>
          <w:p>
            <w:pPr>
              <w:pStyle w:val="TableParagraph"/>
              <w:spacing w:before="2"/>
              <w:ind w:left="1254" w:right="1249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83" w:type="dxa"/>
          </w:tcPr>
          <w:p>
            <w:pPr>
              <w:pStyle w:val="TableParagraph"/>
              <w:spacing w:before="2"/>
              <w:ind w:left="583" w:right="580"/>
              <w:rPr>
                <w:sz w:val="24"/>
              </w:rPr>
            </w:pPr>
            <w:r>
              <w:rPr>
                <w:sz w:val="24"/>
              </w:rPr>
              <w:t>25,963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429" w:right="423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25,440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429" w:right="423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25,160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429" w:right="423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23,844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429" w:right="423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22,405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429" w:right="423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18,971</w:t>
            </w:r>
          </w:p>
        </w:tc>
      </w:tr>
      <w:tr>
        <w:trPr>
          <w:trHeight w:val="313" w:hRule="atLeast"/>
        </w:trPr>
        <w:tc>
          <w:tcPr>
            <w:tcW w:w="1390" w:type="dxa"/>
          </w:tcPr>
          <w:p>
            <w:pPr>
              <w:pStyle w:val="TableParagraph"/>
              <w:spacing w:before="2"/>
              <w:ind w:left="429" w:right="423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753" w:type="dxa"/>
          </w:tcPr>
          <w:p>
            <w:pPr>
              <w:pStyle w:val="TableParagraph"/>
              <w:spacing w:before="2"/>
              <w:ind w:left="1254" w:right="1249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383" w:type="dxa"/>
          </w:tcPr>
          <w:p>
            <w:pPr>
              <w:pStyle w:val="TableParagraph"/>
              <w:spacing w:before="2"/>
              <w:ind w:left="583" w:right="580"/>
              <w:rPr>
                <w:sz w:val="24"/>
              </w:rPr>
            </w:pPr>
            <w:r>
              <w:rPr>
                <w:sz w:val="24"/>
              </w:rPr>
              <w:t>16,819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429" w:right="423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16,062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429" w:right="423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15,103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429" w:right="423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14,339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429" w:right="423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14,105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429" w:right="423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13,754</w:t>
            </w:r>
          </w:p>
        </w:tc>
      </w:tr>
      <w:tr>
        <w:trPr>
          <w:trHeight w:val="314" w:hRule="atLeast"/>
        </w:trPr>
        <w:tc>
          <w:tcPr>
            <w:tcW w:w="1390" w:type="dxa"/>
          </w:tcPr>
          <w:p>
            <w:pPr>
              <w:pStyle w:val="TableParagraph"/>
              <w:spacing w:before="2"/>
              <w:ind w:left="429" w:right="423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753" w:type="dxa"/>
          </w:tcPr>
          <w:p>
            <w:pPr>
              <w:pStyle w:val="TableParagraph"/>
              <w:spacing w:before="2"/>
              <w:ind w:left="1254" w:right="1249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83" w:type="dxa"/>
          </w:tcPr>
          <w:p>
            <w:pPr>
              <w:pStyle w:val="TableParagraph"/>
              <w:spacing w:before="2"/>
              <w:ind w:left="583" w:right="580"/>
              <w:rPr>
                <w:sz w:val="24"/>
              </w:rPr>
            </w:pPr>
            <w:r>
              <w:rPr>
                <w:sz w:val="24"/>
              </w:rPr>
              <w:t>13,753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429" w:right="423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10,562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429" w:right="423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10,397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429" w:right="423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10,094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429" w:right="423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9,737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429" w:right="423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9,696</w:t>
            </w:r>
          </w:p>
        </w:tc>
      </w:tr>
      <w:tr>
        <w:trPr>
          <w:trHeight w:val="313" w:hRule="atLeast"/>
        </w:trPr>
        <w:tc>
          <w:tcPr>
            <w:tcW w:w="1390" w:type="dxa"/>
          </w:tcPr>
          <w:p>
            <w:pPr>
              <w:pStyle w:val="TableParagraph"/>
              <w:spacing w:before="2"/>
              <w:ind w:left="429" w:right="423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753" w:type="dxa"/>
          </w:tcPr>
          <w:p>
            <w:pPr>
              <w:pStyle w:val="TableParagraph"/>
              <w:spacing w:before="2"/>
              <w:ind w:left="1254" w:right="1249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83" w:type="dxa"/>
          </w:tcPr>
          <w:p>
            <w:pPr>
              <w:pStyle w:val="TableParagraph"/>
              <w:spacing w:before="2"/>
              <w:ind w:left="583" w:right="580"/>
              <w:rPr>
                <w:sz w:val="24"/>
              </w:rPr>
            </w:pPr>
            <w:r>
              <w:rPr>
                <w:sz w:val="24"/>
              </w:rPr>
              <w:t>9,433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0"/>
        <w:gridCol w:w="3753"/>
        <w:gridCol w:w="3383"/>
      </w:tblGrid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9,149</w:t>
            </w:r>
          </w:p>
        </w:tc>
      </w:tr>
      <w:tr>
        <w:trPr>
          <w:trHeight w:val="312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8,233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7,960</w:t>
            </w:r>
          </w:p>
        </w:tc>
      </w:tr>
      <w:tr>
        <w:trPr>
          <w:trHeight w:val="313" w:hRule="atLeast"/>
        </w:trPr>
        <w:tc>
          <w:tcPr>
            <w:tcW w:w="1390" w:type="dxa"/>
          </w:tcPr>
          <w:p>
            <w:pPr>
              <w:pStyle w:val="TableParagraph"/>
              <w:spacing w:before="2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753" w:type="dxa"/>
          </w:tcPr>
          <w:p>
            <w:pPr>
              <w:pStyle w:val="TableParagraph"/>
              <w:spacing w:before="2"/>
              <w:ind w:left="1254" w:right="1249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83" w:type="dxa"/>
          </w:tcPr>
          <w:p>
            <w:pPr>
              <w:pStyle w:val="TableParagraph"/>
              <w:spacing w:before="2"/>
              <w:ind w:left="583" w:right="580"/>
              <w:rPr>
                <w:sz w:val="24"/>
              </w:rPr>
            </w:pPr>
            <w:r>
              <w:rPr>
                <w:sz w:val="24"/>
              </w:rPr>
              <w:t>7,948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7,849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7,813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7,796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7,340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7,309</w:t>
            </w:r>
          </w:p>
        </w:tc>
      </w:tr>
      <w:tr>
        <w:trPr>
          <w:trHeight w:val="314" w:hRule="atLeast"/>
        </w:trPr>
        <w:tc>
          <w:tcPr>
            <w:tcW w:w="1390" w:type="dxa"/>
          </w:tcPr>
          <w:p>
            <w:pPr>
              <w:pStyle w:val="TableParagraph"/>
              <w:spacing w:before="2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753" w:type="dxa"/>
          </w:tcPr>
          <w:p>
            <w:pPr>
              <w:pStyle w:val="TableParagraph"/>
              <w:spacing w:before="2"/>
              <w:ind w:left="1254" w:right="1249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383" w:type="dxa"/>
          </w:tcPr>
          <w:p>
            <w:pPr>
              <w:pStyle w:val="TableParagraph"/>
              <w:spacing w:before="2"/>
              <w:ind w:left="583" w:right="580"/>
              <w:rPr>
                <w:sz w:val="24"/>
              </w:rPr>
            </w:pPr>
            <w:r>
              <w:rPr>
                <w:sz w:val="24"/>
              </w:rPr>
              <w:t>7,269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7,076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6,829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6,536</w:t>
            </w:r>
          </w:p>
        </w:tc>
      </w:tr>
      <w:tr>
        <w:trPr>
          <w:trHeight w:val="312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6,343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6,292</w:t>
            </w:r>
          </w:p>
        </w:tc>
      </w:tr>
      <w:tr>
        <w:trPr>
          <w:trHeight w:val="314" w:hRule="atLeast"/>
        </w:trPr>
        <w:tc>
          <w:tcPr>
            <w:tcW w:w="1390" w:type="dxa"/>
          </w:tcPr>
          <w:p>
            <w:pPr>
              <w:pStyle w:val="TableParagraph"/>
              <w:spacing w:before="2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753" w:type="dxa"/>
          </w:tcPr>
          <w:p>
            <w:pPr>
              <w:pStyle w:val="TableParagraph"/>
              <w:spacing w:before="2"/>
              <w:ind w:left="1254" w:right="1249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383" w:type="dxa"/>
          </w:tcPr>
          <w:p>
            <w:pPr>
              <w:pStyle w:val="TableParagraph"/>
              <w:spacing w:before="2"/>
              <w:ind w:left="583" w:right="580"/>
              <w:rPr>
                <w:sz w:val="24"/>
              </w:rPr>
            </w:pPr>
            <w:r>
              <w:rPr>
                <w:sz w:val="24"/>
              </w:rPr>
              <w:t>6,229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6,114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6,085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6,078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5,661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5,405</w:t>
            </w:r>
          </w:p>
        </w:tc>
      </w:tr>
      <w:tr>
        <w:trPr>
          <w:trHeight w:val="313" w:hRule="atLeast"/>
        </w:trPr>
        <w:tc>
          <w:tcPr>
            <w:tcW w:w="1390" w:type="dxa"/>
          </w:tcPr>
          <w:p>
            <w:pPr>
              <w:pStyle w:val="TableParagraph"/>
              <w:spacing w:before="2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753" w:type="dxa"/>
          </w:tcPr>
          <w:p>
            <w:pPr>
              <w:pStyle w:val="TableParagraph"/>
              <w:spacing w:before="2"/>
              <w:ind w:left="1254" w:right="1249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383" w:type="dxa"/>
          </w:tcPr>
          <w:p>
            <w:pPr>
              <w:pStyle w:val="TableParagraph"/>
              <w:spacing w:before="2"/>
              <w:ind w:left="583" w:right="580"/>
              <w:rPr>
                <w:sz w:val="24"/>
              </w:rPr>
            </w:pPr>
            <w:r>
              <w:rPr>
                <w:sz w:val="24"/>
              </w:rPr>
              <w:t>5,371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5,349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5,018</w:t>
            </w:r>
          </w:p>
        </w:tc>
      </w:tr>
      <w:tr>
        <w:trPr>
          <w:trHeight w:val="312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4,887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4,760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4,721</w:t>
            </w:r>
          </w:p>
        </w:tc>
      </w:tr>
      <w:tr>
        <w:trPr>
          <w:trHeight w:val="313" w:hRule="atLeast"/>
        </w:trPr>
        <w:tc>
          <w:tcPr>
            <w:tcW w:w="1390" w:type="dxa"/>
          </w:tcPr>
          <w:p>
            <w:pPr>
              <w:pStyle w:val="TableParagraph"/>
              <w:spacing w:before="2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753" w:type="dxa"/>
          </w:tcPr>
          <w:p>
            <w:pPr>
              <w:pStyle w:val="TableParagraph"/>
              <w:spacing w:before="2"/>
              <w:ind w:left="1254" w:right="1249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83" w:type="dxa"/>
          </w:tcPr>
          <w:p>
            <w:pPr>
              <w:pStyle w:val="TableParagraph"/>
              <w:spacing w:before="2"/>
              <w:ind w:left="583" w:right="580"/>
              <w:rPr>
                <w:sz w:val="24"/>
              </w:rPr>
            </w:pPr>
            <w:r>
              <w:rPr>
                <w:sz w:val="24"/>
              </w:rPr>
              <w:t>4,661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4,580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4,382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4,268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4,199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4,196</w:t>
            </w:r>
          </w:p>
        </w:tc>
      </w:tr>
      <w:tr>
        <w:trPr>
          <w:trHeight w:val="313" w:hRule="atLeast"/>
        </w:trPr>
        <w:tc>
          <w:tcPr>
            <w:tcW w:w="1390" w:type="dxa"/>
          </w:tcPr>
          <w:p>
            <w:pPr>
              <w:pStyle w:val="TableParagraph"/>
              <w:spacing w:before="2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753" w:type="dxa"/>
          </w:tcPr>
          <w:p>
            <w:pPr>
              <w:pStyle w:val="TableParagraph"/>
              <w:spacing w:before="2"/>
              <w:ind w:left="1254" w:right="1249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383" w:type="dxa"/>
          </w:tcPr>
          <w:p>
            <w:pPr>
              <w:pStyle w:val="TableParagraph"/>
              <w:spacing w:before="2"/>
              <w:ind w:left="583" w:right="580"/>
              <w:rPr>
                <w:sz w:val="24"/>
              </w:rPr>
            </w:pPr>
            <w:r>
              <w:rPr>
                <w:sz w:val="24"/>
              </w:rPr>
              <w:t>3,952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3,915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申港证券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3,731</w:t>
            </w:r>
          </w:p>
        </w:tc>
      </w:tr>
      <w:tr>
        <w:trPr>
          <w:trHeight w:val="312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3,706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3,642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3,640</w:t>
            </w:r>
          </w:p>
        </w:tc>
      </w:tr>
      <w:tr>
        <w:trPr>
          <w:trHeight w:val="313" w:hRule="atLeast"/>
        </w:trPr>
        <w:tc>
          <w:tcPr>
            <w:tcW w:w="1390" w:type="dxa"/>
          </w:tcPr>
          <w:p>
            <w:pPr>
              <w:pStyle w:val="TableParagraph"/>
              <w:spacing w:before="2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753" w:type="dxa"/>
          </w:tcPr>
          <w:p>
            <w:pPr>
              <w:pStyle w:val="TableParagraph"/>
              <w:spacing w:before="2"/>
              <w:ind w:left="1254" w:right="1249"/>
              <w:rPr>
                <w:sz w:val="24"/>
              </w:rPr>
            </w:pPr>
            <w:r>
              <w:rPr>
                <w:sz w:val="24"/>
              </w:rPr>
              <w:t>华菁证券</w:t>
            </w:r>
          </w:p>
        </w:tc>
        <w:tc>
          <w:tcPr>
            <w:tcW w:w="3383" w:type="dxa"/>
          </w:tcPr>
          <w:p>
            <w:pPr>
              <w:pStyle w:val="TableParagraph"/>
              <w:spacing w:before="2"/>
              <w:ind w:left="583" w:right="580"/>
              <w:rPr>
                <w:sz w:val="24"/>
              </w:rPr>
            </w:pPr>
            <w:r>
              <w:rPr>
                <w:sz w:val="24"/>
              </w:rPr>
              <w:t>3,625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3,625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3,419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3,242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0"/>
        <w:gridCol w:w="3753"/>
        <w:gridCol w:w="3383"/>
      </w:tblGrid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3,170</w:t>
            </w:r>
          </w:p>
        </w:tc>
      </w:tr>
      <w:tr>
        <w:trPr>
          <w:trHeight w:val="312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3,057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3,040</w:t>
            </w:r>
          </w:p>
        </w:tc>
      </w:tr>
      <w:tr>
        <w:trPr>
          <w:trHeight w:val="313" w:hRule="atLeast"/>
        </w:trPr>
        <w:tc>
          <w:tcPr>
            <w:tcW w:w="1390" w:type="dxa"/>
          </w:tcPr>
          <w:p>
            <w:pPr>
              <w:pStyle w:val="TableParagraph"/>
              <w:spacing w:before="2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753" w:type="dxa"/>
          </w:tcPr>
          <w:p>
            <w:pPr>
              <w:pStyle w:val="TableParagraph"/>
              <w:spacing w:before="2"/>
              <w:ind w:left="1254" w:right="1249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383" w:type="dxa"/>
          </w:tcPr>
          <w:p>
            <w:pPr>
              <w:pStyle w:val="TableParagraph"/>
              <w:spacing w:before="2"/>
              <w:ind w:left="583" w:right="580"/>
              <w:rPr>
                <w:sz w:val="24"/>
              </w:rPr>
            </w:pPr>
            <w:r>
              <w:rPr>
                <w:sz w:val="24"/>
              </w:rPr>
              <w:t>3,020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3,001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2,951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2,827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2,694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2,637</w:t>
            </w:r>
          </w:p>
        </w:tc>
      </w:tr>
      <w:tr>
        <w:trPr>
          <w:trHeight w:val="314" w:hRule="atLeast"/>
        </w:trPr>
        <w:tc>
          <w:tcPr>
            <w:tcW w:w="1390" w:type="dxa"/>
          </w:tcPr>
          <w:p>
            <w:pPr>
              <w:pStyle w:val="TableParagraph"/>
              <w:spacing w:before="2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753" w:type="dxa"/>
          </w:tcPr>
          <w:p>
            <w:pPr>
              <w:pStyle w:val="TableParagraph"/>
              <w:spacing w:before="2"/>
              <w:ind w:left="1254" w:right="1249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383" w:type="dxa"/>
          </w:tcPr>
          <w:p>
            <w:pPr>
              <w:pStyle w:val="TableParagraph"/>
              <w:spacing w:before="2"/>
              <w:ind w:left="583" w:right="580"/>
              <w:rPr>
                <w:sz w:val="24"/>
              </w:rPr>
            </w:pPr>
            <w:r>
              <w:rPr>
                <w:sz w:val="24"/>
              </w:rPr>
              <w:t>2,593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2,585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2,479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2,447</w:t>
            </w:r>
          </w:p>
        </w:tc>
      </w:tr>
      <w:tr>
        <w:trPr>
          <w:trHeight w:val="312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2,387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2,299</w:t>
            </w:r>
          </w:p>
        </w:tc>
      </w:tr>
      <w:tr>
        <w:trPr>
          <w:trHeight w:val="314" w:hRule="atLeast"/>
        </w:trPr>
        <w:tc>
          <w:tcPr>
            <w:tcW w:w="1390" w:type="dxa"/>
          </w:tcPr>
          <w:p>
            <w:pPr>
              <w:pStyle w:val="TableParagraph"/>
              <w:spacing w:before="2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753" w:type="dxa"/>
          </w:tcPr>
          <w:p>
            <w:pPr>
              <w:pStyle w:val="TableParagraph"/>
              <w:spacing w:before="2"/>
              <w:ind w:left="1254" w:right="1249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383" w:type="dxa"/>
          </w:tcPr>
          <w:p>
            <w:pPr>
              <w:pStyle w:val="TableParagraph"/>
              <w:spacing w:before="2"/>
              <w:ind w:left="583" w:right="580"/>
              <w:rPr>
                <w:sz w:val="24"/>
              </w:rPr>
            </w:pPr>
            <w:r>
              <w:rPr>
                <w:sz w:val="24"/>
              </w:rPr>
              <w:t>2,219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中天国富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2,155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2,074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1,814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1,736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1,603</w:t>
            </w:r>
          </w:p>
        </w:tc>
      </w:tr>
      <w:tr>
        <w:trPr>
          <w:trHeight w:val="313" w:hRule="atLeast"/>
        </w:trPr>
        <w:tc>
          <w:tcPr>
            <w:tcW w:w="1390" w:type="dxa"/>
          </w:tcPr>
          <w:p>
            <w:pPr>
              <w:pStyle w:val="TableParagraph"/>
              <w:spacing w:before="2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3753" w:type="dxa"/>
          </w:tcPr>
          <w:p>
            <w:pPr>
              <w:pStyle w:val="TableParagraph"/>
              <w:spacing w:before="2"/>
              <w:ind w:left="1254" w:right="1249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83" w:type="dxa"/>
          </w:tcPr>
          <w:p>
            <w:pPr>
              <w:pStyle w:val="TableParagraph"/>
              <w:spacing w:before="2"/>
              <w:ind w:left="583" w:right="580"/>
              <w:rPr>
                <w:sz w:val="24"/>
              </w:rPr>
            </w:pPr>
            <w:r>
              <w:rPr>
                <w:sz w:val="24"/>
              </w:rPr>
              <w:t>1,563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1,346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3753" w:type="dxa"/>
          </w:tcPr>
          <w:p>
            <w:pPr>
              <w:pStyle w:val="TableParagraph"/>
              <w:ind w:left="1254" w:right="1249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83" w:type="dxa"/>
          </w:tcPr>
          <w:p>
            <w:pPr>
              <w:pStyle w:val="TableParagraph"/>
              <w:ind w:left="583" w:right="580"/>
              <w:rPr>
                <w:sz w:val="24"/>
              </w:rPr>
            </w:pPr>
            <w:r>
              <w:rPr>
                <w:sz w:val="24"/>
              </w:rPr>
              <w:t>138</w:t>
            </w:r>
          </w:p>
        </w:tc>
      </w:tr>
      <w:tr>
        <w:trPr>
          <w:trHeight w:val="1247" w:hRule="atLeast"/>
        </w:trPr>
        <w:tc>
          <w:tcPr>
            <w:tcW w:w="8526" w:type="dxa"/>
            <w:gridSpan w:val="3"/>
          </w:tcPr>
          <w:p>
            <w:pPr>
              <w:pStyle w:val="TableParagraph"/>
              <w:spacing w:line="240" w:lineRule="auto" w:before="38"/>
              <w:ind w:left="107" w:right="0"/>
              <w:jc w:val="left"/>
              <w:rPr>
                <w:sz w:val="18"/>
              </w:rPr>
            </w:pPr>
            <w:r>
              <w:rPr>
                <w:spacing w:val="-8"/>
                <w:sz w:val="18"/>
              </w:rPr>
              <w:t>注：</w:t>
            </w:r>
            <w:r>
              <w:rPr>
                <w:spacing w:val="-16"/>
                <w:sz w:val="18"/>
              </w:rPr>
              <w:t>1</w:t>
            </w:r>
            <w:r>
              <w:rPr>
                <w:spacing w:val="-6"/>
                <w:sz w:val="18"/>
              </w:rPr>
              <w:t>、信息技术投入考核值=本年信息技术投入+本年信息技术人员薪酬</w:t>
            </w:r>
            <w:r>
              <w:rPr>
                <w:sz w:val="18"/>
              </w:rPr>
              <w:t>*120</w:t>
            </w:r>
            <w:r>
              <w:rPr>
                <w:spacing w:val="-1"/>
                <w:sz w:val="18"/>
              </w:rPr>
              <w:t>%-上年专项合并营业收入</w:t>
            </w:r>
            <w:r>
              <w:rPr>
                <w:sz w:val="18"/>
              </w:rPr>
              <w:t>*3%；</w:t>
            </w:r>
          </w:p>
          <w:p>
            <w:pPr>
              <w:pStyle w:val="TableParagraph"/>
              <w:spacing w:line="240" w:lineRule="auto" w:before="82"/>
              <w:ind w:left="107" w:right="0"/>
              <w:jc w:val="left"/>
              <w:rPr>
                <w:sz w:val="18"/>
              </w:rPr>
            </w:pPr>
            <w:r>
              <w:rPr>
                <w:sz w:val="18"/>
              </w:rPr>
              <w:t>2、2017 年、2018 年新成立的证券公司不纳入此项统计排名；</w:t>
            </w:r>
          </w:p>
          <w:p>
            <w:pPr>
              <w:pStyle w:val="TableParagraph"/>
              <w:spacing w:line="240" w:lineRule="auto" w:before="81"/>
              <w:ind w:left="107" w:right="0"/>
              <w:jc w:val="left"/>
              <w:rPr>
                <w:sz w:val="18"/>
              </w:rPr>
            </w:pPr>
            <w:r>
              <w:rPr>
                <w:sz w:val="18"/>
              </w:rPr>
              <w:t>2、该指标中位数为 5,870 万元，不低于中位数的为排名前 48 位的公司；</w:t>
            </w:r>
          </w:p>
          <w:p>
            <w:pPr>
              <w:pStyle w:val="TableParagraph"/>
              <w:spacing w:line="240" w:lineRule="auto" w:before="81"/>
              <w:ind w:left="107" w:right="0"/>
              <w:jc w:val="left"/>
              <w:rPr>
                <w:sz w:val="18"/>
              </w:rPr>
            </w:pPr>
            <w:r>
              <w:rPr>
                <w:sz w:val="18"/>
              </w:rPr>
              <w:t>3、此项排名适用于 2019 年证券公司分类评价工作。</w:t>
            </w:r>
          </w:p>
        </w:tc>
      </w:tr>
    </w:tbl>
    <w:p>
      <w:pPr>
        <w:spacing w:line="240" w:lineRule="auto" w:before="3"/>
        <w:rPr>
          <w:b/>
          <w:sz w:val="28"/>
        </w:rPr>
      </w:pPr>
    </w:p>
    <w:p>
      <w:pPr>
        <w:spacing w:after="0" w:line="240" w:lineRule="auto"/>
        <w:rPr>
          <w:sz w:val="28"/>
        </w:rPr>
        <w:sectPr>
          <w:pgSz w:w="11910" w:h="16840"/>
          <w:pgMar w:header="0" w:footer="1115" w:top="1420" w:bottom="1300" w:left="1580" w:right="1580"/>
        </w:sectPr>
      </w:pPr>
    </w:p>
    <w:p>
      <w:pPr>
        <w:pStyle w:val="BodyText"/>
        <w:spacing w:before="55"/>
        <w:ind w:left="1679"/>
      </w:pPr>
      <w:r>
        <w:rPr/>
        <w:t>10.2018</w:t>
      </w:r>
      <w:r>
        <w:rPr>
          <w:spacing w:val="-10"/>
        </w:rPr>
        <w:t> 年度证券公司公益性支出排名</w:t>
      </w:r>
    </w:p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spacing w:line="240" w:lineRule="auto" w:before="10"/>
        <w:rPr>
          <w:b/>
          <w:sz w:val="20"/>
        </w:rPr>
      </w:pPr>
    </w:p>
    <w:p>
      <w:pPr>
        <w:spacing w:before="0"/>
        <w:ind w:left="216" w:right="0" w:firstLine="0"/>
        <w:jc w:val="left"/>
        <w:rPr>
          <w:b/>
          <w:sz w:val="24"/>
        </w:rPr>
      </w:pPr>
      <w:r>
        <w:rPr>
          <w:b/>
          <w:sz w:val="24"/>
        </w:rPr>
        <w:t>单位：万元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20" w:bottom="1300" w:left="1580" w:right="1580"/>
          <w:cols w:num="2" w:equalWidth="0">
            <w:col w:w="7067" w:space="40"/>
            <w:col w:w="1643"/>
          </w:cols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757"/>
        <w:gridCol w:w="3382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32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证券公司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8"/>
              <w:rPr>
                <w:b/>
                <w:sz w:val="24"/>
              </w:rPr>
            </w:pPr>
            <w:r>
              <w:rPr>
                <w:b/>
                <w:sz w:val="24"/>
              </w:rPr>
              <w:t>公益性支出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4,668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3,776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中天国富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3,066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2,965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2,827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2,122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2,077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1,727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1,631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1,406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1910" w:h="16840"/>
          <w:pgMar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757"/>
        <w:gridCol w:w="3382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1,253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1,232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1,198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1,166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1,095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1,051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1,017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1,008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1,004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888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802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650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634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627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600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578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523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521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517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511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504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496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448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420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390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347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344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314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309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270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270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244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237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206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206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206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195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169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161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156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757"/>
        <w:gridCol w:w="3382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500"/>
              <w:jc w:val="right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500"/>
              <w:jc w:val="right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500"/>
              <w:jc w:val="right"/>
              <w:rPr>
                <w:sz w:val="24"/>
              </w:rPr>
            </w:pPr>
            <w:r>
              <w:rPr>
                <w:sz w:val="24"/>
              </w:rPr>
              <w:t>135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0" w:right="1500"/>
              <w:jc w:val="right"/>
              <w:rPr>
                <w:sz w:val="24"/>
              </w:rPr>
            </w:pPr>
            <w:r>
              <w:rPr>
                <w:sz w:val="24"/>
              </w:rPr>
              <w:t>121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500"/>
              <w:jc w:val="right"/>
              <w:rPr>
                <w:sz w:val="24"/>
              </w:rPr>
            </w:pPr>
            <w:r>
              <w:rPr>
                <w:sz w:val="24"/>
              </w:rPr>
              <w:t>118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500"/>
              <w:jc w:val="right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560"/>
              <w:jc w:val="righ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560"/>
              <w:jc w:val="righ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华菁证券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560"/>
              <w:jc w:val="righ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0" w:right="1560"/>
              <w:jc w:val="righ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560"/>
              <w:jc w:val="righ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560"/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560"/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560"/>
              <w:jc w:val="righ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560"/>
              <w:jc w:val="righ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0" w:right="1560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560"/>
              <w:jc w:val="righ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560"/>
              <w:jc w:val="righ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560"/>
              <w:jc w:val="righ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560"/>
              <w:jc w:val="righ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560"/>
              <w:jc w:val="righ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0" w:right="1560"/>
              <w:jc w:val="righ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560"/>
              <w:jc w:val="righ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560"/>
              <w:jc w:val="righ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560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560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560"/>
              <w:jc w:val="righ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0" w:right="1560"/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560"/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560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560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560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560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东亚前海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382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申港证券</w:t>
            </w:r>
          </w:p>
        </w:tc>
        <w:tc>
          <w:tcPr>
            <w:tcW w:w="3382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82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82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382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382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p>
      <w:pPr>
        <w:pStyle w:val="BodyText"/>
        <w:spacing w:before="26"/>
        <w:ind w:left="2001"/>
      </w:pPr>
      <w:r>
        <w:rPr/>
        <w:t>11.2018</w:t>
      </w:r>
      <w:r>
        <w:rPr>
          <w:spacing w:val="-11"/>
        </w:rPr>
        <w:t> 年度证券公司净资本排名</w:t>
      </w:r>
    </w:p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spacing w:line="240" w:lineRule="auto" w:before="7"/>
        <w:rPr>
          <w:b/>
          <w:sz w:val="18"/>
        </w:rPr>
      </w:pPr>
    </w:p>
    <w:p>
      <w:pPr>
        <w:spacing w:before="1"/>
        <w:ind w:left="540" w:right="0" w:firstLine="0"/>
        <w:jc w:val="left"/>
        <w:rPr>
          <w:b/>
          <w:sz w:val="24"/>
        </w:rPr>
      </w:pPr>
      <w:r>
        <w:rPr>
          <w:b/>
          <w:sz w:val="24"/>
        </w:rPr>
        <w:t>单位：万元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1115" w:top="1500" w:bottom="1300" w:left="1580" w:right="1580"/>
          <w:cols w:num="2" w:equalWidth="0">
            <w:col w:w="6743" w:space="40"/>
            <w:col w:w="1967"/>
          </w:cols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7"/>
        <w:gridCol w:w="3755"/>
        <w:gridCol w:w="3313"/>
      </w:tblGrid>
      <w:tr>
        <w:trPr>
          <w:trHeight w:val="311" w:hRule="atLeast"/>
        </w:trPr>
        <w:tc>
          <w:tcPr>
            <w:tcW w:w="1457" w:type="dxa"/>
          </w:tcPr>
          <w:p>
            <w:pPr>
              <w:pStyle w:val="TableParagraph"/>
              <w:ind w:left="468" w:right="457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755" w:type="dxa"/>
          </w:tcPr>
          <w:p>
            <w:pPr>
              <w:pStyle w:val="TableParagraph"/>
              <w:ind w:left="0" w:right="138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证券公司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5"/>
              <w:rPr>
                <w:b/>
                <w:sz w:val="24"/>
              </w:rPr>
            </w:pPr>
            <w:r>
              <w:rPr>
                <w:b/>
                <w:sz w:val="24"/>
              </w:rPr>
              <w:t>净资本</w:t>
            </w:r>
          </w:p>
        </w:tc>
      </w:tr>
      <w:tr>
        <w:trPr>
          <w:trHeight w:val="311" w:hRule="atLeast"/>
        </w:trPr>
        <w:tc>
          <w:tcPr>
            <w:tcW w:w="1457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755" w:type="dxa"/>
          </w:tcPr>
          <w:p>
            <w:pPr>
              <w:pStyle w:val="TableParagraph"/>
              <w:ind w:left="0" w:right="1386"/>
              <w:jc w:val="right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045"/>
              <w:jc w:val="right"/>
              <w:rPr>
                <w:sz w:val="24"/>
              </w:rPr>
            </w:pPr>
            <w:r>
              <w:rPr>
                <w:sz w:val="24"/>
              </w:rPr>
              <w:t>10,414,227</w:t>
            </w:r>
          </w:p>
        </w:tc>
      </w:tr>
      <w:tr>
        <w:trPr>
          <w:trHeight w:val="311" w:hRule="atLeast"/>
        </w:trPr>
        <w:tc>
          <w:tcPr>
            <w:tcW w:w="1457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755" w:type="dxa"/>
          </w:tcPr>
          <w:p>
            <w:pPr>
              <w:pStyle w:val="TableParagraph"/>
              <w:ind w:left="0" w:right="1386"/>
              <w:jc w:val="right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9,749,929</w:t>
            </w:r>
          </w:p>
        </w:tc>
      </w:tr>
      <w:tr>
        <w:trPr>
          <w:trHeight w:val="314" w:hRule="atLeast"/>
        </w:trPr>
        <w:tc>
          <w:tcPr>
            <w:tcW w:w="1457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755" w:type="dxa"/>
          </w:tcPr>
          <w:p>
            <w:pPr>
              <w:pStyle w:val="TableParagraph"/>
              <w:spacing w:before="2"/>
              <w:ind w:left="0" w:right="1386"/>
              <w:jc w:val="right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8,168,846</w:t>
            </w:r>
          </w:p>
        </w:tc>
      </w:tr>
      <w:tr>
        <w:trPr>
          <w:trHeight w:val="311" w:hRule="atLeast"/>
        </w:trPr>
        <w:tc>
          <w:tcPr>
            <w:tcW w:w="1457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755" w:type="dxa"/>
          </w:tcPr>
          <w:p>
            <w:pPr>
              <w:pStyle w:val="TableParagraph"/>
              <w:ind w:left="0" w:right="1386"/>
              <w:jc w:val="right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7,497,353</w:t>
            </w:r>
          </w:p>
        </w:tc>
      </w:tr>
      <w:tr>
        <w:trPr>
          <w:trHeight w:val="311" w:hRule="atLeast"/>
        </w:trPr>
        <w:tc>
          <w:tcPr>
            <w:tcW w:w="1457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755" w:type="dxa"/>
          </w:tcPr>
          <w:p>
            <w:pPr>
              <w:pStyle w:val="TableParagraph"/>
              <w:ind w:left="0" w:right="1386"/>
              <w:jc w:val="right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6,653,004</w:t>
            </w:r>
          </w:p>
        </w:tc>
      </w:tr>
      <w:tr>
        <w:trPr>
          <w:trHeight w:val="311" w:hRule="atLeast"/>
        </w:trPr>
        <w:tc>
          <w:tcPr>
            <w:tcW w:w="1457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755" w:type="dxa"/>
          </w:tcPr>
          <w:p>
            <w:pPr>
              <w:pStyle w:val="TableParagraph"/>
              <w:ind w:left="0" w:right="1386"/>
              <w:jc w:val="right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6,613,542</w:t>
            </w:r>
          </w:p>
        </w:tc>
      </w:tr>
      <w:tr>
        <w:trPr>
          <w:trHeight w:val="311" w:hRule="atLeast"/>
        </w:trPr>
        <w:tc>
          <w:tcPr>
            <w:tcW w:w="1457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755" w:type="dxa"/>
          </w:tcPr>
          <w:p>
            <w:pPr>
              <w:pStyle w:val="TableParagraph"/>
              <w:ind w:left="0" w:right="1386"/>
              <w:jc w:val="right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6,376,275</w:t>
            </w:r>
          </w:p>
        </w:tc>
      </w:tr>
      <w:tr>
        <w:trPr>
          <w:trHeight w:val="311" w:hRule="atLeast"/>
        </w:trPr>
        <w:tc>
          <w:tcPr>
            <w:tcW w:w="1457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755" w:type="dxa"/>
          </w:tcPr>
          <w:p>
            <w:pPr>
              <w:pStyle w:val="TableParagraph"/>
              <w:ind w:left="0" w:right="1386"/>
              <w:jc w:val="right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5,967,006</w:t>
            </w:r>
          </w:p>
        </w:tc>
      </w:tr>
      <w:tr>
        <w:trPr>
          <w:trHeight w:val="314" w:hRule="atLeast"/>
        </w:trPr>
        <w:tc>
          <w:tcPr>
            <w:tcW w:w="1457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755" w:type="dxa"/>
          </w:tcPr>
          <w:p>
            <w:pPr>
              <w:pStyle w:val="TableParagraph"/>
              <w:spacing w:before="2"/>
              <w:ind w:left="0" w:right="1386"/>
              <w:jc w:val="right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4,386,176</w:t>
            </w:r>
          </w:p>
        </w:tc>
      </w:tr>
      <w:tr>
        <w:trPr>
          <w:trHeight w:val="312" w:hRule="atLeast"/>
        </w:trPr>
        <w:tc>
          <w:tcPr>
            <w:tcW w:w="1457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755" w:type="dxa"/>
          </w:tcPr>
          <w:p>
            <w:pPr>
              <w:pStyle w:val="TableParagraph"/>
              <w:ind w:left="0" w:right="1386"/>
              <w:jc w:val="right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4,103,008</w:t>
            </w:r>
          </w:p>
        </w:tc>
      </w:tr>
      <w:tr>
        <w:trPr>
          <w:trHeight w:val="311" w:hRule="atLeast"/>
        </w:trPr>
        <w:tc>
          <w:tcPr>
            <w:tcW w:w="1457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755" w:type="dxa"/>
          </w:tcPr>
          <w:p>
            <w:pPr>
              <w:pStyle w:val="TableParagraph"/>
              <w:ind w:left="0" w:right="1386"/>
              <w:jc w:val="right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3,973,258</w:t>
            </w:r>
          </w:p>
        </w:tc>
      </w:tr>
      <w:tr>
        <w:trPr>
          <w:trHeight w:val="311" w:hRule="atLeast"/>
        </w:trPr>
        <w:tc>
          <w:tcPr>
            <w:tcW w:w="1457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755" w:type="dxa"/>
          </w:tcPr>
          <w:p>
            <w:pPr>
              <w:pStyle w:val="TableParagraph"/>
              <w:ind w:left="0" w:right="1386"/>
              <w:jc w:val="right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3,875,085</w:t>
            </w:r>
          </w:p>
        </w:tc>
      </w:tr>
      <w:tr>
        <w:trPr>
          <w:trHeight w:val="311" w:hRule="atLeast"/>
        </w:trPr>
        <w:tc>
          <w:tcPr>
            <w:tcW w:w="1457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755" w:type="dxa"/>
          </w:tcPr>
          <w:p>
            <w:pPr>
              <w:pStyle w:val="TableParagraph"/>
              <w:ind w:left="0" w:right="1386"/>
              <w:jc w:val="right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3,577,402</w:t>
            </w:r>
          </w:p>
        </w:tc>
      </w:tr>
      <w:tr>
        <w:trPr>
          <w:trHeight w:val="311" w:hRule="atLeast"/>
        </w:trPr>
        <w:tc>
          <w:tcPr>
            <w:tcW w:w="1457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755" w:type="dxa"/>
          </w:tcPr>
          <w:p>
            <w:pPr>
              <w:pStyle w:val="TableParagraph"/>
              <w:ind w:left="0" w:right="1386"/>
              <w:jc w:val="right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3,243,782</w:t>
            </w:r>
          </w:p>
        </w:tc>
      </w:tr>
      <w:tr>
        <w:trPr>
          <w:trHeight w:val="313" w:hRule="atLeast"/>
        </w:trPr>
        <w:tc>
          <w:tcPr>
            <w:tcW w:w="1457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755" w:type="dxa"/>
          </w:tcPr>
          <w:p>
            <w:pPr>
              <w:pStyle w:val="TableParagraph"/>
              <w:spacing w:before="2"/>
              <w:ind w:left="0" w:right="1386"/>
              <w:jc w:val="right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3,230,923</w:t>
            </w:r>
          </w:p>
        </w:tc>
      </w:tr>
      <w:tr>
        <w:trPr>
          <w:trHeight w:val="311" w:hRule="atLeast"/>
        </w:trPr>
        <w:tc>
          <w:tcPr>
            <w:tcW w:w="1457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755" w:type="dxa"/>
          </w:tcPr>
          <w:p>
            <w:pPr>
              <w:pStyle w:val="TableParagraph"/>
              <w:ind w:left="0" w:right="1386"/>
              <w:jc w:val="right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2,551,488</w:t>
            </w:r>
          </w:p>
        </w:tc>
      </w:tr>
      <w:tr>
        <w:trPr>
          <w:trHeight w:val="311" w:hRule="atLeast"/>
        </w:trPr>
        <w:tc>
          <w:tcPr>
            <w:tcW w:w="1457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755" w:type="dxa"/>
          </w:tcPr>
          <w:p>
            <w:pPr>
              <w:pStyle w:val="TableParagraph"/>
              <w:ind w:left="0" w:right="1386"/>
              <w:jc w:val="right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2,460,942</w:t>
            </w:r>
          </w:p>
        </w:tc>
      </w:tr>
      <w:tr>
        <w:trPr>
          <w:trHeight w:val="311" w:hRule="atLeast"/>
        </w:trPr>
        <w:tc>
          <w:tcPr>
            <w:tcW w:w="1457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755" w:type="dxa"/>
          </w:tcPr>
          <w:p>
            <w:pPr>
              <w:pStyle w:val="TableParagraph"/>
              <w:ind w:left="0" w:right="1386"/>
              <w:jc w:val="right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2,403,887</w:t>
            </w:r>
          </w:p>
        </w:tc>
      </w:tr>
      <w:tr>
        <w:trPr>
          <w:trHeight w:val="311" w:hRule="atLeast"/>
        </w:trPr>
        <w:tc>
          <w:tcPr>
            <w:tcW w:w="1457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755" w:type="dxa"/>
          </w:tcPr>
          <w:p>
            <w:pPr>
              <w:pStyle w:val="TableParagraph"/>
              <w:ind w:left="0" w:right="1386"/>
              <w:jc w:val="right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2,049,631</w:t>
            </w:r>
          </w:p>
        </w:tc>
      </w:tr>
      <w:tr>
        <w:trPr>
          <w:trHeight w:val="311" w:hRule="atLeast"/>
        </w:trPr>
        <w:tc>
          <w:tcPr>
            <w:tcW w:w="1457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755" w:type="dxa"/>
          </w:tcPr>
          <w:p>
            <w:pPr>
              <w:pStyle w:val="TableParagraph"/>
              <w:ind w:left="0" w:right="1386"/>
              <w:jc w:val="right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1,937,947</w:t>
            </w:r>
          </w:p>
        </w:tc>
      </w:tr>
      <w:tr>
        <w:trPr>
          <w:trHeight w:val="314" w:hRule="atLeast"/>
        </w:trPr>
        <w:tc>
          <w:tcPr>
            <w:tcW w:w="1457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755" w:type="dxa"/>
          </w:tcPr>
          <w:p>
            <w:pPr>
              <w:pStyle w:val="TableParagraph"/>
              <w:spacing w:before="2"/>
              <w:ind w:left="0" w:right="1386"/>
              <w:jc w:val="right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1,796,336</w:t>
            </w:r>
          </w:p>
        </w:tc>
      </w:tr>
      <w:tr>
        <w:trPr>
          <w:trHeight w:val="311" w:hRule="atLeast"/>
        </w:trPr>
        <w:tc>
          <w:tcPr>
            <w:tcW w:w="1457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755" w:type="dxa"/>
          </w:tcPr>
          <w:p>
            <w:pPr>
              <w:pStyle w:val="TableParagraph"/>
              <w:ind w:left="0" w:right="1386"/>
              <w:jc w:val="right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1,782,577</w:t>
            </w:r>
          </w:p>
        </w:tc>
      </w:tr>
      <w:tr>
        <w:trPr>
          <w:trHeight w:val="311" w:hRule="atLeast"/>
        </w:trPr>
        <w:tc>
          <w:tcPr>
            <w:tcW w:w="1457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755" w:type="dxa"/>
          </w:tcPr>
          <w:p>
            <w:pPr>
              <w:pStyle w:val="TableParagraph"/>
              <w:ind w:left="0" w:right="1386"/>
              <w:jc w:val="right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1,690,936</w:t>
            </w:r>
          </w:p>
        </w:tc>
      </w:tr>
      <w:tr>
        <w:trPr>
          <w:trHeight w:val="311" w:hRule="atLeast"/>
        </w:trPr>
        <w:tc>
          <w:tcPr>
            <w:tcW w:w="1457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755" w:type="dxa"/>
          </w:tcPr>
          <w:p>
            <w:pPr>
              <w:pStyle w:val="TableParagraph"/>
              <w:ind w:left="0" w:right="1386"/>
              <w:jc w:val="right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1,658,481</w:t>
            </w:r>
          </w:p>
        </w:tc>
      </w:tr>
      <w:tr>
        <w:trPr>
          <w:trHeight w:val="311" w:hRule="atLeast"/>
        </w:trPr>
        <w:tc>
          <w:tcPr>
            <w:tcW w:w="1457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755" w:type="dxa"/>
          </w:tcPr>
          <w:p>
            <w:pPr>
              <w:pStyle w:val="TableParagraph"/>
              <w:ind w:left="0" w:right="1386"/>
              <w:jc w:val="right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1,650,386</w:t>
            </w:r>
          </w:p>
        </w:tc>
      </w:tr>
      <w:tr>
        <w:trPr>
          <w:trHeight w:val="311" w:hRule="atLeast"/>
        </w:trPr>
        <w:tc>
          <w:tcPr>
            <w:tcW w:w="1457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755" w:type="dxa"/>
          </w:tcPr>
          <w:p>
            <w:pPr>
              <w:pStyle w:val="TableParagraph"/>
              <w:ind w:left="0" w:right="1386"/>
              <w:jc w:val="right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1,648,386</w:t>
            </w:r>
          </w:p>
        </w:tc>
      </w:tr>
      <w:tr>
        <w:trPr>
          <w:trHeight w:val="313" w:hRule="atLeast"/>
        </w:trPr>
        <w:tc>
          <w:tcPr>
            <w:tcW w:w="1457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755" w:type="dxa"/>
          </w:tcPr>
          <w:p>
            <w:pPr>
              <w:pStyle w:val="TableParagraph"/>
              <w:spacing w:before="2"/>
              <w:ind w:left="0" w:right="1386"/>
              <w:jc w:val="right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1,593,343</w:t>
            </w:r>
          </w:p>
        </w:tc>
      </w:tr>
      <w:tr>
        <w:trPr>
          <w:trHeight w:val="311" w:hRule="atLeast"/>
        </w:trPr>
        <w:tc>
          <w:tcPr>
            <w:tcW w:w="1457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755" w:type="dxa"/>
          </w:tcPr>
          <w:p>
            <w:pPr>
              <w:pStyle w:val="TableParagraph"/>
              <w:ind w:left="0" w:right="1386"/>
              <w:jc w:val="right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1,588,081</w:t>
            </w:r>
          </w:p>
        </w:tc>
      </w:tr>
      <w:tr>
        <w:trPr>
          <w:trHeight w:val="311" w:hRule="atLeast"/>
        </w:trPr>
        <w:tc>
          <w:tcPr>
            <w:tcW w:w="1457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755" w:type="dxa"/>
          </w:tcPr>
          <w:p>
            <w:pPr>
              <w:pStyle w:val="TableParagraph"/>
              <w:ind w:left="0" w:right="1386"/>
              <w:jc w:val="right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1,572,892</w:t>
            </w:r>
          </w:p>
        </w:tc>
      </w:tr>
      <w:tr>
        <w:trPr>
          <w:trHeight w:val="311" w:hRule="atLeast"/>
        </w:trPr>
        <w:tc>
          <w:tcPr>
            <w:tcW w:w="1457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755" w:type="dxa"/>
          </w:tcPr>
          <w:p>
            <w:pPr>
              <w:pStyle w:val="TableParagraph"/>
              <w:ind w:left="0" w:right="1386"/>
              <w:jc w:val="right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1,555,008</w:t>
            </w:r>
          </w:p>
        </w:tc>
      </w:tr>
      <w:tr>
        <w:trPr>
          <w:trHeight w:val="311" w:hRule="atLeast"/>
        </w:trPr>
        <w:tc>
          <w:tcPr>
            <w:tcW w:w="1457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755" w:type="dxa"/>
          </w:tcPr>
          <w:p>
            <w:pPr>
              <w:pStyle w:val="TableParagraph"/>
              <w:ind w:left="0" w:right="1386"/>
              <w:jc w:val="right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1,467,585</w:t>
            </w:r>
          </w:p>
        </w:tc>
      </w:tr>
      <w:tr>
        <w:trPr>
          <w:trHeight w:val="311" w:hRule="atLeast"/>
        </w:trPr>
        <w:tc>
          <w:tcPr>
            <w:tcW w:w="1457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755" w:type="dxa"/>
          </w:tcPr>
          <w:p>
            <w:pPr>
              <w:pStyle w:val="TableParagraph"/>
              <w:ind w:left="0" w:right="1386"/>
              <w:jc w:val="right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1,275,387</w:t>
            </w:r>
          </w:p>
        </w:tc>
      </w:tr>
      <w:tr>
        <w:trPr>
          <w:trHeight w:val="314" w:hRule="atLeast"/>
        </w:trPr>
        <w:tc>
          <w:tcPr>
            <w:tcW w:w="1457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755" w:type="dxa"/>
          </w:tcPr>
          <w:p>
            <w:pPr>
              <w:pStyle w:val="TableParagraph"/>
              <w:spacing w:before="2"/>
              <w:ind w:left="0" w:right="1386"/>
              <w:jc w:val="right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1,275,230</w:t>
            </w:r>
          </w:p>
        </w:tc>
      </w:tr>
      <w:tr>
        <w:trPr>
          <w:trHeight w:val="311" w:hRule="atLeast"/>
        </w:trPr>
        <w:tc>
          <w:tcPr>
            <w:tcW w:w="1457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755" w:type="dxa"/>
          </w:tcPr>
          <w:p>
            <w:pPr>
              <w:pStyle w:val="TableParagraph"/>
              <w:ind w:left="0" w:right="1386"/>
              <w:jc w:val="right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1,257,415</w:t>
            </w:r>
          </w:p>
        </w:tc>
      </w:tr>
      <w:tr>
        <w:trPr>
          <w:trHeight w:val="311" w:hRule="atLeast"/>
        </w:trPr>
        <w:tc>
          <w:tcPr>
            <w:tcW w:w="1457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755" w:type="dxa"/>
          </w:tcPr>
          <w:p>
            <w:pPr>
              <w:pStyle w:val="TableParagraph"/>
              <w:ind w:left="0" w:right="1386"/>
              <w:jc w:val="right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1,244,024</w:t>
            </w:r>
          </w:p>
        </w:tc>
      </w:tr>
      <w:tr>
        <w:trPr>
          <w:trHeight w:val="311" w:hRule="atLeast"/>
        </w:trPr>
        <w:tc>
          <w:tcPr>
            <w:tcW w:w="1457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755" w:type="dxa"/>
          </w:tcPr>
          <w:p>
            <w:pPr>
              <w:pStyle w:val="TableParagraph"/>
              <w:ind w:left="0" w:right="1386"/>
              <w:jc w:val="right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1,168,458</w:t>
            </w:r>
          </w:p>
        </w:tc>
      </w:tr>
      <w:tr>
        <w:trPr>
          <w:trHeight w:val="311" w:hRule="atLeast"/>
        </w:trPr>
        <w:tc>
          <w:tcPr>
            <w:tcW w:w="1457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755" w:type="dxa"/>
          </w:tcPr>
          <w:p>
            <w:pPr>
              <w:pStyle w:val="TableParagraph"/>
              <w:ind w:left="0" w:right="1386"/>
              <w:jc w:val="right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1,109,014</w:t>
            </w:r>
          </w:p>
        </w:tc>
      </w:tr>
      <w:tr>
        <w:trPr>
          <w:trHeight w:val="311" w:hRule="atLeast"/>
        </w:trPr>
        <w:tc>
          <w:tcPr>
            <w:tcW w:w="1457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755" w:type="dxa"/>
          </w:tcPr>
          <w:p>
            <w:pPr>
              <w:pStyle w:val="TableParagraph"/>
              <w:ind w:left="0" w:right="1386"/>
              <w:jc w:val="right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13" w:type="dxa"/>
          </w:tcPr>
          <w:p>
            <w:pPr>
              <w:pStyle w:val="TableParagraph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1,097,069</w:t>
            </w:r>
          </w:p>
        </w:tc>
      </w:tr>
      <w:tr>
        <w:trPr>
          <w:trHeight w:val="313" w:hRule="atLeast"/>
        </w:trPr>
        <w:tc>
          <w:tcPr>
            <w:tcW w:w="1457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755" w:type="dxa"/>
          </w:tcPr>
          <w:p>
            <w:pPr>
              <w:pStyle w:val="TableParagraph"/>
              <w:spacing w:before="2"/>
              <w:ind w:left="0" w:right="1386"/>
              <w:jc w:val="right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0" w:right="1105"/>
              <w:jc w:val="right"/>
              <w:rPr>
                <w:sz w:val="24"/>
              </w:rPr>
            </w:pPr>
            <w:r>
              <w:rPr>
                <w:sz w:val="24"/>
              </w:rPr>
              <w:t>1,060,429</w:t>
            </w:r>
          </w:p>
        </w:tc>
      </w:tr>
    </w:tbl>
    <w:p>
      <w:pPr>
        <w:spacing w:after="0"/>
        <w:jc w:val="right"/>
        <w:rPr>
          <w:sz w:val="24"/>
        </w:rPr>
        <w:sectPr>
          <w:type w:val="continuous"/>
          <w:pgSz w:w="11910" w:h="16840"/>
          <w:pgMar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7"/>
        <w:gridCol w:w="3755"/>
        <w:gridCol w:w="3313"/>
      </w:tblGrid>
      <w:tr>
        <w:trPr>
          <w:trHeight w:val="311" w:hRule="atLeast"/>
        </w:trPr>
        <w:tc>
          <w:tcPr>
            <w:tcW w:w="1457" w:type="dxa"/>
          </w:tcPr>
          <w:p>
            <w:pPr>
              <w:pStyle w:val="TableParagraph"/>
              <w:ind w:left="0" w:right="598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755" w:type="dxa"/>
          </w:tcPr>
          <w:p>
            <w:pPr>
              <w:pStyle w:val="TableParagraph"/>
              <w:ind w:left="1256" w:right="1248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1,056,969</w:t>
            </w:r>
          </w:p>
        </w:tc>
      </w:tr>
      <w:tr>
        <w:trPr>
          <w:trHeight w:val="312" w:hRule="atLeast"/>
        </w:trPr>
        <w:tc>
          <w:tcPr>
            <w:tcW w:w="1457" w:type="dxa"/>
          </w:tcPr>
          <w:p>
            <w:pPr>
              <w:pStyle w:val="TableParagraph"/>
              <w:ind w:left="0" w:right="598"/>
              <w:jc w:val="righ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755" w:type="dxa"/>
          </w:tcPr>
          <w:p>
            <w:pPr>
              <w:pStyle w:val="TableParagraph"/>
              <w:ind w:left="1256" w:right="1248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1,033,990</w:t>
            </w:r>
          </w:p>
        </w:tc>
      </w:tr>
      <w:tr>
        <w:trPr>
          <w:trHeight w:val="311" w:hRule="atLeast"/>
        </w:trPr>
        <w:tc>
          <w:tcPr>
            <w:tcW w:w="1457" w:type="dxa"/>
          </w:tcPr>
          <w:p>
            <w:pPr>
              <w:pStyle w:val="TableParagraph"/>
              <w:ind w:left="0" w:right="598"/>
              <w:jc w:val="righ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755" w:type="dxa"/>
          </w:tcPr>
          <w:p>
            <w:pPr>
              <w:pStyle w:val="TableParagraph"/>
              <w:ind w:left="1256" w:right="1248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1,027,685</w:t>
            </w:r>
          </w:p>
        </w:tc>
      </w:tr>
      <w:tr>
        <w:trPr>
          <w:trHeight w:val="313" w:hRule="atLeast"/>
        </w:trPr>
        <w:tc>
          <w:tcPr>
            <w:tcW w:w="1457" w:type="dxa"/>
          </w:tcPr>
          <w:p>
            <w:pPr>
              <w:pStyle w:val="TableParagraph"/>
              <w:spacing w:before="2"/>
              <w:ind w:left="0" w:right="598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755" w:type="dxa"/>
          </w:tcPr>
          <w:p>
            <w:pPr>
              <w:pStyle w:val="TableParagraph"/>
              <w:spacing w:before="2"/>
              <w:ind w:left="1256" w:right="1248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1,002,217</w:t>
            </w:r>
          </w:p>
        </w:tc>
      </w:tr>
      <w:tr>
        <w:trPr>
          <w:trHeight w:val="311" w:hRule="atLeast"/>
        </w:trPr>
        <w:tc>
          <w:tcPr>
            <w:tcW w:w="1457" w:type="dxa"/>
          </w:tcPr>
          <w:p>
            <w:pPr>
              <w:pStyle w:val="TableParagraph"/>
              <w:ind w:left="0" w:right="598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755" w:type="dxa"/>
          </w:tcPr>
          <w:p>
            <w:pPr>
              <w:pStyle w:val="TableParagraph"/>
              <w:ind w:left="1256" w:right="1248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994,981</w:t>
            </w:r>
          </w:p>
        </w:tc>
      </w:tr>
      <w:tr>
        <w:trPr>
          <w:trHeight w:val="311" w:hRule="atLeast"/>
        </w:trPr>
        <w:tc>
          <w:tcPr>
            <w:tcW w:w="1457" w:type="dxa"/>
          </w:tcPr>
          <w:p>
            <w:pPr>
              <w:pStyle w:val="TableParagraph"/>
              <w:ind w:left="0" w:right="598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755" w:type="dxa"/>
          </w:tcPr>
          <w:p>
            <w:pPr>
              <w:pStyle w:val="TableParagraph"/>
              <w:ind w:left="1256" w:right="1248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981,280</w:t>
            </w:r>
          </w:p>
        </w:tc>
      </w:tr>
      <w:tr>
        <w:trPr>
          <w:trHeight w:val="311" w:hRule="atLeast"/>
        </w:trPr>
        <w:tc>
          <w:tcPr>
            <w:tcW w:w="1457" w:type="dxa"/>
          </w:tcPr>
          <w:p>
            <w:pPr>
              <w:pStyle w:val="TableParagraph"/>
              <w:ind w:left="0" w:right="598"/>
              <w:jc w:val="righ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755" w:type="dxa"/>
          </w:tcPr>
          <w:p>
            <w:pPr>
              <w:pStyle w:val="TableParagraph"/>
              <w:ind w:left="1256" w:right="1248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971,701</w:t>
            </w:r>
          </w:p>
        </w:tc>
      </w:tr>
      <w:tr>
        <w:trPr>
          <w:trHeight w:val="311" w:hRule="atLeast"/>
        </w:trPr>
        <w:tc>
          <w:tcPr>
            <w:tcW w:w="1457" w:type="dxa"/>
          </w:tcPr>
          <w:p>
            <w:pPr>
              <w:pStyle w:val="TableParagraph"/>
              <w:ind w:left="0" w:right="598"/>
              <w:jc w:val="righ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755" w:type="dxa"/>
          </w:tcPr>
          <w:p>
            <w:pPr>
              <w:pStyle w:val="TableParagraph"/>
              <w:ind w:left="1256" w:right="1248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958,873</w:t>
            </w:r>
          </w:p>
        </w:tc>
      </w:tr>
      <w:tr>
        <w:trPr>
          <w:trHeight w:val="311" w:hRule="atLeast"/>
        </w:trPr>
        <w:tc>
          <w:tcPr>
            <w:tcW w:w="1457" w:type="dxa"/>
          </w:tcPr>
          <w:p>
            <w:pPr>
              <w:pStyle w:val="TableParagraph"/>
              <w:ind w:left="0" w:right="598"/>
              <w:jc w:val="righ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755" w:type="dxa"/>
          </w:tcPr>
          <w:p>
            <w:pPr>
              <w:pStyle w:val="TableParagraph"/>
              <w:ind w:left="1256" w:right="1248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866,631</w:t>
            </w:r>
          </w:p>
        </w:tc>
      </w:tr>
      <w:tr>
        <w:trPr>
          <w:trHeight w:val="314" w:hRule="atLeast"/>
        </w:trPr>
        <w:tc>
          <w:tcPr>
            <w:tcW w:w="1457" w:type="dxa"/>
          </w:tcPr>
          <w:p>
            <w:pPr>
              <w:pStyle w:val="TableParagraph"/>
              <w:spacing w:before="2"/>
              <w:ind w:left="0" w:right="598"/>
              <w:jc w:val="righ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755" w:type="dxa"/>
          </w:tcPr>
          <w:p>
            <w:pPr>
              <w:pStyle w:val="TableParagraph"/>
              <w:spacing w:before="2"/>
              <w:ind w:left="1256" w:right="1248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839,129</w:t>
            </w:r>
          </w:p>
        </w:tc>
      </w:tr>
      <w:tr>
        <w:trPr>
          <w:trHeight w:val="311" w:hRule="atLeast"/>
        </w:trPr>
        <w:tc>
          <w:tcPr>
            <w:tcW w:w="1457" w:type="dxa"/>
          </w:tcPr>
          <w:p>
            <w:pPr>
              <w:pStyle w:val="TableParagraph"/>
              <w:ind w:left="0" w:right="598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755" w:type="dxa"/>
          </w:tcPr>
          <w:p>
            <w:pPr>
              <w:pStyle w:val="TableParagraph"/>
              <w:ind w:left="1256" w:right="1248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807,518</w:t>
            </w:r>
          </w:p>
        </w:tc>
      </w:tr>
      <w:tr>
        <w:trPr>
          <w:trHeight w:val="311" w:hRule="atLeast"/>
        </w:trPr>
        <w:tc>
          <w:tcPr>
            <w:tcW w:w="1457" w:type="dxa"/>
          </w:tcPr>
          <w:p>
            <w:pPr>
              <w:pStyle w:val="TableParagraph"/>
              <w:ind w:left="0" w:right="598"/>
              <w:jc w:val="righ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755" w:type="dxa"/>
          </w:tcPr>
          <w:p>
            <w:pPr>
              <w:pStyle w:val="TableParagraph"/>
              <w:ind w:left="1256" w:right="1248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782,922</w:t>
            </w:r>
          </w:p>
        </w:tc>
      </w:tr>
      <w:tr>
        <w:trPr>
          <w:trHeight w:val="311" w:hRule="atLeast"/>
        </w:trPr>
        <w:tc>
          <w:tcPr>
            <w:tcW w:w="1457" w:type="dxa"/>
          </w:tcPr>
          <w:p>
            <w:pPr>
              <w:pStyle w:val="TableParagraph"/>
              <w:ind w:left="0" w:right="598"/>
              <w:jc w:val="righ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755" w:type="dxa"/>
          </w:tcPr>
          <w:p>
            <w:pPr>
              <w:pStyle w:val="TableParagraph"/>
              <w:ind w:left="1256" w:right="1248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754,421</w:t>
            </w:r>
          </w:p>
        </w:tc>
      </w:tr>
      <w:tr>
        <w:trPr>
          <w:trHeight w:val="312" w:hRule="atLeast"/>
        </w:trPr>
        <w:tc>
          <w:tcPr>
            <w:tcW w:w="1457" w:type="dxa"/>
          </w:tcPr>
          <w:p>
            <w:pPr>
              <w:pStyle w:val="TableParagraph"/>
              <w:ind w:left="0" w:right="598"/>
              <w:jc w:val="righ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755" w:type="dxa"/>
          </w:tcPr>
          <w:p>
            <w:pPr>
              <w:pStyle w:val="TableParagraph"/>
              <w:ind w:left="1256" w:right="1248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752,605</w:t>
            </w:r>
          </w:p>
        </w:tc>
      </w:tr>
      <w:tr>
        <w:trPr>
          <w:trHeight w:val="311" w:hRule="atLeast"/>
        </w:trPr>
        <w:tc>
          <w:tcPr>
            <w:tcW w:w="1457" w:type="dxa"/>
          </w:tcPr>
          <w:p>
            <w:pPr>
              <w:pStyle w:val="TableParagraph"/>
              <w:ind w:left="0" w:right="598"/>
              <w:jc w:val="righ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755" w:type="dxa"/>
          </w:tcPr>
          <w:p>
            <w:pPr>
              <w:pStyle w:val="TableParagraph"/>
              <w:ind w:left="1256" w:right="1248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750,754</w:t>
            </w:r>
          </w:p>
        </w:tc>
      </w:tr>
      <w:tr>
        <w:trPr>
          <w:trHeight w:val="314" w:hRule="atLeast"/>
        </w:trPr>
        <w:tc>
          <w:tcPr>
            <w:tcW w:w="1457" w:type="dxa"/>
          </w:tcPr>
          <w:p>
            <w:pPr>
              <w:pStyle w:val="TableParagraph"/>
              <w:spacing w:before="2"/>
              <w:ind w:left="0" w:right="598"/>
              <w:jc w:val="righ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755" w:type="dxa"/>
          </w:tcPr>
          <w:p>
            <w:pPr>
              <w:pStyle w:val="TableParagraph"/>
              <w:spacing w:before="2"/>
              <w:ind w:left="1256" w:right="1248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744,763</w:t>
            </w:r>
          </w:p>
        </w:tc>
      </w:tr>
      <w:tr>
        <w:trPr>
          <w:trHeight w:val="311" w:hRule="atLeast"/>
        </w:trPr>
        <w:tc>
          <w:tcPr>
            <w:tcW w:w="1457" w:type="dxa"/>
          </w:tcPr>
          <w:p>
            <w:pPr>
              <w:pStyle w:val="TableParagraph"/>
              <w:ind w:left="0" w:right="598"/>
              <w:jc w:val="righ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755" w:type="dxa"/>
          </w:tcPr>
          <w:p>
            <w:pPr>
              <w:pStyle w:val="TableParagraph"/>
              <w:ind w:left="1256" w:right="1248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724,810</w:t>
            </w:r>
          </w:p>
        </w:tc>
      </w:tr>
      <w:tr>
        <w:trPr>
          <w:trHeight w:val="311" w:hRule="atLeast"/>
        </w:trPr>
        <w:tc>
          <w:tcPr>
            <w:tcW w:w="1457" w:type="dxa"/>
          </w:tcPr>
          <w:p>
            <w:pPr>
              <w:pStyle w:val="TableParagraph"/>
              <w:ind w:left="0" w:right="598"/>
              <w:jc w:val="righ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755" w:type="dxa"/>
          </w:tcPr>
          <w:p>
            <w:pPr>
              <w:pStyle w:val="TableParagraph"/>
              <w:ind w:left="1256" w:right="1248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714,014</w:t>
            </w:r>
          </w:p>
        </w:tc>
      </w:tr>
      <w:tr>
        <w:trPr>
          <w:trHeight w:val="311" w:hRule="atLeast"/>
        </w:trPr>
        <w:tc>
          <w:tcPr>
            <w:tcW w:w="1457" w:type="dxa"/>
          </w:tcPr>
          <w:p>
            <w:pPr>
              <w:pStyle w:val="TableParagraph"/>
              <w:ind w:left="0" w:right="598"/>
              <w:jc w:val="righ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755" w:type="dxa"/>
          </w:tcPr>
          <w:p>
            <w:pPr>
              <w:pStyle w:val="TableParagraph"/>
              <w:ind w:left="1256" w:right="1248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697,100</w:t>
            </w:r>
          </w:p>
        </w:tc>
      </w:tr>
      <w:tr>
        <w:trPr>
          <w:trHeight w:val="311" w:hRule="atLeast"/>
        </w:trPr>
        <w:tc>
          <w:tcPr>
            <w:tcW w:w="1457" w:type="dxa"/>
          </w:tcPr>
          <w:p>
            <w:pPr>
              <w:pStyle w:val="TableParagraph"/>
              <w:ind w:left="0" w:right="598"/>
              <w:jc w:val="righ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755" w:type="dxa"/>
          </w:tcPr>
          <w:p>
            <w:pPr>
              <w:pStyle w:val="TableParagraph"/>
              <w:ind w:left="1256" w:right="1248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686,499</w:t>
            </w:r>
          </w:p>
        </w:tc>
      </w:tr>
      <w:tr>
        <w:trPr>
          <w:trHeight w:val="311" w:hRule="atLeast"/>
        </w:trPr>
        <w:tc>
          <w:tcPr>
            <w:tcW w:w="1457" w:type="dxa"/>
          </w:tcPr>
          <w:p>
            <w:pPr>
              <w:pStyle w:val="TableParagraph"/>
              <w:ind w:left="0" w:right="598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755" w:type="dxa"/>
          </w:tcPr>
          <w:p>
            <w:pPr>
              <w:pStyle w:val="TableParagraph"/>
              <w:ind w:left="1256" w:right="1248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680,674</w:t>
            </w:r>
          </w:p>
        </w:tc>
      </w:tr>
      <w:tr>
        <w:trPr>
          <w:trHeight w:val="313" w:hRule="atLeast"/>
        </w:trPr>
        <w:tc>
          <w:tcPr>
            <w:tcW w:w="1457" w:type="dxa"/>
          </w:tcPr>
          <w:p>
            <w:pPr>
              <w:pStyle w:val="TableParagraph"/>
              <w:spacing w:before="2"/>
              <w:ind w:left="0" w:right="598"/>
              <w:jc w:val="righ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755" w:type="dxa"/>
          </w:tcPr>
          <w:p>
            <w:pPr>
              <w:pStyle w:val="TableParagraph"/>
              <w:spacing w:before="2"/>
              <w:ind w:left="1256" w:right="1248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642,358</w:t>
            </w:r>
          </w:p>
        </w:tc>
      </w:tr>
      <w:tr>
        <w:trPr>
          <w:trHeight w:val="311" w:hRule="atLeast"/>
        </w:trPr>
        <w:tc>
          <w:tcPr>
            <w:tcW w:w="1457" w:type="dxa"/>
          </w:tcPr>
          <w:p>
            <w:pPr>
              <w:pStyle w:val="TableParagraph"/>
              <w:ind w:left="0" w:right="598"/>
              <w:jc w:val="righ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755" w:type="dxa"/>
          </w:tcPr>
          <w:p>
            <w:pPr>
              <w:pStyle w:val="TableParagraph"/>
              <w:ind w:left="1256" w:right="1248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610,486</w:t>
            </w:r>
          </w:p>
        </w:tc>
      </w:tr>
      <w:tr>
        <w:trPr>
          <w:trHeight w:val="311" w:hRule="atLeast"/>
        </w:trPr>
        <w:tc>
          <w:tcPr>
            <w:tcW w:w="1457" w:type="dxa"/>
          </w:tcPr>
          <w:p>
            <w:pPr>
              <w:pStyle w:val="TableParagraph"/>
              <w:ind w:left="0" w:right="598"/>
              <w:jc w:val="righ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755" w:type="dxa"/>
          </w:tcPr>
          <w:p>
            <w:pPr>
              <w:pStyle w:val="TableParagraph"/>
              <w:ind w:left="1256" w:right="1248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597,562</w:t>
            </w:r>
          </w:p>
        </w:tc>
      </w:tr>
      <w:tr>
        <w:trPr>
          <w:trHeight w:val="312" w:hRule="atLeast"/>
        </w:trPr>
        <w:tc>
          <w:tcPr>
            <w:tcW w:w="1457" w:type="dxa"/>
          </w:tcPr>
          <w:p>
            <w:pPr>
              <w:pStyle w:val="TableParagraph"/>
              <w:ind w:left="0" w:right="598"/>
              <w:jc w:val="righ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755" w:type="dxa"/>
          </w:tcPr>
          <w:p>
            <w:pPr>
              <w:pStyle w:val="TableParagraph"/>
              <w:ind w:left="1256" w:right="1248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580,126</w:t>
            </w:r>
          </w:p>
        </w:tc>
      </w:tr>
      <w:tr>
        <w:trPr>
          <w:trHeight w:val="311" w:hRule="atLeast"/>
        </w:trPr>
        <w:tc>
          <w:tcPr>
            <w:tcW w:w="1457" w:type="dxa"/>
          </w:tcPr>
          <w:p>
            <w:pPr>
              <w:pStyle w:val="TableParagraph"/>
              <w:ind w:left="0" w:right="598"/>
              <w:jc w:val="righ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755" w:type="dxa"/>
          </w:tcPr>
          <w:p>
            <w:pPr>
              <w:pStyle w:val="TableParagraph"/>
              <w:ind w:left="1256" w:right="1248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551,366</w:t>
            </w:r>
          </w:p>
        </w:tc>
      </w:tr>
      <w:tr>
        <w:trPr>
          <w:trHeight w:val="311" w:hRule="atLeast"/>
        </w:trPr>
        <w:tc>
          <w:tcPr>
            <w:tcW w:w="1457" w:type="dxa"/>
          </w:tcPr>
          <w:p>
            <w:pPr>
              <w:pStyle w:val="TableParagraph"/>
              <w:ind w:left="0" w:right="598"/>
              <w:jc w:val="righ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755" w:type="dxa"/>
          </w:tcPr>
          <w:p>
            <w:pPr>
              <w:pStyle w:val="TableParagraph"/>
              <w:ind w:left="1256" w:right="1248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506,047</w:t>
            </w:r>
          </w:p>
        </w:tc>
      </w:tr>
      <w:tr>
        <w:trPr>
          <w:trHeight w:val="313" w:hRule="atLeast"/>
        </w:trPr>
        <w:tc>
          <w:tcPr>
            <w:tcW w:w="1457" w:type="dxa"/>
          </w:tcPr>
          <w:p>
            <w:pPr>
              <w:pStyle w:val="TableParagraph"/>
              <w:spacing w:before="2"/>
              <w:ind w:left="0" w:right="598"/>
              <w:jc w:val="righ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755" w:type="dxa"/>
          </w:tcPr>
          <w:p>
            <w:pPr>
              <w:pStyle w:val="TableParagraph"/>
              <w:spacing w:before="2"/>
              <w:ind w:left="1256" w:right="1248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502,697</w:t>
            </w:r>
          </w:p>
        </w:tc>
      </w:tr>
      <w:tr>
        <w:trPr>
          <w:trHeight w:val="311" w:hRule="atLeast"/>
        </w:trPr>
        <w:tc>
          <w:tcPr>
            <w:tcW w:w="1457" w:type="dxa"/>
          </w:tcPr>
          <w:p>
            <w:pPr>
              <w:pStyle w:val="TableParagraph"/>
              <w:ind w:left="0" w:right="598"/>
              <w:jc w:val="righ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755" w:type="dxa"/>
          </w:tcPr>
          <w:p>
            <w:pPr>
              <w:pStyle w:val="TableParagraph"/>
              <w:ind w:left="1256" w:right="1248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438,526</w:t>
            </w:r>
          </w:p>
        </w:tc>
      </w:tr>
      <w:tr>
        <w:trPr>
          <w:trHeight w:val="311" w:hRule="atLeast"/>
        </w:trPr>
        <w:tc>
          <w:tcPr>
            <w:tcW w:w="1457" w:type="dxa"/>
          </w:tcPr>
          <w:p>
            <w:pPr>
              <w:pStyle w:val="TableParagraph"/>
              <w:ind w:left="0" w:right="598"/>
              <w:jc w:val="righ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755" w:type="dxa"/>
          </w:tcPr>
          <w:p>
            <w:pPr>
              <w:pStyle w:val="TableParagraph"/>
              <w:ind w:left="1256" w:right="1248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431,838</w:t>
            </w:r>
          </w:p>
        </w:tc>
      </w:tr>
      <w:tr>
        <w:trPr>
          <w:trHeight w:val="311" w:hRule="atLeast"/>
        </w:trPr>
        <w:tc>
          <w:tcPr>
            <w:tcW w:w="1457" w:type="dxa"/>
          </w:tcPr>
          <w:p>
            <w:pPr>
              <w:pStyle w:val="TableParagraph"/>
              <w:ind w:left="0" w:right="598"/>
              <w:jc w:val="righ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755" w:type="dxa"/>
          </w:tcPr>
          <w:p>
            <w:pPr>
              <w:pStyle w:val="TableParagraph"/>
              <w:ind w:left="1256" w:right="1248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427,450</w:t>
            </w:r>
          </w:p>
        </w:tc>
      </w:tr>
      <w:tr>
        <w:trPr>
          <w:trHeight w:val="311" w:hRule="atLeast"/>
        </w:trPr>
        <w:tc>
          <w:tcPr>
            <w:tcW w:w="1457" w:type="dxa"/>
          </w:tcPr>
          <w:p>
            <w:pPr>
              <w:pStyle w:val="TableParagraph"/>
              <w:ind w:left="0" w:right="598"/>
              <w:jc w:val="righ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755" w:type="dxa"/>
          </w:tcPr>
          <w:p>
            <w:pPr>
              <w:pStyle w:val="TableParagraph"/>
              <w:ind w:left="1256" w:right="1248"/>
              <w:rPr>
                <w:sz w:val="24"/>
              </w:rPr>
            </w:pPr>
            <w:r>
              <w:rPr>
                <w:sz w:val="24"/>
              </w:rPr>
              <w:t>中天国富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413,866</w:t>
            </w:r>
          </w:p>
        </w:tc>
      </w:tr>
      <w:tr>
        <w:trPr>
          <w:trHeight w:val="311" w:hRule="atLeast"/>
        </w:trPr>
        <w:tc>
          <w:tcPr>
            <w:tcW w:w="1457" w:type="dxa"/>
          </w:tcPr>
          <w:p>
            <w:pPr>
              <w:pStyle w:val="TableParagraph"/>
              <w:ind w:left="0" w:right="598"/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755" w:type="dxa"/>
          </w:tcPr>
          <w:p>
            <w:pPr>
              <w:pStyle w:val="TableParagraph"/>
              <w:ind w:left="1256" w:right="1248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409,502</w:t>
            </w:r>
          </w:p>
        </w:tc>
      </w:tr>
      <w:tr>
        <w:trPr>
          <w:trHeight w:val="313" w:hRule="atLeast"/>
        </w:trPr>
        <w:tc>
          <w:tcPr>
            <w:tcW w:w="1457" w:type="dxa"/>
          </w:tcPr>
          <w:p>
            <w:pPr>
              <w:pStyle w:val="TableParagraph"/>
              <w:spacing w:before="2"/>
              <w:ind w:left="0" w:right="598"/>
              <w:jc w:val="righ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755" w:type="dxa"/>
          </w:tcPr>
          <w:p>
            <w:pPr>
              <w:pStyle w:val="TableParagraph"/>
              <w:spacing w:before="2"/>
              <w:ind w:left="1256" w:right="1248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404,960</w:t>
            </w:r>
          </w:p>
        </w:tc>
      </w:tr>
      <w:tr>
        <w:trPr>
          <w:trHeight w:val="311" w:hRule="atLeast"/>
        </w:trPr>
        <w:tc>
          <w:tcPr>
            <w:tcW w:w="1457" w:type="dxa"/>
          </w:tcPr>
          <w:p>
            <w:pPr>
              <w:pStyle w:val="TableParagraph"/>
              <w:ind w:left="0" w:right="598"/>
              <w:jc w:val="righ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755" w:type="dxa"/>
          </w:tcPr>
          <w:p>
            <w:pPr>
              <w:pStyle w:val="TableParagraph"/>
              <w:ind w:left="1256" w:right="1248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399,819</w:t>
            </w:r>
          </w:p>
        </w:tc>
      </w:tr>
      <w:tr>
        <w:trPr>
          <w:trHeight w:val="311" w:hRule="atLeast"/>
        </w:trPr>
        <w:tc>
          <w:tcPr>
            <w:tcW w:w="1457" w:type="dxa"/>
          </w:tcPr>
          <w:p>
            <w:pPr>
              <w:pStyle w:val="TableParagraph"/>
              <w:ind w:left="0" w:right="598"/>
              <w:jc w:val="righ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755" w:type="dxa"/>
          </w:tcPr>
          <w:p>
            <w:pPr>
              <w:pStyle w:val="TableParagraph"/>
              <w:ind w:left="1256" w:right="1248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398,282</w:t>
            </w:r>
          </w:p>
        </w:tc>
      </w:tr>
      <w:tr>
        <w:trPr>
          <w:trHeight w:val="312" w:hRule="atLeast"/>
        </w:trPr>
        <w:tc>
          <w:tcPr>
            <w:tcW w:w="1457" w:type="dxa"/>
          </w:tcPr>
          <w:p>
            <w:pPr>
              <w:pStyle w:val="TableParagraph"/>
              <w:ind w:left="0" w:right="598"/>
              <w:jc w:val="righ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755" w:type="dxa"/>
          </w:tcPr>
          <w:p>
            <w:pPr>
              <w:pStyle w:val="TableParagraph"/>
              <w:ind w:left="1256" w:right="1248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394,048</w:t>
            </w:r>
          </w:p>
        </w:tc>
      </w:tr>
      <w:tr>
        <w:trPr>
          <w:trHeight w:val="311" w:hRule="atLeast"/>
        </w:trPr>
        <w:tc>
          <w:tcPr>
            <w:tcW w:w="1457" w:type="dxa"/>
          </w:tcPr>
          <w:p>
            <w:pPr>
              <w:pStyle w:val="TableParagraph"/>
              <w:ind w:left="0" w:right="598"/>
              <w:jc w:val="righ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755" w:type="dxa"/>
          </w:tcPr>
          <w:p>
            <w:pPr>
              <w:pStyle w:val="TableParagraph"/>
              <w:ind w:left="1256" w:right="1248"/>
              <w:rPr>
                <w:sz w:val="24"/>
              </w:rPr>
            </w:pPr>
            <w:r>
              <w:rPr>
                <w:sz w:val="24"/>
              </w:rPr>
              <w:t>申港证券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393,337</w:t>
            </w:r>
          </w:p>
        </w:tc>
      </w:tr>
      <w:tr>
        <w:trPr>
          <w:trHeight w:val="311" w:hRule="atLeast"/>
        </w:trPr>
        <w:tc>
          <w:tcPr>
            <w:tcW w:w="1457" w:type="dxa"/>
          </w:tcPr>
          <w:p>
            <w:pPr>
              <w:pStyle w:val="TableParagraph"/>
              <w:ind w:left="0" w:right="598"/>
              <w:jc w:val="righ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755" w:type="dxa"/>
          </w:tcPr>
          <w:p>
            <w:pPr>
              <w:pStyle w:val="TableParagraph"/>
              <w:ind w:left="1256" w:right="1248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385,907</w:t>
            </w:r>
          </w:p>
        </w:tc>
      </w:tr>
      <w:tr>
        <w:trPr>
          <w:trHeight w:val="313" w:hRule="atLeast"/>
        </w:trPr>
        <w:tc>
          <w:tcPr>
            <w:tcW w:w="1457" w:type="dxa"/>
          </w:tcPr>
          <w:p>
            <w:pPr>
              <w:pStyle w:val="TableParagraph"/>
              <w:spacing w:before="2"/>
              <w:ind w:left="0" w:right="598"/>
              <w:jc w:val="righ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755" w:type="dxa"/>
          </w:tcPr>
          <w:p>
            <w:pPr>
              <w:pStyle w:val="TableParagraph"/>
              <w:spacing w:before="2"/>
              <w:ind w:left="1256" w:right="1248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374,044</w:t>
            </w:r>
          </w:p>
        </w:tc>
      </w:tr>
      <w:tr>
        <w:trPr>
          <w:trHeight w:val="311" w:hRule="atLeast"/>
        </w:trPr>
        <w:tc>
          <w:tcPr>
            <w:tcW w:w="1457" w:type="dxa"/>
          </w:tcPr>
          <w:p>
            <w:pPr>
              <w:pStyle w:val="TableParagraph"/>
              <w:ind w:left="0" w:right="598"/>
              <w:jc w:val="righ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755" w:type="dxa"/>
          </w:tcPr>
          <w:p>
            <w:pPr>
              <w:pStyle w:val="TableParagraph"/>
              <w:ind w:left="1256" w:right="1248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373,233</w:t>
            </w:r>
          </w:p>
        </w:tc>
      </w:tr>
      <w:tr>
        <w:trPr>
          <w:trHeight w:val="311" w:hRule="atLeast"/>
        </w:trPr>
        <w:tc>
          <w:tcPr>
            <w:tcW w:w="1457" w:type="dxa"/>
          </w:tcPr>
          <w:p>
            <w:pPr>
              <w:pStyle w:val="TableParagraph"/>
              <w:ind w:left="0" w:right="598"/>
              <w:jc w:val="righ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755" w:type="dxa"/>
          </w:tcPr>
          <w:p>
            <w:pPr>
              <w:pStyle w:val="TableParagraph"/>
              <w:ind w:left="1256" w:right="1248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371,985</w:t>
            </w:r>
          </w:p>
        </w:tc>
      </w:tr>
      <w:tr>
        <w:trPr>
          <w:trHeight w:val="311" w:hRule="atLeast"/>
        </w:trPr>
        <w:tc>
          <w:tcPr>
            <w:tcW w:w="1457" w:type="dxa"/>
          </w:tcPr>
          <w:p>
            <w:pPr>
              <w:pStyle w:val="TableParagraph"/>
              <w:ind w:left="0" w:right="598"/>
              <w:jc w:val="righ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755" w:type="dxa"/>
          </w:tcPr>
          <w:p>
            <w:pPr>
              <w:pStyle w:val="TableParagraph"/>
              <w:ind w:left="1256" w:right="1248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365,198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7"/>
        <w:gridCol w:w="3755"/>
        <w:gridCol w:w="3313"/>
      </w:tblGrid>
      <w:tr>
        <w:trPr>
          <w:trHeight w:val="311" w:hRule="atLeast"/>
        </w:trPr>
        <w:tc>
          <w:tcPr>
            <w:tcW w:w="1457" w:type="dxa"/>
          </w:tcPr>
          <w:p>
            <w:pPr>
              <w:pStyle w:val="TableParagraph"/>
              <w:ind w:left="0" w:right="598"/>
              <w:jc w:val="righ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755" w:type="dxa"/>
          </w:tcPr>
          <w:p>
            <w:pPr>
              <w:pStyle w:val="TableParagraph"/>
              <w:ind w:left="0" w:right="1386"/>
              <w:jc w:val="right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354,687</w:t>
            </w:r>
          </w:p>
        </w:tc>
      </w:tr>
      <w:tr>
        <w:trPr>
          <w:trHeight w:val="312" w:hRule="atLeast"/>
        </w:trPr>
        <w:tc>
          <w:tcPr>
            <w:tcW w:w="1457" w:type="dxa"/>
          </w:tcPr>
          <w:p>
            <w:pPr>
              <w:pStyle w:val="TableParagraph"/>
              <w:ind w:left="0" w:right="598"/>
              <w:jc w:val="right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755" w:type="dxa"/>
          </w:tcPr>
          <w:p>
            <w:pPr>
              <w:pStyle w:val="TableParagraph"/>
              <w:ind w:left="0" w:right="1386"/>
              <w:jc w:val="right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341,915</w:t>
            </w:r>
          </w:p>
        </w:tc>
      </w:tr>
      <w:tr>
        <w:trPr>
          <w:trHeight w:val="311" w:hRule="atLeast"/>
        </w:trPr>
        <w:tc>
          <w:tcPr>
            <w:tcW w:w="1457" w:type="dxa"/>
          </w:tcPr>
          <w:p>
            <w:pPr>
              <w:pStyle w:val="TableParagraph"/>
              <w:ind w:left="0" w:right="598"/>
              <w:jc w:val="righ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755" w:type="dxa"/>
          </w:tcPr>
          <w:p>
            <w:pPr>
              <w:pStyle w:val="TableParagraph"/>
              <w:ind w:left="0" w:right="1386"/>
              <w:jc w:val="right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293,029</w:t>
            </w:r>
          </w:p>
        </w:tc>
      </w:tr>
      <w:tr>
        <w:trPr>
          <w:trHeight w:val="313" w:hRule="atLeast"/>
        </w:trPr>
        <w:tc>
          <w:tcPr>
            <w:tcW w:w="1457" w:type="dxa"/>
          </w:tcPr>
          <w:p>
            <w:pPr>
              <w:pStyle w:val="TableParagraph"/>
              <w:spacing w:before="2"/>
              <w:ind w:left="0" w:right="598"/>
              <w:jc w:val="right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755" w:type="dxa"/>
          </w:tcPr>
          <w:p>
            <w:pPr>
              <w:pStyle w:val="TableParagraph"/>
              <w:spacing w:before="2"/>
              <w:ind w:left="0" w:right="1386"/>
              <w:jc w:val="right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287,952</w:t>
            </w:r>
          </w:p>
        </w:tc>
      </w:tr>
      <w:tr>
        <w:trPr>
          <w:trHeight w:val="311" w:hRule="atLeast"/>
        </w:trPr>
        <w:tc>
          <w:tcPr>
            <w:tcW w:w="1457" w:type="dxa"/>
          </w:tcPr>
          <w:p>
            <w:pPr>
              <w:pStyle w:val="TableParagraph"/>
              <w:ind w:left="0" w:right="598"/>
              <w:jc w:val="right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755" w:type="dxa"/>
          </w:tcPr>
          <w:p>
            <w:pPr>
              <w:pStyle w:val="TableParagraph"/>
              <w:ind w:left="0" w:right="1386"/>
              <w:jc w:val="right"/>
              <w:rPr>
                <w:sz w:val="24"/>
              </w:rPr>
            </w:pPr>
            <w:r>
              <w:rPr>
                <w:sz w:val="24"/>
              </w:rPr>
              <w:t>华菁证券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261,871</w:t>
            </w:r>
          </w:p>
        </w:tc>
      </w:tr>
      <w:tr>
        <w:trPr>
          <w:trHeight w:val="311" w:hRule="atLeast"/>
        </w:trPr>
        <w:tc>
          <w:tcPr>
            <w:tcW w:w="1457" w:type="dxa"/>
          </w:tcPr>
          <w:p>
            <w:pPr>
              <w:pStyle w:val="TableParagraph"/>
              <w:ind w:left="0" w:right="598"/>
              <w:jc w:val="right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755" w:type="dxa"/>
          </w:tcPr>
          <w:p>
            <w:pPr>
              <w:pStyle w:val="TableParagraph"/>
              <w:ind w:left="0" w:right="1386"/>
              <w:jc w:val="right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241,678</w:t>
            </w:r>
          </w:p>
        </w:tc>
      </w:tr>
      <w:tr>
        <w:trPr>
          <w:trHeight w:val="311" w:hRule="atLeast"/>
        </w:trPr>
        <w:tc>
          <w:tcPr>
            <w:tcW w:w="1457" w:type="dxa"/>
          </w:tcPr>
          <w:p>
            <w:pPr>
              <w:pStyle w:val="TableParagraph"/>
              <w:ind w:left="0" w:right="598"/>
              <w:jc w:val="right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755" w:type="dxa"/>
          </w:tcPr>
          <w:p>
            <w:pPr>
              <w:pStyle w:val="TableParagraph"/>
              <w:ind w:left="0" w:right="1386"/>
              <w:jc w:val="right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186,463</w:t>
            </w:r>
          </w:p>
        </w:tc>
      </w:tr>
      <w:tr>
        <w:trPr>
          <w:trHeight w:val="311" w:hRule="atLeast"/>
        </w:trPr>
        <w:tc>
          <w:tcPr>
            <w:tcW w:w="1457" w:type="dxa"/>
          </w:tcPr>
          <w:p>
            <w:pPr>
              <w:pStyle w:val="TableParagraph"/>
              <w:ind w:left="0" w:right="598"/>
              <w:jc w:val="righ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755" w:type="dxa"/>
          </w:tcPr>
          <w:p>
            <w:pPr>
              <w:pStyle w:val="TableParagraph"/>
              <w:ind w:left="0" w:right="1386"/>
              <w:jc w:val="right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169,121</w:t>
            </w:r>
          </w:p>
        </w:tc>
      </w:tr>
      <w:tr>
        <w:trPr>
          <w:trHeight w:val="311" w:hRule="atLeast"/>
        </w:trPr>
        <w:tc>
          <w:tcPr>
            <w:tcW w:w="1457" w:type="dxa"/>
          </w:tcPr>
          <w:p>
            <w:pPr>
              <w:pStyle w:val="TableParagraph"/>
              <w:ind w:left="0" w:right="598"/>
              <w:jc w:val="right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755" w:type="dxa"/>
          </w:tcPr>
          <w:p>
            <w:pPr>
              <w:pStyle w:val="TableParagraph"/>
              <w:ind w:left="0" w:right="1386"/>
              <w:jc w:val="right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144,690</w:t>
            </w:r>
          </w:p>
        </w:tc>
      </w:tr>
      <w:tr>
        <w:trPr>
          <w:trHeight w:val="314" w:hRule="atLeast"/>
        </w:trPr>
        <w:tc>
          <w:tcPr>
            <w:tcW w:w="1457" w:type="dxa"/>
          </w:tcPr>
          <w:p>
            <w:pPr>
              <w:pStyle w:val="TableParagraph"/>
              <w:spacing w:before="2"/>
              <w:ind w:left="0" w:right="598"/>
              <w:jc w:val="right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755" w:type="dxa"/>
          </w:tcPr>
          <w:p>
            <w:pPr>
              <w:pStyle w:val="TableParagraph"/>
              <w:spacing w:before="2"/>
              <w:ind w:left="0" w:right="1386"/>
              <w:jc w:val="right"/>
              <w:rPr>
                <w:sz w:val="24"/>
              </w:rPr>
            </w:pPr>
            <w:r>
              <w:rPr>
                <w:sz w:val="24"/>
              </w:rPr>
              <w:t>汇丰前海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141,644</w:t>
            </w:r>
          </w:p>
        </w:tc>
      </w:tr>
      <w:tr>
        <w:trPr>
          <w:trHeight w:val="311" w:hRule="atLeast"/>
        </w:trPr>
        <w:tc>
          <w:tcPr>
            <w:tcW w:w="1457" w:type="dxa"/>
          </w:tcPr>
          <w:p>
            <w:pPr>
              <w:pStyle w:val="TableParagraph"/>
              <w:ind w:left="0" w:right="598"/>
              <w:jc w:val="right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755" w:type="dxa"/>
          </w:tcPr>
          <w:p>
            <w:pPr>
              <w:pStyle w:val="TableParagraph"/>
              <w:ind w:left="0" w:right="1386"/>
              <w:jc w:val="right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136,970</w:t>
            </w:r>
          </w:p>
        </w:tc>
      </w:tr>
      <w:tr>
        <w:trPr>
          <w:trHeight w:val="311" w:hRule="atLeast"/>
        </w:trPr>
        <w:tc>
          <w:tcPr>
            <w:tcW w:w="1457" w:type="dxa"/>
          </w:tcPr>
          <w:p>
            <w:pPr>
              <w:pStyle w:val="TableParagraph"/>
              <w:ind w:left="0" w:right="598"/>
              <w:jc w:val="right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3755" w:type="dxa"/>
          </w:tcPr>
          <w:p>
            <w:pPr>
              <w:pStyle w:val="TableParagraph"/>
              <w:ind w:left="0" w:right="1386"/>
              <w:jc w:val="right"/>
              <w:rPr>
                <w:sz w:val="24"/>
              </w:rPr>
            </w:pPr>
            <w:r>
              <w:rPr>
                <w:sz w:val="24"/>
              </w:rPr>
              <w:t>东亚前海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134,879</w:t>
            </w:r>
          </w:p>
        </w:tc>
      </w:tr>
      <w:tr>
        <w:trPr>
          <w:trHeight w:val="311" w:hRule="atLeast"/>
        </w:trPr>
        <w:tc>
          <w:tcPr>
            <w:tcW w:w="1457" w:type="dxa"/>
          </w:tcPr>
          <w:p>
            <w:pPr>
              <w:pStyle w:val="TableParagraph"/>
              <w:ind w:left="0" w:right="598"/>
              <w:jc w:val="right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3755" w:type="dxa"/>
          </w:tcPr>
          <w:p>
            <w:pPr>
              <w:pStyle w:val="TableParagraph"/>
              <w:ind w:left="0" w:right="1386"/>
              <w:jc w:val="right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133,766</w:t>
            </w:r>
          </w:p>
        </w:tc>
      </w:tr>
      <w:tr>
        <w:trPr>
          <w:trHeight w:val="312" w:hRule="atLeast"/>
        </w:trPr>
        <w:tc>
          <w:tcPr>
            <w:tcW w:w="1457" w:type="dxa"/>
          </w:tcPr>
          <w:p>
            <w:pPr>
              <w:pStyle w:val="TableParagraph"/>
              <w:ind w:left="0" w:right="598"/>
              <w:jc w:val="right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3755" w:type="dxa"/>
          </w:tcPr>
          <w:p>
            <w:pPr>
              <w:pStyle w:val="TableParagraph"/>
              <w:ind w:left="0" w:right="1386"/>
              <w:jc w:val="right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124,510</w:t>
            </w:r>
          </w:p>
        </w:tc>
      </w:tr>
      <w:tr>
        <w:trPr>
          <w:trHeight w:val="313" w:hRule="atLeast"/>
        </w:trPr>
        <w:tc>
          <w:tcPr>
            <w:tcW w:w="1457" w:type="dxa"/>
          </w:tcPr>
          <w:p>
            <w:pPr>
              <w:pStyle w:val="TableParagraph"/>
              <w:spacing w:line="294" w:lineRule="exact"/>
              <w:ind w:left="0" w:right="598"/>
              <w:jc w:val="right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3755" w:type="dxa"/>
          </w:tcPr>
          <w:p>
            <w:pPr>
              <w:pStyle w:val="TableParagraph"/>
              <w:spacing w:line="294" w:lineRule="exact"/>
              <w:ind w:left="0" w:right="1386"/>
              <w:jc w:val="right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313" w:type="dxa"/>
          </w:tcPr>
          <w:p>
            <w:pPr>
              <w:pStyle w:val="TableParagraph"/>
              <w:spacing w:line="294" w:lineRule="exact"/>
              <w:ind w:left="669" w:right="662"/>
              <w:rPr>
                <w:sz w:val="24"/>
              </w:rPr>
            </w:pPr>
            <w:r>
              <w:rPr>
                <w:sz w:val="24"/>
              </w:rPr>
              <w:t>102,994</w:t>
            </w:r>
          </w:p>
        </w:tc>
      </w:tr>
    </w:tbl>
    <w:p>
      <w:pPr>
        <w:spacing w:line="240" w:lineRule="auto" w:before="3"/>
        <w:rPr>
          <w:b/>
          <w:sz w:val="28"/>
        </w:rPr>
      </w:pPr>
    </w:p>
    <w:p>
      <w:pPr>
        <w:spacing w:after="0" w:line="240" w:lineRule="auto"/>
        <w:rPr>
          <w:sz w:val="28"/>
        </w:rPr>
        <w:sectPr>
          <w:pgSz w:w="11910" w:h="16840"/>
          <w:pgMar w:header="0" w:footer="1115" w:top="1420" w:bottom="1300" w:left="1580" w:right="1580"/>
        </w:sectPr>
      </w:pPr>
    </w:p>
    <w:p>
      <w:pPr>
        <w:pStyle w:val="BodyText"/>
        <w:spacing w:before="55"/>
        <w:ind w:left="1679"/>
      </w:pPr>
      <w:r>
        <w:rPr/>
        <w:t>12.2018</w:t>
      </w:r>
      <w:r>
        <w:rPr>
          <w:spacing w:val="-10"/>
        </w:rPr>
        <w:t> 年度证券公司核心净资本排名</w:t>
      </w:r>
    </w:p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spacing w:line="240" w:lineRule="auto" w:before="10"/>
        <w:rPr>
          <w:b/>
          <w:sz w:val="20"/>
        </w:rPr>
      </w:pPr>
    </w:p>
    <w:p>
      <w:pPr>
        <w:spacing w:before="0"/>
        <w:ind w:left="216" w:right="0" w:firstLine="0"/>
        <w:jc w:val="left"/>
        <w:rPr>
          <w:b/>
          <w:sz w:val="24"/>
        </w:rPr>
      </w:pPr>
      <w:r>
        <w:rPr>
          <w:b/>
          <w:sz w:val="24"/>
        </w:rPr>
        <w:t>单位：万元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20" w:bottom="1300" w:left="1580" w:right="1580"/>
          <w:cols w:num="2" w:equalWidth="0">
            <w:col w:w="7067" w:space="40"/>
            <w:col w:w="1643"/>
          </w:cols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32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b/>
                <w:sz w:val="24"/>
              </w:rPr>
            </w:pPr>
            <w:r>
              <w:rPr>
                <w:b/>
                <w:sz w:val="24"/>
              </w:rPr>
              <w:t>证券公司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3"/>
              <w:rPr>
                <w:b/>
                <w:sz w:val="24"/>
              </w:rPr>
            </w:pPr>
            <w:r>
              <w:rPr>
                <w:b/>
                <w:sz w:val="24"/>
              </w:rPr>
              <w:t>核心净资本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9,164,324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8,261,164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7,613,846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7,001,353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5,879,275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5,619,542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5,581,004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4,206,481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3,665,085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3,503,674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3,418,258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3,336,176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2,494,402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2,403,887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2,363,799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2,320,923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2,313,488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2,210,942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1,707,577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1,650,386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1,594,631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1,587,947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1,540,936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1910" w:h="16840"/>
          <w:pgMar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1,525,008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1,498,390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1,497,081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1,275,387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1,197,557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1,143,481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1,100,054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1,074,415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1,048,983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1,045,585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994,981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993,458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965,230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933,873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916,969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894,024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866,631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862,217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839,129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837,069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807,185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797,429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750,754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744,763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742,406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731,701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703,990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681,280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677,922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632,796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624,810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594,014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580,126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554,858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551,366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546,518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543,999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540,062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506,047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502,697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502,605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479,787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467,100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460,486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431,838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中天国富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413,866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409,502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404,960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396,526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394,048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申港证券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393,337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377,450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365,198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358,233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354,907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354,687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329,282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324,819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299,044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293,029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287,952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274,415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华菁证券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261,871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247,990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241,678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176,463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169,121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汇丰前海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141,644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东亚前海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134,879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133,766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124,510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122,690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102,994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94,970</w:t>
            </w:r>
          </w:p>
        </w:tc>
      </w:tr>
    </w:tbl>
    <w:p>
      <w:pPr>
        <w:spacing w:line="240" w:lineRule="auto" w:before="3"/>
        <w:rPr>
          <w:b/>
          <w:sz w:val="28"/>
        </w:rPr>
      </w:pPr>
    </w:p>
    <w:p>
      <w:pPr>
        <w:pStyle w:val="BodyText"/>
        <w:spacing w:before="55"/>
        <w:ind w:left="1521"/>
      </w:pPr>
      <w:r>
        <w:rPr/>
        <w:t>13.2018 年度证券公司净资本收益率排名</w:t>
      </w:r>
    </w:p>
    <w:p>
      <w:pPr>
        <w:spacing w:line="240" w:lineRule="auto" w:before="6" w:after="1"/>
        <w:rPr>
          <w:b/>
          <w:sz w:val="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32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b/>
                <w:sz w:val="24"/>
              </w:rPr>
            </w:pPr>
            <w:r>
              <w:rPr>
                <w:b/>
                <w:sz w:val="24"/>
              </w:rPr>
              <w:t>证券公司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3"/>
              <w:rPr>
                <w:b/>
                <w:sz w:val="24"/>
              </w:rPr>
            </w:pPr>
            <w:r>
              <w:rPr>
                <w:b/>
                <w:sz w:val="24"/>
              </w:rPr>
              <w:t>净资本收益率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9.73%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9.01%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8.45%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8.33%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7.82%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7.56%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7.04%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7.00%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6.90%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6.90%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6.86%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6.81%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6.76%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6.32%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5.81%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5.75%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5.75%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5.69%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5.62%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4.92%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4.78%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4.76%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4.61%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4.53%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4.52%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4.39%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4.36%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4.27%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4.20%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4.08%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4.05%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3.79%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3.33%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3.20%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3.16%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3.02%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2.96%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2.96%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2.85%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2.80%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2.79%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2.49%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2.39%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2.29%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2.27%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2.23%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2.17%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2.00%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1.91%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1.87%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1.83%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1.71%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1.69%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1.68%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1.53%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1.30%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1.28%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1.25%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1.24%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1.16%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1.15%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1.13%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1.03%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0.96%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0.90%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0.83%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0.76%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0.75%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0.74%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0.70%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0.68%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0.66%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0.56%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0.46%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0.37%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0.06%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0.04%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-0.78%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-1.70%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-1.90%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-2.07%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-2.10%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-2.25%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华菁证券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-2.43%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-2.93%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-3.23%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东亚前海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-4.04%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-5.05%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-5.93%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-7.07%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-8.18%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汇丰前海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-8.27%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-10.16%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申港证券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-10.22%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中天国富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-16.96%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-17.03%</w:t>
            </w:r>
          </w:p>
        </w:tc>
      </w:tr>
      <w:tr>
        <w:trPr>
          <w:trHeight w:val="937" w:hRule="atLeast"/>
        </w:trPr>
        <w:tc>
          <w:tcPr>
            <w:tcW w:w="8525" w:type="dxa"/>
            <w:gridSpan w:val="3"/>
          </w:tcPr>
          <w:p>
            <w:pPr>
              <w:pStyle w:val="TableParagraph"/>
              <w:spacing w:line="240" w:lineRule="auto" w:before="38"/>
              <w:ind w:left="107" w:right="0"/>
              <w:jc w:val="left"/>
              <w:rPr>
                <w:sz w:val="18"/>
              </w:rPr>
            </w:pPr>
            <w:r>
              <w:rPr>
                <w:sz w:val="18"/>
              </w:rPr>
              <w:t>注：1、净资本收益率=净利润/年均净资本；</w:t>
            </w:r>
          </w:p>
          <w:p>
            <w:pPr>
              <w:pStyle w:val="TableParagraph"/>
              <w:spacing w:line="240" w:lineRule="auto" w:before="81"/>
              <w:ind w:left="107" w:right="0"/>
              <w:jc w:val="left"/>
              <w:rPr>
                <w:sz w:val="18"/>
              </w:rPr>
            </w:pPr>
            <w:r>
              <w:rPr>
                <w:sz w:val="18"/>
              </w:rPr>
              <w:t>2、该指标中位数为 1.96%，不低于中位数的为排名前 48 位的公司；</w:t>
            </w:r>
          </w:p>
          <w:p>
            <w:pPr>
              <w:pStyle w:val="TableParagraph"/>
              <w:spacing w:line="240" w:lineRule="auto" w:before="82"/>
              <w:ind w:left="107" w:right="0"/>
              <w:jc w:val="left"/>
              <w:rPr>
                <w:sz w:val="18"/>
              </w:rPr>
            </w:pPr>
            <w:r>
              <w:rPr>
                <w:sz w:val="18"/>
              </w:rPr>
              <w:t>3、此项排名适用于 2019 年证券公司分类评价工作。</w:t>
            </w:r>
          </w:p>
        </w:tc>
      </w:tr>
    </w:tbl>
    <w:p>
      <w:pPr>
        <w:spacing w:line="240" w:lineRule="auto" w:before="3"/>
        <w:rPr>
          <w:b/>
          <w:sz w:val="28"/>
        </w:rPr>
      </w:pPr>
    </w:p>
    <w:p>
      <w:pPr>
        <w:pStyle w:val="BodyText"/>
        <w:spacing w:before="55"/>
        <w:ind w:left="1521"/>
      </w:pPr>
      <w:r>
        <w:rPr/>
        <w:t>14.2018 年度证券公司财务杠杆倍数排名</w:t>
      </w:r>
    </w:p>
    <w:p>
      <w:pPr>
        <w:spacing w:line="240" w:lineRule="auto" w:before="6" w:after="1"/>
        <w:rPr>
          <w:b/>
          <w:sz w:val="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0"/>
        <w:gridCol w:w="3825"/>
        <w:gridCol w:w="3311"/>
      </w:tblGrid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434" w:right="423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b/>
                <w:sz w:val="24"/>
              </w:rPr>
            </w:pPr>
            <w:r>
              <w:rPr>
                <w:b/>
                <w:sz w:val="24"/>
              </w:rPr>
              <w:t>证券公司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6"/>
              <w:rPr>
                <w:b/>
                <w:sz w:val="24"/>
              </w:rPr>
            </w:pPr>
            <w:r>
              <w:rPr>
                <w:b/>
                <w:sz w:val="24"/>
              </w:rPr>
              <w:t>财务杠杆倍数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4.61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4.04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3.86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3.83</w:t>
            </w:r>
          </w:p>
        </w:tc>
      </w:tr>
      <w:tr>
        <w:trPr>
          <w:trHeight w:val="314" w:hRule="atLeast"/>
        </w:trPr>
        <w:tc>
          <w:tcPr>
            <w:tcW w:w="1390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25" w:type="dxa"/>
          </w:tcPr>
          <w:p>
            <w:pPr>
              <w:pStyle w:val="TableParagraph"/>
              <w:spacing w:before="2"/>
              <w:ind w:left="1290" w:right="1285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11" w:type="dxa"/>
          </w:tcPr>
          <w:p>
            <w:pPr>
              <w:pStyle w:val="TableParagraph"/>
              <w:spacing w:before="2"/>
              <w:ind w:left="908" w:right="905"/>
              <w:rPr>
                <w:sz w:val="24"/>
              </w:rPr>
            </w:pPr>
            <w:r>
              <w:rPr>
                <w:sz w:val="24"/>
              </w:rPr>
              <w:t>3.78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3.69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3.61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3.54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3.50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429" w:right="42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3.49</w:t>
            </w:r>
          </w:p>
        </w:tc>
      </w:tr>
      <w:tr>
        <w:trPr>
          <w:trHeight w:val="314" w:hRule="atLeast"/>
        </w:trPr>
        <w:tc>
          <w:tcPr>
            <w:tcW w:w="1390" w:type="dxa"/>
          </w:tcPr>
          <w:p>
            <w:pPr>
              <w:pStyle w:val="TableParagraph"/>
              <w:spacing w:before="2"/>
              <w:ind w:left="429" w:right="423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825" w:type="dxa"/>
          </w:tcPr>
          <w:p>
            <w:pPr>
              <w:pStyle w:val="TableParagraph"/>
              <w:spacing w:before="2"/>
              <w:ind w:left="1290" w:right="1285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11" w:type="dxa"/>
          </w:tcPr>
          <w:p>
            <w:pPr>
              <w:pStyle w:val="TableParagraph"/>
              <w:spacing w:before="2"/>
              <w:ind w:left="908" w:right="905"/>
              <w:rPr>
                <w:sz w:val="24"/>
              </w:rPr>
            </w:pPr>
            <w:r>
              <w:rPr>
                <w:sz w:val="24"/>
              </w:rPr>
              <w:t>3.47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429" w:right="423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3.45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429" w:right="423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3.43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429" w:right="423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3.43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429" w:right="423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3.34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429" w:right="423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3.25</w:t>
            </w:r>
          </w:p>
        </w:tc>
      </w:tr>
      <w:tr>
        <w:trPr>
          <w:trHeight w:val="313" w:hRule="atLeast"/>
        </w:trPr>
        <w:tc>
          <w:tcPr>
            <w:tcW w:w="1390" w:type="dxa"/>
          </w:tcPr>
          <w:p>
            <w:pPr>
              <w:pStyle w:val="TableParagraph"/>
              <w:spacing w:before="2"/>
              <w:ind w:left="429" w:right="423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825" w:type="dxa"/>
          </w:tcPr>
          <w:p>
            <w:pPr>
              <w:pStyle w:val="TableParagraph"/>
              <w:spacing w:before="2"/>
              <w:ind w:left="1290" w:right="1285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11" w:type="dxa"/>
          </w:tcPr>
          <w:p>
            <w:pPr>
              <w:pStyle w:val="TableParagraph"/>
              <w:spacing w:before="2"/>
              <w:ind w:left="908" w:right="905"/>
              <w:rPr>
                <w:sz w:val="24"/>
              </w:rPr>
            </w:pPr>
            <w:r>
              <w:rPr>
                <w:sz w:val="24"/>
              </w:rPr>
              <w:t>3.22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429" w:right="423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3.18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429" w:right="423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3.17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429" w:right="423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3.14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429" w:right="423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3.13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429" w:right="423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3.13</w:t>
            </w:r>
          </w:p>
        </w:tc>
      </w:tr>
      <w:tr>
        <w:trPr>
          <w:trHeight w:val="313" w:hRule="atLeast"/>
        </w:trPr>
        <w:tc>
          <w:tcPr>
            <w:tcW w:w="1390" w:type="dxa"/>
          </w:tcPr>
          <w:p>
            <w:pPr>
              <w:pStyle w:val="TableParagraph"/>
              <w:spacing w:before="2"/>
              <w:ind w:left="429" w:right="423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825" w:type="dxa"/>
          </w:tcPr>
          <w:p>
            <w:pPr>
              <w:pStyle w:val="TableParagraph"/>
              <w:spacing w:before="2"/>
              <w:ind w:left="1290" w:right="1285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11" w:type="dxa"/>
          </w:tcPr>
          <w:p>
            <w:pPr>
              <w:pStyle w:val="TableParagraph"/>
              <w:spacing w:before="2"/>
              <w:ind w:left="908" w:right="905"/>
              <w:rPr>
                <w:sz w:val="24"/>
              </w:rPr>
            </w:pPr>
            <w:r>
              <w:rPr>
                <w:sz w:val="24"/>
              </w:rPr>
              <w:t>3.09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429" w:right="423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3.08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429" w:right="423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3.08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429" w:right="423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3.04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429" w:right="423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3.03</w:t>
            </w:r>
          </w:p>
        </w:tc>
      </w:tr>
      <w:tr>
        <w:trPr>
          <w:trHeight w:val="312" w:hRule="atLeast"/>
        </w:trPr>
        <w:tc>
          <w:tcPr>
            <w:tcW w:w="1390" w:type="dxa"/>
          </w:tcPr>
          <w:p>
            <w:pPr>
              <w:pStyle w:val="TableParagraph"/>
              <w:ind w:left="429" w:right="423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2.99</w:t>
            </w:r>
          </w:p>
        </w:tc>
      </w:tr>
      <w:tr>
        <w:trPr>
          <w:trHeight w:val="313" w:hRule="atLeast"/>
        </w:trPr>
        <w:tc>
          <w:tcPr>
            <w:tcW w:w="1390" w:type="dxa"/>
          </w:tcPr>
          <w:p>
            <w:pPr>
              <w:pStyle w:val="TableParagraph"/>
              <w:spacing w:before="2"/>
              <w:ind w:left="429" w:right="423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825" w:type="dxa"/>
          </w:tcPr>
          <w:p>
            <w:pPr>
              <w:pStyle w:val="TableParagraph"/>
              <w:spacing w:before="2"/>
              <w:ind w:left="1290" w:right="1285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311" w:type="dxa"/>
          </w:tcPr>
          <w:p>
            <w:pPr>
              <w:pStyle w:val="TableParagraph"/>
              <w:spacing w:before="2"/>
              <w:ind w:left="908" w:right="905"/>
              <w:rPr>
                <w:sz w:val="24"/>
              </w:rPr>
            </w:pPr>
            <w:r>
              <w:rPr>
                <w:sz w:val="24"/>
              </w:rPr>
              <w:t>2.99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429" w:right="423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2.98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429" w:right="423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2.96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429" w:right="423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2.94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429" w:right="423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2.92</w:t>
            </w:r>
          </w:p>
        </w:tc>
      </w:tr>
      <w:tr>
        <w:trPr>
          <w:trHeight w:val="314" w:hRule="atLeast"/>
        </w:trPr>
        <w:tc>
          <w:tcPr>
            <w:tcW w:w="1390" w:type="dxa"/>
          </w:tcPr>
          <w:p>
            <w:pPr>
              <w:pStyle w:val="TableParagraph"/>
              <w:spacing w:line="294" w:lineRule="exact"/>
              <w:ind w:left="429" w:right="423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825" w:type="dxa"/>
          </w:tcPr>
          <w:p>
            <w:pPr>
              <w:pStyle w:val="TableParagraph"/>
              <w:spacing w:line="294" w:lineRule="exact"/>
              <w:ind w:left="1290" w:right="1285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11" w:type="dxa"/>
          </w:tcPr>
          <w:p>
            <w:pPr>
              <w:pStyle w:val="TableParagraph"/>
              <w:spacing w:line="294" w:lineRule="exact"/>
              <w:ind w:left="908" w:right="905"/>
              <w:rPr>
                <w:sz w:val="24"/>
              </w:rPr>
            </w:pPr>
            <w:r>
              <w:rPr>
                <w:sz w:val="24"/>
              </w:rPr>
              <w:t>2.91</w:t>
            </w:r>
          </w:p>
        </w:tc>
      </w:tr>
    </w:tbl>
    <w:p>
      <w:pPr>
        <w:spacing w:after="0" w:line="294" w:lineRule="exac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0"/>
        <w:gridCol w:w="3825"/>
        <w:gridCol w:w="3311"/>
      </w:tblGrid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2.87</w:t>
            </w:r>
          </w:p>
        </w:tc>
      </w:tr>
      <w:tr>
        <w:trPr>
          <w:trHeight w:val="312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2.85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2.84</w:t>
            </w:r>
          </w:p>
        </w:tc>
      </w:tr>
      <w:tr>
        <w:trPr>
          <w:trHeight w:val="313" w:hRule="atLeast"/>
        </w:trPr>
        <w:tc>
          <w:tcPr>
            <w:tcW w:w="1390" w:type="dxa"/>
          </w:tcPr>
          <w:p>
            <w:pPr>
              <w:pStyle w:val="TableParagraph"/>
              <w:spacing w:before="2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825" w:type="dxa"/>
          </w:tcPr>
          <w:p>
            <w:pPr>
              <w:pStyle w:val="TableParagraph"/>
              <w:spacing w:before="2"/>
              <w:ind w:left="1290" w:right="1285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11" w:type="dxa"/>
          </w:tcPr>
          <w:p>
            <w:pPr>
              <w:pStyle w:val="TableParagraph"/>
              <w:spacing w:before="2"/>
              <w:ind w:left="908" w:right="905"/>
              <w:rPr>
                <w:sz w:val="24"/>
              </w:rPr>
            </w:pPr>
            <w:r>
              <w:rPr>
                <w:sz w:val="24"/>
              </w:rPr>
              <w:t>2.84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2.81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2.77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2.75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2.72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2.69</w:t>
            </w:r>
          </w:p>
        </w:tc>
      </w:tr>
      <w:tr>
        <w:trPr>
          <w:trHeight w:val="314" w:hRule="atLeast"/>
        </w:trPr>
        <w:tc>
          <w:tcPr>
            <w:tcW w:w="1390" w:type="dxa"/>
          </w:tcPr>
          <w:p>
            <w:pPr>
              <w:pStyle w:val="TableParagraph"/>
              <w:spacing w:before="2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825" w:type="dxa"/>
          </w:tcPr>
          <w:p>
            <w:pPr>
              <w:pStyle w:val="TableParagraph"/>
              <w:spacing w:before="2"/>
              <w:ind w:left="1290" w:right="1285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11" w:type="dxa"/>
          </w:tcPr>
          <w:p>
            <w:pPr>
              <w:pStyle w:val="TableParagraph"/>
              <w:spacing w:before="2"/>
              <w:ind w:left="908" w:right="905"/>
              <w:rPr>
                <w:sz w:val="24"/>
              </w:rPr>
            </w:pPr>
            <w:r>
              <w:rPr>
                <w:sz w:val="24"/>
              </w:rPr>
              <w:t>2.62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2.61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2.57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2.56</w:t>
            </w:r>
          </w:p>
        </w:tc>
      </w:tr>
      <w:tr>
        <w:trPr>
          <w:trHeight w:val="312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2.51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2.47</w:t>
            </w:r>
          </w:p>
        </w:tc>
      </w:tr>
      <w:tr>
        <w:trPr>
          <w:trHeight w:val="314" w:hRule="atLeast"/>
        </w:trPr>
        <w:tc>
          <w:tcPr>
            <w:tcW w:w="1390" w:type="dxa"/>
          </w:tcPr>
          <w:p>
            <w:pPr>
              <w:pStyle w:val="TableParagraph"/>
              <w:spacing w:before="2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825" w:type="dxa"/>
          </w:tcPr>
          <w:p>
            <w:pPr>
              <w:pStyle w:val="TableParagraph"/>
              <w:spacing w:before="2"/>
              <w:ind w:left="1290" w:right="1285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11" w:type="dxa"/>
          </w:tcPr>
          <w:p>
            <w:pPr>
              <w:pStyle w:val="TableParagraph"/>
              <w:spacing w:before="2"/>
              <w:ind w:left="908" w:right="905"/>
              <w:rPr>
                <w:sz w:val="24"/>
              </w:rPr>
            </w:pPr>
            <w:r>
              <w:rPr>
                <w:sz w:val="24"/>
              </w:rPr>
              <w:t>2.44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2.44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2.43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2.42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2.42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2.42</w:t>
            </w:r>
          </w:p>
        </w:tc>
      </w:tr>
      <w:tr>
        <w:trPr>
          <w:trHeight w:val="313" w:hRule="atLeast"/>
        </w:trPr>
        <w:tc>
          <w:tcPr>
            <w:tcW w:w="1390" w:type="dxa"/>
          </w:tcPr>
          <w:p>
            <w:pPr>
              <w:pStyle w:val="TableParagraph"/>
              <w:spacing w:before="2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825" w:type="dxa"/>
          </w:tcPr>
          <w:p>
            <w:pPr>
              <w:pStyle w:val="TableParagraph"/>
              <w:spacing w:before="2"/>
              <w:ind w:left="1290" w:right="1285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311" w:type="dxa"/>
          </w:tcPr>
          <w:p>
            <w:pPr>
              <w:pStyle w:val="TableParagraph"/>
              <w:spacing w:before="2"/>
              <w:ind w:left="908" w:right="905"/>
              <w:rPr>
                <w:sz w:val="24"/>
              </w:rPr>
            </w:pPr>
            <w:r>
              <w:rPr>
                <w:sz w:val="24"/>
              </w:rPr>
              <w:t>2.41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2.39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2.35</w:t>
            </w:r>
          </w:p>
        </w:tc>
      </w:tr>
      <w:tr>
        <w:trPr>
          <w:trHeight w:val="312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2.32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2.30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2.29</w:t>
            </w:r>
          </w:p>
        </w:tc>
      </w:tr>
      <w:tr>
        <w:trPr>
          <w:trHeight w:val="313" w:hRule="atLeast"/>
        </w:trPr>
        <w:tc>
          <w:tcPr>
            <w:tcW w:w="1390" w:type="dxa"/>
          </w:tcPr>
          <w:p>
            <w:pPr>
              <w:pStyle w:val="TableParagraph"/>
              <w:spacing w:before="2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825" w:type="dxa"/>
          </w:tcPr>
          <w:p>
            <w:pPr>
              <w:pStyle w:val="TableParagraph"/>
              <w:spacing w:before="2"/>
              <w:ind w:left="1290" w:right="1285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311" w:type="dxa"/>
          </w:tcPr>
          <w:p>
            <w:pPr>
              <w:pStyle w:val="TableParagraph"/>
              <w:spacing w:before="2"/>
              <w:ind w:left="908" w:right="905"/>
              <w:rPr>
                <w:sz w:val="24"/>
              </w:rPr>
            </w:pPr>
            <w:r>
              <w:rPr>
                <w:sz w:val="24"/>
              </w:rPr>
              <w:t>2.27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2.26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2.19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2.18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2.18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2.18</w:t>
            </w:r>
          </w:p>
        </w:tc>
      </w:tr>
      <w:tr>
        <w:trPr>
          <w:trHeight w:val="313" w:hRule="atLeast"/>
        </w:trPr>
        <w:tc>
          <w:tcPr>
            <w:tcW w:w="1390" w:type="dxa"/>
          </w:tcPr>
          <w:p>
            <w:pPr>
              <w:pStyle w:val="TableParagraph"/>
              <w:spacing w:before="2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825" w:type="dxa"/>
          </w:tcPr>
          <w:p>
            <w:pPr>
              <w:pStyle w:val="TableParagraph"/>
              <w:spacing w:before="2"/>
              <w:ind w:left="1290" w:right="1285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311" w:type="dxa"/>
          </w:tcPr>
          <w:p>
            <w:pPr>
              <w:pStyle w:val="TableParagraph"/>
              <w:spacing w:before="2"/>
              <w:ind w:left="908" w:right="905"/>
              <w:rPr>
                <w:sz w:val="24"/>
              </w:rPr>
            </w:pPr>
            <w:r>
              <w:rPr>
                <w:sz w:val="24"/>
              </w:rPr>
              <w:t>2.12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2.11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2.11</w:t>
            </w:r>
          </w:p>
        </w:tc>
      </w:tr>
      <w:tr>
        <w:trPr>
          <w:trHeight w:val="312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2.10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2.09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2.07</w:t>
            </w:r>
          </w:p>
        </w:tc>
      </w:tr>
      <w:tr>
        <w:trPr>
          <w:trHeight w:val="313" w:hRule="atLeast"/>
        </w:trPr>
        <w:tc>
          <w:tcPr>
            <w:tcW w:w="1390" w:type="dxa"/>
          </w:tcPr>
          <w:p>
            <w:pPr>
              <w:pStyle w:val="TableParagraph"/>
              <w:spacing w:before="2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825" w:type="dxa"/>
          </w:tcPr>
          <w:p>
            <w:pPr>
              <w:pStyle w:val="TableParagraph"/>
              <w:spacing w:before="2"/>
              <w:ind w:left="1290" w:right="1285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311" w:type="dxa"/>
          </w:tcPr>
          <w:p>
            <w:pPr>
              <w:pStyle w:val="TableParagraph"/>
              <w:spacing w:before="2"/>
              <w:ind w:left="908" w:right="905"/>
              <w:rPr>
                <w:sz w:val="24"/>
              </w:rPr>
            </w:pPr>
            <w:r>
              <w:rPr>
                <w:sz w:val="24"/>
              </w:rPr>
              <w:t>1.98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1.98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1.96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825" w:type="dxa"/>
          </w:tcPr>
          <w:p>
            <w:pPr>
              <w:pStyle w:val="TableParagraph"/>
              <w:ind w:left="1290" w:right="1285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1.95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0"/>
        <w:gridCol w:w="3825"/>
        <w:gridCol w:w="3311"/>
      </w:tblGrid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825" w:type="dxa"/>
          </w:tcPr>
          <w:p>
            <w:pPr>
              <w:pStyle w:val="TableParagraph"/>
              <w:ind w:left="1430" w:right="0"/>
              <w:jc w:val="left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1.91</w:t>
            </w:r>
          </w:p>
        </w:tc>
      </w:tr>
      <w:tr>
        <w:trPr>
          <w:trHeight w:val="312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825" w:type="dxa"/>
          </w:tcPr>
          <w:p>
            <w:pPr>
              <w:pStyle w:val="TableParagraph"/>
              <w:ind w:left="1430" w:right="0"/>
              <w:jc w:val="left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1.91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825" w:type="dxa"/>
          </w:tcPr>
          <w:p>
            <w:pPr>
              <w:pStyle w:val="TableParagraph"/>
              <w:ind w:left="1430" w:right="0"/>
              <w:jc w:val="left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1.87</w:t>
            </w:r>
          </w:p>
        </w:tc>
      </w:tr>
      <w:tr>
        <w:trPr>
          <w:trHeight w:val="313" w:hRule="atLeast"/>
        </w:trPr>
        <w:tc>
          <w:tcPr>
            <w:tcW w:w="1390" w:type="dxa"/>
          </w:tcPr>
          <w:p>
            <w:pPr>
              <w:pStyle w:val="TableParagraph"/>
              <w:spacing w:before="2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825" w:type="dxa"/>
          </w:tcPr>
          <w:p>
            <w:pPr>
              <w:pStyle w:val="TableParagraph"/>
              <w:spacing w:before="2"/>
              <w:ind w:left="1430" w:right="0"/>
              <w:jc w:val="left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311" w:type="dxa"/>
          </w:tcPr>
          <w:p>
            <w:pPr>
              <w:pStyle w:val="TableParagraph"/>
              <w:spacing w:before="2"/>
              <w:ind w:left="908" w:right="905"/>
              <w:rPr>
                <w:sz w:val="24"/>
              </w:rPr>
            </w:pPr>
            <w:r>
              <w:rPr>
                <w:sz w:val="24"/>
              </w:rPr>
              <w:t>1.84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825" w:type="dxa"/>
          </w:tcPr>
          <w:p>
            <w:pPr>
              <w:pStyle w:val="TableParagraph"/>
              <w:ind w:left="1430" w:right="0"/>
              <w:jc w:val="left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1.77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825" w:type="dxa"/>
          </w:tcPr>
          <w:p>
            <w:pPr>
              <w:pStyle w:val="TableParagraph"/>
              <w:ind w:left="1430" w:right="0"/>
              <w:jc w:val="left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1.72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825" w:type="dxa"/>
          </w:tcPr>
          <w:p>
            <w:pPr>
              <w:pStyle w:val="TableParagraph"/>
              <w:ind w:left="1430" w:right="0"/>
              <w:jc w:val="left"/>
              <w:rPr>
                <w:sz w:val="24"/>
              </w:rPr>
            </w:pPr>
            <w:r>
              <w:rPr>
                <w:sz w:val="24"/>
              </w:rPr>
              <w:t>申港证券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1.70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825" w:type="dxa"/>
          </w:tcPr>
          <w:p>
            <w:pPr>
              <w:pStyle w:val="TableParagraph"/>
              <w:ind w:left="1430" w:right="0"/>
              <w:jc w:val="left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1.67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825" w:type="dxa"/>
          </w:tcPr>
          <w:p>
            <w:pPr>
              <w:pStyle w:val="TableParagraph"/>
              <w:ind w:left="1430" w:right="0"/>
              <w:jc w:val="left"/>
              <w:rPr>
                <w:sz w:val="24"/>
              </w:rPr>
            </w:pPr>
            <w:r>
              <w:rPr>
                <w:sz w:val="24"/>
              </w:rPr>
              <w:t>东亚前海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1.63</w:t>
            </w:r>
          </w:p>
        </w:tc>
      </w:tr>
      <w:tr>
        <w:trPr>
          <w:trHeight w:val="314" w:hRule="atLeast"/>
        </w:trPr>
        <w:tc>
          <w:tcPr>
            <w:tcW w:w="1390" w:type="dxa"/>
          </w:tcPr>
          <w:p>
            <w:pPr>
              <w:pStyle w:val="TableParagraph"/>
              <w:spacing w:before="2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825" w:type="dxa"/>
          </w:tcPr>
          <w:p>
            <w:pPr>
              <w:pStyle w:val="TableParagraph"/>
              <w:spacing w:before="2"/>
              <w:ind w:left="1430" w:right="0"/>
              <w:jc w:val="left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11" w:type="dxa"/>
          </w:tcPr>
          <w:p>
            <w:pPr>
              <w:pStyle w:val="TableParagraph"/>
              <w:spacing w:before="2"/>
              <w:ind w:left="908" w:right="905"/>
              <w:rPr>
                <w:sz w:val="24"/>
              </w:rPr>
            </w:pPr>
            <w:r>
              <w:rPr>
                <w:sz w:val="24"/>
              </w:rPr>
              <w:t>1.57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825" w:type="dxa"/>
          </w:tcPr>
          <w:p>
            <w:pPr>
              <w:pStyle w:val="TableParagraph"/>
              <w:ind w:left="1430" w:right="0"/>
              <w:jc w:val="left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1.47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825" w:type="dxa"/>
          </w:tcPr>
          <w:p>
            <w:pPr>
              <w:pStyle w:val="TableParagraph"/>
              <w:ind w:left="1430" w:right="0"/>
              <w:jc w:val="left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1.40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825" w:type="dxa"/>
          </w:tcPr>
          <w:p>
            <w:pPr>
              <w:pStyle w:val="TableParagraph"/>
              <w:ind w:left="1430" w:right="0"/>
              <w:jc w:val="left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1.34</w:t>
            </w:r>
          </w:p>
        </w:tc>
      </w:tr>
      <w:tr>
        <w:trPr>
          <w:trHeight w:val="312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825" w:type="dxa"/>
          </w:tcPr>
          <w:p>
            <w:pPr>
              <w:pStyle w:val="TableParagraph"/>
              <w:ind w:left="1430" w:right="0"/>
              <w:jc w:val="left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1.29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825" w:type="dxa"/>
          </w:tcPr>
          <w:p>
            <w:pPr>
              <w:pStyle w:val="TableParagraph"/>
              <w:ind w:left="1430" w:right="0"/>
              <w:jc w:val="left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1.16</w:t>
            </w:r>
          </w:p>
        </w:tc>
      </w:tr>
      <w:tr>
        <w:trPr>
          <w:trHeight w:val="314" w:hRule="atLeast"/>
        </w:trPr>
        <w:tc>
          <w:tcPr>
            <w:tcW w:w="1390" w:type="dxa"/>
          </w:tcPr>
          <w:p>
            <w:pPr>
              <w:pStyle w:val="TableParagraph"/>
              <w:spacing w:before="2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825" w:type="dxa"/>
          </w:tcPr>
          <w:p>
            <w:pPr>
              <w:pStyle w:val="TableParagraph"/>
              <w:spacing w:before="2"/>
              <w:ind w:left="1430" w:right="0"/>
              <w:jc w:val="left"/>
              <w:rPr>
                <w:sz w:val="24"/>
              </w:rPr>
            </w:pPr>
            <w:r>
              <w:rPr>
                <w:sz w:val="24"/>
              </w:rPr>
              <w:t>汇丰前海</w:t>
            </w:r>
          </w:p>
        </w:tc>
        <w:tc>
          <w:tcPr>
            <w:tcW w:w="3311" w:type="dxa"/>
          </w:tcPr>
          <w:p>
            <w:pPr>
              <w:pStyle w:val="TableParagraph"/>
              <w:spacing w:before="2"/>
              <w:ind w:left="908" w:right="905"/>
              <w:rPr>
                <w:sz w:val="24"/>
              </w:rPr>
            </w:pPr>
            <w:r>
              <w:rPr>
                <w:sz w:val="24"/>
              </w:rPr>
              <w:t>1.13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3825" w:type="dxa"/>
          </w:tcPr>
          <w:p>
            <w:pPr>
              <w:pStyle w:val="TableParagraph"/>
              <w:ind w:left="1430" w:right="0"/>
              <w:jc w:val="left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1.10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3825" w:type="dxa"/>
          </w:tcPr>
          <w:p>
            <w:pPr>
              <w:pStyle w:val="TableParagraph"/>
              <w:ind w:left="1430" w:right="0"/>
              <w:jc w:val="left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1.03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3825" w:type="dxa"/>
          </w:tcPr>
          <w:p>
            <w:pPr>
              <w:pStyle w:val="TableParagraph"/>
              <w:ind w:left="1430" w:right="0"/>
              <w:jc w:val="left"/>
              <w:rPr>
                <w:sz w:val="24"/>
              </w:rPr>
            </w:pPr>
            <w:r>
              <w:rPr>
                <w:sz w:val="24"/>
              </w:rPr>
              <w:t>华菁证券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1.02</w:t>
            </w:r>
          </w:p>
        </w:tc>
      </w:tr>
      <w:tr>
        <w:trPr>
          <w:trHeight w:val="311" w:hRule="atLeast"/>
        </w:trPr>
        <w:tc>
          <w:tcPr>
            <w:tcW w:w="1390" w:type="dxa"/>
          </w:tcPr>
          <w:p>
            <w:pPr>
              <w:pStyle w:val="TableParagraph"/>
              <w:ind w:left="573" w:right="0"/>
              <w:jc w:val="left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3825" w:type="dxa"/>
          </w:tcPr>
          <w:p>
            <w:pPr>
              <w:pStyle w:val="TableParagraph"/>
              <w:ind w:left="1430" w:right="0"/>
              <w:jc w:val="left"/>
              <w:rPr>
                <w:sz w:val="24"/>
              </w:rPr>
            </w:pPr>
            <w:r>
              <w:rPr>
                <w:sz w:val="24"/>
              </w:rPr>
              <w:t>中天国富</w:t>
            </w:r>
          </w:p>
        </w:tc>
        <w:tc>
          <w:tcPr>
            <w:tcW w:w="3311" w:type="dxa"/>
          </w:tcPr>
          <w:p>
            <w:pPr>
              <w:pStyle w:val="TableParagraph"/>
              <w:ind w:left="908" w:right="905"/>
              <w:rPr>
                <w:sz w:val="24"/>
              </w:rPr>
            </w:pPr>
            <w:r>
              <w:rPr>
                <w:sz w:val="24"/>
              </w:rPr>
              <w:t>1.02</w:t>
            </w:r>
          </w:p>
        </w:tc>
      </w:tr>
      <w:tr>
        <w:trPr>
          <w:trHeight w:val="313" w:hRule="atLeast"/>
        </w:trPr>
        <w:tc>
          <w:tcPr>
            <w:tcW w:w="8526" w:type="dxa"/>
            <w:gridSpan w:val="3"/>
          </w:tcPr>
          <w:p>
            <w:pPr>
              <w:pStyle w:val="TableParagraph"/>
              <w:spacing w:line="240" w:lineRule="auto" w:before="38"/>
              <w:ind w:left="107" w:right="0"/>
              <w:jc w:val="left"/>
              <w:rPr>
                <w:sz w:val="18"/>
              </w:rPr>
            </w:pPr>
            <w:r>
              <w:rPr>
                <w:spacing w:val="-8"/>
                <w:sz w:val="18"/>
              </w:rPr>
              <w:t>注：财务杠杆倍数=扣除代理买卖证券款、信用交易代理买卖证券款及代理承销证券款后的总资产</w:t>
            </w:r>
            <w:r>
              <w:rPr>
                <w:sz w:val="18"/>
              </w:rPr>
              <w:t>/净资产。</w:t>
            </w:r>
          </w:p>
        </w:tc>
      </w:tr>
    </w:tbl>
    <w:p>
      <w:pPr>
        <w:spacing w:line="240" w:lineRule="auto" w:before="3"/>
        <w:rPr>
          <w:b/>
          <w:sz w:val="28"/>
        </w:rPr>
      </w:pPr>
    </w:p>
    <w:p>
      <w:pPr>
        <w:spacing w:after="0" w:line="240" w:lineRule="auto"/>
        <w:rPr>
          <w:sz w:val="28"/>
        </w:rPr>
        <w:sectPr>
          <w:pgSz w:w="11910" w:h="16840"/>
          <w:pgMar w:header="0" w:footer="1115" w:top="1420" w:bottom="1300" w:left="1580" w:right="1580"/>
        </w:sectPr>
      </w:pPr>
    </w:p>
    <w:p>
      <w:pPr>
        <w:pStyle w:val="BodyText"/>
        <w:spacing w:before="55"/>
        <w:ind w:left="1521"/>
      </w:pPr>
      <w:r>
        <w:rPr/>
        <w:t>15.2018</w:t>
      </w:r>
      <w:r>
        <w:rPr>
          <w:spacing w:val="-10"/>
        </w:rPr>
        <w:t> 年度证券公司客户资金余额排名</w:t>
      </w:r>
    </w:p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spacing w:line="240" w:lineRule="auto" w:before="10"/>
        <w:rPr>
          <w:b/>
          <w:sz w:val="20"/>
        </w:rPr>
      </w:pPr>
    </w:p>
    <w:p>
      <w:pPr>
        <w:spacing w:before="0"/>
        <w:ind w:left="53" w:right="0" w:firstLine="0"/>
        <w:jc w:val="left"/>
        <w:rPr>
          <w:b/>
          <w:sz w:val="24"/>
        </w:rPr>
      </w:pPr>
      <w:r>
        <w:rPr>
          <w:b/>
          <w:sz w:val="24"/>
        </w:rPr>
        <w:t>单位：万元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20" w:bottom="1300" w:left="1580" w:right="1580"/>
          <w:cols w:num="2" w:equalWidth="0">
            <w:col w:w="7230" w:space="40"/>
            <w:col w:w="1480"/>
          </w:cols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757"/>
        <w:gridCol w:w="3382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32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证券公司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8"/>
              <w:rPr>
                <w:b/>
                <w:sz w:val="24"/>
              </w:rPr>
            </w:pPr>
            <w:r>
              <w:rPr>
                <w:b/>
                <w:sz w:val="24"/>
              </w:rPr>
              <w:t>客户资金余额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5,531,600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5,245,384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4,441,530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4,317,814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4,299,226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4,270,935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4,184,410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3,833,946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3,122,960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3,008,497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2,998,371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2,331,028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2,100,154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2,006,385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1,950,732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1,931,768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1,703,233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1910" w:h="16840"/>
          <w:pgMar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757"/>
        <w:gridCol w:w="3382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1,479,724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1,338,963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1,176,431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1,099,400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1,022,538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1,005,807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973,167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951,758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946,924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907,524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903,617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847,519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825,293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798,606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787,386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786,755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740,175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735,134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704,767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691,686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643,723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625,752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621,302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612,672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588,268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585,797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559,462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558,207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553,743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551,961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532,856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520,817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503,040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461,728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461,297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447,525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445,466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407,484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393,016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382,595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375,423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373,126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369,903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757"/>
        <w:gridCol w:w="3382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260"/>
              <w:jc w:val="right"/>
              <w:rPr>
                <w:sz w:val="24"/>
              </w:rPr>
            </w:pPr>
            <w:r>
              <w:rPr>
                <w:sz w:val="24"/>
              </w:rPr>
              <w:t>337,785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260"/>
              <w:jc w:val="right"/>
              <w:rPr>
                <w:sz w:val="24"/>
              </w:rPr>
            </w:pPr>
            <w:r>
              <w:rPr>
                <w:sz w:val="24"/>
              </w:rPr>
              <w:t>316,068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260"/>
              <w:jc w:val="right"/>
              <w:rPr>
                <w:sz w:val="24"/>
              </w:rPr>
            </w:pPr>
            <w:r>
              <w:rPr>
                <w:sz w:val="24"/>
              </w:rPr>
              <w:t>313,540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0" w:right="1260"/>
              <w:jc w:val="right"/>
              <w:rPr>
                <w:sz w:val="24"/>
              </w:rPr>
            </w:pPr>
            <w:r>
              <w:rPr>
                <w:sz w:val="24"/>
              </w:rPr>
              <w:t>305,502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260"/>
              <w:jc w:val="right"/>
              <w:rPr>
                <w:sz w:val="24"/>
              </w:rPr>
            </w:pPr>
            <w:r>
              <w:rPr>
                <w:sz w:val="24"/>
              </w:rPr>
              <w:t>292,829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260"/>
              <w:jc w:val="right"/>
              <w:rPr>
                <w:sz w:val="24"/>
              </w:rPr>
            </w:pPr>
            <w:r>
              <w:rPr>
                <w:sz w:val="24"/>
              </w:rPr>
              <w:t>283,690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260"/>
              <w:jc w:val="right"/>
              <w:rPr>
                <w:sz w:val="24"/>
              </w:rPr>
            </w:pPr>
            <w:r>
              <w:rPr>
                <w:sz w:val="24"/>
              </w:rPr>
              <w:t>275,283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260"/>
              <w:jc w:val="right"/>
              <w:rPr>
                <w:sz w:val="24"/>
              </w:rPr>
            </w:pPr>
            <w:r>
              <w:rPr>
                <w:sz w:val="24"/>
              </w:rPr>
              <w:t>266,279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260"/>
              <w:jc w:val="right"/>
              <w:rPr>
                <w:sz w:val="24"/>
              </w:rPr>
            </w:pPr>
            <w:r>
              <w:rPr>
                <w:sz w:val="24"/>
              </w:rPr>
              <w:t>253,545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0" w:right="1260"/>
              <w:jc w:val="right"/>
              <w:rPr>
                <w:sz w:val="24"/>
              </w:rPr>
            </w:pPr>
            <w:r>
              <w:rPr>
                <w:sz w:val="24"/>
              </w:rPr>
              <w:t>251,978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260"/>
              <w:jc w:val="right"/>
              <w:rPr>
                <w:sz w:val="24"/>
              </w:rPr>
            </w:pPr>
            <w:r>
              <w:rPr>
                <w:sz w:val="24"/>
              </w:rPr>
              <w:t>247,368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260"/>
              <w:jc w:val="right"/>
              <w:rPr>
                <w:sz w:val="24"/>
              </w:rPr>
            </w:pPr>
            <w:r>
              <w:rPr>
                <w:sz w:val="24"/>
              </w:rPr>
              <w:t>239,226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260"/>
              <w:jc w:val="right"/>
              <w:rPr>
                <w:sz w:val="24"/>
              </w:rPr>
            </w:pPr>
            <w:r>
              <w:rPr>
                <w:sz w:val="24"/>
              </w:rPr>
              <w:t>224,190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260"/>
              <w:jc w:val="right"/>
              <w:rPr>
                <w:sz w:val="24"/>
              </w:rPr>
            </w:pPr>
            <w:r>
              <w:rPr>
                <w:sz w:val="24"/>
              </w:rPr>
              <w:t>216,607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260"/>
              <w:jc w:val="right"/>
              <w:rPr>
                <w:sz w:val="24"/>
              </w:rPr>
            </w:pPr>
            <w:r>
              <w:rPr>
                <w:sz w:val="24"/>
              </w:rPr>
              <w:t>214,906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0" w:right="1260"/>
              <w:jc w:val="right"/>
              <w:rPr>
                <w:sz w:val="24"/>
              </w:rPr>
            </w:pPr>
            <w:r>
              <w:rPr>
                <w:sz w:val="24"/>
              </w:rPr>
              <w:t>207,179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260"/>
              <w:jc w:val="right"/>
              <w:rPr>
                <w:sz w:val="24"/>
              </w:rPr>
            </w:pPr>
            <w:r>
              <w:rPr>
                <w:sz w:val="24"/>
              </w:rPr>
              <w:t>189,987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260"/>
              <w:jc w:val="right"/>
              <w:rPr>
                <w:sz w:val="24"/>
              </w:rPr>
            </w:pPr>
            <w:r>
              <w:rPr>
                <w:sz w:val="24"/>
              </w:rPr>
              <w:t>181,550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260"/>
              <w:jc w:val="right"/>
              <w:rPr>
                <w:sz w:val="24"/>
              </w:rPr>
            </w:pPr>
            <w:r>
              <w:rPr>
                <w:sz w:val="24"/>
              </w:rPr>
              <w:t>172,947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260"/>
              <w:jc w:val="right"/>
              <w:rPr>
                <w:sz w:val="24"/>
              </w:rPr>
            </w:pPr>
            <w:r>
              <w:rPr>
                <w:sz w:val="24"/>
              </w:rPr>
              <w:t>170,496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260"/>
              <w:jc w:val="right"/>
              <w:rPr>
                <w:sz w:val="24"/>
              </w:rPr>
            </w:pPr>
            <w:r>
              <w:rPr>
                <w:sz w:val="24"/>
              </w:rPr>
              <w:t>157,392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0" w:right="1260"/>
              <w:jc w:val="right"/>
              <w:rPr>
                <w:sz w:val="24"/>
              </w:rPr>
            </w:pPr>
            <w:r>
              <w:rPr>
                <w:sz w:val="24"/>
              </w:rPr>
              <w:t>141,459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260"/>
              <w:jc w:val="right"/>
              <w:rPr>
                <w:sz w:val="24"/>
              </w:rPr>
            </w:pPr>
            <w:r>
              <w:rPr>
                <w:sz w:val="24"/>
              </w:rPr>
              <w:t>135,764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260"/>
              <w:jc w:val="right"/>
              <w:rPr>
                <w:sz w:val="24"/>
              </w:rPr>
            </w:pPr>
            <w:r>
              <w:rPr>
                <w:sz w:val="24"/>
              </w:rPr>
              <w:t>129,165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260"/>
              <w:jc w:val="right"/>
              <w:rPr>
                <w:sz w:val="24"/>
              </w:rPr>
            </w:pPr>
            <w:r>
              <w:rPr>
                <w:sz w:val="24"/>
              </w:rPr>
              <w:t>127,409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86,678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85,307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83,215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59,391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51,405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50,464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36,648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申港证券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30,984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6,663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东亚前海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5,254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华菁证券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</w:tbl>
    <w:p>
      <w:pPr>
        <w:spacing w:line="240" w:lineRule="auto" w:before="4"/>
        <w:rPr>
          <w:b/>
          <w:sz w:val="28"/>
        </w:rPr>
      </w:pPr>
    </w:p>
    <w:p>
      <w:pPr>
        <w:spacing w:after="0" w:line="240" w:lineRule="auto"/>
        <w:rPr>
          <w:sz w:val="28"/>
        </w:rPr>
        <w:sectPr>
          <w:pgSz w:w="11910" w:h="16840"/>
          <w:pgMar w:header="0" w:footer="1115" w:top="1420" w:bottom="1300" w:left="1580" w:right="1580"/>
        </w:sectPr>
      </w:pPr>
    </w:p>
    <w:p>
      <w:pPr>
        <w:pStyle w:val="BodyText"/>
        <w:spacing w:before="54"/>
        <w:ind w:left="1521"/>
      </w:pPr>
      <w:r>
        <w:rPr/>
        <w:t>16.2018</w:t>
      </w:r>
      <w:r>
        <w:rPr>
          <w:spacing w:val="-10"/>
        </w:rPr>
        <w:t> 年度证券公司托管证券市值排名</w:t>
      </w:r>
    </w:p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spacing w:line="240" w:lineRule="auto" w:before="10"/>
        <w:rPr>
          <w:b/>
          <w:sz w:val="20"/>
        </w:rPr>
      </w:pPr>
    </w:p>
    <w:p>
      <w:pPr>
        <w:spacing w:before="0"/>
        <w:ind w:left="53" w:right="0" w:firstLine="0"/>
        <w:jc w:val="left"/>
        <w:rPr>
          <w:b/>
          <w:sz w:val="24"/>
        </w:rPr>
      </w:pPr>
      <w:r>
        <w:rPr>
          <w:b/>
          <w:sz w:val="24"/>
        </w:rPr>
        <w:t>单位：万元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20" w:bottom="1300" w:left="1580" w:right="1580"/>
          <w:cols w:num="2" w:equalWidth="0">
            <w:col w:w="7230" w:space="40"/>
            <w:col w:w="1480"/>
          </w:cols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757"/>
        <w:gridCol w:w="3382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32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证券公司</w:t>
            </w:r>
          </w:p>
        </w:tc>
        <w:tc>
          <w:tcPr>
            <w:tcW w:w="3382" w:type="dxa"/>
          </w:tcPr>
          <w:p>
            <w:pPr>
              <w:pStyle w:val="TableParagraph"/>
              <w:ind w:left="966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托管证券市值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82" w:type="dxa"/>
          </w:tcPr>
          <w:p>
            <w:pPr>
              <w:pStyle w:val="TableParagraph"/>
              <w:ind w:left="1029" w:right="0"/>
              <w:jc w:val="left"/>
              <w:rPr>
                <w:sz w:val="24"/>
              </w:rPr>
            </w:pPr>
            <w:r>
              <w:rPr>
                <w:sz w:val="24"/>
              </w:rPr>
              <w:t>338,486,731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1029" w:right="0"/>
              <w:jc w:val="left"/>
              <w:rPr>
                <w:sz w:val="24"/>
              </w:rPr>
            </w:pPr>
            <w:r>
              <w:rPr>
                <w:sz w:val="24"/>
              </w:rPr>
              <w:t>241,301,567</w:t>
            </w:r>
          </w:p>
        </w:tc>
      </w:tr>
    </w:tbl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757"/>
        <w:gridCol w:w="3382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020"/>
              <w:jc w:val="right"/>
              <w:rPr>
                <w:sz w:val="24"/>
              </w:rPr>
            </w:pPr>
            <w:r>
              <w:rPr>
                <w:sz w:val="24"/>
              </w:rPr>
              <w:t>235,240,002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020"/>
              <w:jc w:val="right"/>
              <w:rPr>
                <w:sz w:val="24"/>
              </w:rPr>
            </w:pPr>
            <w:r>
              <w:rPr>
                <w:sz w:val="24"/>
              </w:rPr>
              <w:t>223,462,312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020"/>
              <w:jc w:val="right"/>
              <w:rPr>
                <w:sz w:val="24"/>
              </w:rPr>
            </w:pPr>
            <w:r>
              <w:rPr>
                <w:sz w:val="24"/>
              </w:rPr>
              <w:t>172,962,076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0" w:right="1020"/>
              <w:jc w:val="right"/>
              <w:rPr>
                <w:sz w:val="24"/>
              </w:rPr>
            </w:pPr>
            <w:r>
              <w:rPr>
                <w:sz w:val="24"/>
              </w:rPr>
              <w:t>160,849,072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020"/>
              <w:jc w:val="right"/>
              <w:rPr>
                <w:sz w:val="24"/>
              </w:rPr>
            </w:pPr>
            <w:r>
              <w:rPr>
                <w:sz w:val="24"/>
              </w:rPr>
              <w:t>142,226,515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020"/>
              <w:jc w:val="right"/>
              <w:rPr>
                <w:sz w:val="24"/>
              </w:rPr>
            </w:pPr>
            <w:r>
              <w:rPr>
                <w:sz w:val="24"/>
              </w:rPr>
              <w:t>138,522,299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020"/>
              <w:jc w:val="right"/>
              <w:rPr>
                <w:sz w:val="24"/>
              </w:rPr>
            </w:pPr>
            <w:r>
              <w:rPr>
                <w:sz w:val="24"/>
              </w:rPr>
              <w:t>134,099,380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020"/>
              <w:jc w:val="right"/>
              <w:rPr>
                <w:sz w:val="24"/>
              </w:rPr>
            </w:pPr>
            <w:r>
              <w:rPr>
                <w:sz w:val="24"/>
              </w:rPr>
              <w:t>128,136,534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020"/>
              <w:jc w:val="right"/>
              <w:rPr>
                <w:sz w:val="24"/>
              </w:rPr>
            </w:pPr>
            <w:r>
              <w:rPr>
                <w:sz w:val="24"/>
              </w:rPr>
              <w:t>116,233,065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0" w:right="1020"/>
              <w:jc w:val="right"/>
              <w:rPr>
                <w:sz w:val="24"/>
              </w:rPr>
            </w:pPr>
            <w:r>
              <w:rPr>
                <w:sz w:val="24"/>
              </w:rPr>
              <w:t>108,068,415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080"/>
              <w:jc w:val="right"/>
              <w:rPr>
                <w:sz w:val="24"/>
              </w:rPr>
            </w:pPr>
            <w:r>
              <w:rPr>
                <w:sz w:val="24"/>
              </w:rPr>
              <w:t>85,435,325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080"/>
              <w:jc w:val="right"/>
              <w:rPr>
                <w:sz w:val="24"/>
              </w:rPr>
            </w:pPr>
            <w:r>
              <w:rPr>
                <w:sz w:val="24"/>
              </w:rPr>
              <w:t>54,749,333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080"/>
              <w:jc w:val="right"/>
              <w:rPr>
                <w:sz w:val="24"/>
              </w:rPr>
            </w:pPr>
            <w:r>
              <w:rPr>
                <w:sz w:val="24"/>
              </w:rPr>
              <w:t>52,973,560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080"/>
              <w:jc w:val="right"/>
              <w:rPr>
                <w:sz w:val="24"/>
              </w:rPr>
            </w:pPr>
            <w:r>
              <w:rPr>
                <w:sz w:val="24"/>
              </w:rPr>
              <w:t>51,796,268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080"/>
              <w:jc w:val="right"/>
              <w:rPr>
                <w:sz w:val="24"/>
              </w:rPr>
            </w:pPr>
            <w:r>
              <w:rPr>
                <w:sz w:val="24"/>
              </w:rPr>
              <w:t>49,299,747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0" w:right="1080"/>
              <w:jc w:val="right"/>
              <w:rPr>
                <w:sz w:val="24"/>
              </w:rPr>
            </w:pPr>
            <w:r>
              <w:rPr>
                <w:sz w:val="24"/>
              </w:rPr>
              <w:t>40,240,573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080"/>
              <w:jc w:val="right"/>
              <w:rPr>
                <w:sz w:val="24"/>
              </w:rPr>
            </w:pPr>
            <w:r>
              <w:rPr>
                <w:sz w:val="24"/>
              </w:rPr>
              <w:t>39,422,409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080"/>
              <w:jc w:val="right"/>
              <w:rPr>
                <w:sz w:val="24"/>
              </w:rPr>
            </w:pPr>
            <w:r>
              <w:rPr>
                <w:sz w:val="24"/>
              </w:rPr>
              <w:t>38,868,672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080"/>
              <w:jc w:val="right"/>
              <w:rPr>
                <w:sz w:val="24"/>
              </w:rPr>
            </w:pPr>
            <w:r>
              <w:rPr>
                <w:sz w:val="24"/>
              </w:rPr>
              <w:t>30,471,273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080"/>
              <w:jc w:val="right"/>
              <w:rPr>
                <w:sz w:val="24"/>
              </w:rPr>
            </w:pPr>
            <w:r>
              <w:rPr>
                <w:sz w:val="24"/>
              </w:rPr>
              <w:t>29,712,907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080"/>
              <w:jc w:val="right"/>
              <w:rPr>
                <w:sz w:val="24"/>
              </w:rPr>
            </w:pPr>
            <w:r>
              <w:rPr>
                <w:sz w:val="24"/>
              </w:rPr>
              <w:t>24,463,899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0" w:right="1080"/>
              <w:jc w:val="right"/>
              <w:rPr>
                <w:sz w:val="24"/>
              </w:rPr>
            </w:pPr>
            <w:r>
              <w:rPr>
                <w:sz w:val="24"/>
              </w:rPr>
              <w:t>24,114,350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080"/>
              <w:jc w:val="right"/>
              <w:rPr>
                <w:sz w:val="24"/>
              </w:rPr>
            </w:pPr>
            <w:r>
              <w:rPr>
                <w:sz w:val="24"/>
              </w:rPr>
              <w:t>21,962,394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080"/>
              <w:jc w:val="right"/>
              <w:rPr>
                <w:sz w:val="24"/>
              </w:rPr>
            </w:pPr>
            <w:r>
              <w:rPr>
                <w:sz w:val="24"/>
              </w:rPr>
              <w:t>21,810,225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080"/>
              <w:jc w:val="right"/>
              <w:rPr>
                <w:sz w:val="24"/>
              </w:rPr>
            </w:pPr>
            <w:r>
              <w:rPr>
                <w:sz w:val="24"/>
              </w:rPr>
              <w:t>21,311,755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080"/>
              <w:jc w:val="right"/>
              <w:rPr>
                <w:sz w:val="24"/>
              </w:rPr>
            </w:pPr>
            <w:r>
              <w:rPr>
                <w:sz w:val="24"/>
              </w:rPr>
              <w:t>20,101,969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080"/>
              <w:jc w:val="right"/>
              <w:rPr>
                <w:sz w:val="24"/>
              </w:rPr>
            </w:pPr>
            <w:r>
              <w:rPr>
                <w:sz w:val="24"/>
              </w:rPr>
              <w:t>19,145,827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0" w:right="1080"/>
              <w:jc w:val="right"/>
              <w:rPr>
                <w:sz w:val="24"/>
              </w:rPr>
            </w:pPr>
            <w:r>
              <w:rPr>
                <w:sz w:val="24"/>
              </w:rPr>
              <w:t>19,059,658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080"/>
              <w:jc w:val="right"/>
              <w:rPr>
                <w:sz w:val="24"/>
              </w:rPr>
            </w:pPr>
            <w:r>
              <w:rPr>
                <w:sz w:val="24"/>
              </w:rPr>
              <w:t>17,941,640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080"/>
              <w:jc w:val="right"/>
              <w:rPr>
                <w:sz w:val="24"/>
              </w:rPr>
            </w:pPr>
            <w:r>
              <w:rPr>
                <w:sz w:val="24"/>
              </w:rPr>
              <w:t>17,465,819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080"/>
              <w:jc w:val="right"/>
              <w:rPr>
                <w:sz w:val="24"/>
              </w:rPr>
            </w:pPr>
            <w:r>
              <w:rPr>
                <w:sz w:val="24"/>
              </w:rPr>
              <w:t>15,814,433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080"/>
              <w:jc w:val="right"/>
              <w:rPr>
                <w:sz w:val="24"/>
              </w:rPr>
            </w:pPr>
            <w:r>
              <w:rPr>
                <w:sz w:val="24"/>
              </w:rPr>
              <w:t>13,823,872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080"/>
              <w:jc w:val="right"/>
              <w:rPr>
                <w:sz w:val="24"/>
              </w:rPr>
            </w:pPr>
            <w:r>
              <w:rPr>
                <w:sz w:val="24"/>
              </w:rPr>
              <w:t>13,319,850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0" w:right="1080"/>
              <w:jc w:val="right"/>
              <w:rPr>
                <w:sz w:val="24"/>
              </w:rPr>
            </w:pPr>
            <w:r>
              <w:rPr>
                <w:sz w:val="24"/>
              </w:rPr>
              <w:t>12,914,639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080"/>
              <w:jc w:val="right"/>
              <w:rPr>
                <w:sz w:val="24"/>
              </w:rPr>
            </w:pPr>
            <w:r>
              <w:rPr>
                <w:sz w:val="24"/>
              </w:rPr>
              <w:t>12,790,182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080"/>
              <w:jc w:val="right"/>
              <w:rPr>
                <w:sz w:val="24"/>
              </w:rPr>
            </w:pPr>
            <w:r>
              <w:rPr>
                <w:sz w:val="24"/>
              </w:rPr>
              <w:t>12,547,619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080"/>
              <w:jc w:val="right"/>
              <w:rPr>
                <w:sz w:val="24"/>
              </w:rPr>
            </w:pPr>
            <w:r>
              <w:rPr>
                <w:sz w:val="24"/>
              </w:rPr>
              <w:t>12,442,193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080"/>
              <w:jc w:val="right"/>
              <w:rPr>
                <w:sz w:val="24"/>
              </w:rPr>
            </w:pPr>
            <w:r>
              <w:rPr>
                <w:sz w:val="24"/>
              </w:rPr>
              <w:t>12,347,113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080"/>
              <w:jc w:val="right"/>
              <w:rPr>
                <w:sz w:val="24"/>
              </w:rPr>
            </w:pPr>
            <w:r>
              <w:rPr>
                <w:sz w:val="24"/>
              </w:rPr>
              <w:t>12,331,755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0" w:right="1080"/>
              <w:jc w:val="right"/>
              <w:rPr>
                <w:sz w:val="24"/>
              </w:rPr>
            </w:pPr>
            <w:r>
              <w:rPr>
                <w:sz w:val="24"/>
              </w:rPr>
              <w:t>12,294,104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080"/>
              <w:jc w:val="right"/>
              <w:rPr>
                <w:sz w:val="24"/>
              </w:rPr>
            </w:pPr>
            <w:r>
              <w:rPr>
                <w:sz w:val="24"/>
              </w:rPr>
              <w:t>12,159,795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080"/>
              <w:jc w:val="right"/>
              <w:rPr>
                <w:sz w:val="24"/>
              </w:rPr>
            </w:pPr>
            <w:r>
              <w:rPr>
                <w:sz w:val="24"/>
              </w:rPr>
              <w:t>11,702,091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080"/>
              <w:jc w:val="right"/>
              <w:rPr>
                <w:sz w:val="24"/>
              </w:rPr>
            </w:pPr>
            <w:r>
              <w:rPr>
                <w:sz w:val="24"/>
              </w:rPr>
              <w:t>10,939,792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757"/>
        <w:gridCol w:w="3382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10,573,569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10,439,783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10,348,176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10,168,440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10,074,493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9,582,803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9,141,418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8,871,467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8,707,596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8,702,223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8,637,384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8,512,113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8,297,460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8,172,847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7,922,069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7,168,296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7,128,066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7,117,984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6,941,540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6,785,099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6,556,008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6,387,909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6,098,504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6,095,031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5,896,659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5,714,927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5,569,247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5,513,676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5,006,037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4,960,260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4,664,529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4,465,210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3,932,387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3,703,217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3,414,053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3,228,672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3,045,529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2,979,635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2,831,238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2,713,971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2,708,300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1,936,270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1,671,968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757"/>
        <w:gridCol w:w="3382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1,482,428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汇丰前海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1,057,209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844,044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778,629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申港证券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734,033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563,240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444,029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东亚前海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239,948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line="294" w:lineRule="exact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3757" w:type="dxa"/>
          </w:tcPr>
          <w:p>
            <w:pPr>
              <w:pStyle w:val="TableParagraph"/>
              <w:spacing w:line="294" w:lineRule="exact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华菁证券</w:t>
            </w:r>
          </w:p>
        </w:tc>
        <w:tc>
          <w:tcPr>
            <w:tcW w:w="3382" w:type="dxa"/>
          </w:tcPr>
          <w:p>
            <w:pPr>
              <w:pStyle w:val="TableParagraph"/>
              <w:spacing w:line="294" w:lineRule="exact"/>
              <w:ind w:left="463" w:right="457"/>
              <w:rPr>
                <w:sz w:val="24"/>
              </w:rPr>
            </w:pPr>
            <w:r>
              <w:rPr>
                <w:sz w:val="24"/>
              </w:rPr>
              <w:t>13,586</w:t>
            </w:r>
          </w:p>
        </w:tc>
      </w:tr>
    </w:tbl>
    <w:p>
      <w:pPr>
        <w:spacing w:line="240" w:lineRule="auto" w:before="3"/>
        <w:rPr>
          <w:b/>
          <w:sz w:val="28"/>
        </w:rPr>
      </w:pPr>
    </w:p>
    <w:p>
      <w:pPr>
        <w:pStyle w:val="BodyText"/>
        <w:spacing w:before="55"/>
        <w:ind w:left="1199"/>
      </w:pPr>
      <w:r>
        <w:rPr/>
        <w:t>17.2018 年度证券公司证券经纪业务收入排名</w:t>
      </w:r>
    </w:p>
    <w:p>
      <w:pPr>
        <w:spacing w:before="109" w:after="5"/>
        <w:ind w:left="0" w:right="217" w:firstLine="0"/>
        <w:jc w:val="right"/>
        <w:rPr>
          <w:b/>
          <w:sz w:val="24"/>
        </w:rPr>
      </w:pPr>
      <w:r>
        <w:rPr>
          <w:b/>
          <w:w w:val="95"/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757"/>
        <w:gridCol w:w="3382"/>
      </w:tblGrid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432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证券公司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6"/>
              <w:rPr>
                <w:b/>
                <w:sz w:val="24"/>
              </w:rPr>
            </w:pPr>
            <w:r>
              <w:rPr>
                <w:b/>
                <w:sz w:val="24"/>
              </w:rPr>
              <w:t>证券经纪业务收入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438,657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387,238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311,265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304,177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303,990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301,702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281,891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278,292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242,368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224,571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207,001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192,064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178,995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156,672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153,968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148,475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141,984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121,557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108,374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103,352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91,518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74,195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71,748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70,159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62,829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60,115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56,852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53,419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52,457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757"/>
        <w:gridCol w:w="3382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50,615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49,286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48,243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48,087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47,399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47,374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46,762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45,699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43,603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42,506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36,838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35,672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34,649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34,175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33,647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31,673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31,379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30,251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30,120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29,823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29,463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29,157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27,764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27,204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25,884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24,853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24,632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24,409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23,976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22,685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21,037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19,897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19,416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18,442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18,357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16,783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16,694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15,116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13,350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13,038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12,778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12,585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12,147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757"/>
        <w:gridCol w:w="3382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11,908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11,873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11,385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10,860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10,696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10,090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9,786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9,364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8,844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8,234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7,690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7,106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5,966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5,928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5,523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5,516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5,027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4,688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3,230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3,140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2,867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申港证券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911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汇丰前海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219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华菁证券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东亚前海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>
        <w:trPr>
          <w:trHeight w:val="623" w:hRule="atLeast"/>
        </w:trPr>
        <w:tc>
          <w:tcPr>
            <w:tcW w:w="8524" w:type="dxa"/>
            <w:gridSpan w:val="3"/>
          </w:tcPr>
          <w:p>
            <w:pPr>
              <w:pStyle w:val="TableParagraph"/>
              <w:spacing w:line="240" w:lineRule="auto" w:before="38"/>
              <w:ind w:left="107" w:right="0"/>
              <w:jc w:val="left"/>
              <w:rPr>
                <w:sz w:val="18"/>
              </w:rPr>
            </w:pPr>
            <w:r>
              <w:rPr>
                <w:sz w:val="18"/>
              </w:rPr>
              <w:t>注：1、该指标经纪业务收入=代理买卖证券业务净收入+交易单元席位租赁净收入+代销金融产品净收入；</w:t>
            </w:r>
          </w:p>
          <w:p>
            <w:pPr>
              <w:pStyle w:val="TableParagraph"/>
              <w:spacing w:line="240" w:lineRule="auto" w:before="81"/>
              <w:ind w:left="107" w:right="0"/>
              <w:jc w:val="left"/>
              <w:rPr>
                <w:sz w:val="18"/>
              </w:rPr>
            </w:pPr>
            <w:r>
              <w:rPr>
                <w:sz w:val="18"/>
              </w:rPr>
              <w:t>2、该指标中位数为 29,823 万元，不低于中位数的为排名前 49 位的公司。</w:t>
            </w:r>
          </w:p>
        </w:tc>
      </w:tr>
    </w:tbl>
    <w:p>
      <w:pPr>
        <w:spacing w:line="240" w:lineRule="auto" w:before="3"/>
        <w:rPr>
          <w:b/>
          <w:sz w:val="28"/>
        </w:rPr>
      </w:pPr>
    </w:p>
    <w:p>
      <w:pPr>
        <w:pStyle w:val="BodyText"/>
        <w:spacing w:before="55"/>
        <w:ind w:left="1142" w:right="1138"/>
        <w:jc w:val="center"/>
      </w:pPr>
      <w:r>
        <w:rPr/>
        <w:t>18.2018 年度证券公司代理买卖证券业务收入</w:t>
      </w:r>
    </w:p>
    <w:p>
      <w:pPr>
        <w:pStyle w:val="BodyText"/>
        <w:spacing w:before="214"/>
        <w:ind w:left="1140" w:right="1138"/>
        <w:jc w:val="center"/>
      </w:pPr>
      <w:r>
        <w:rPr/>
        <w:t>（含席位租赁）排名</w:t>
      </w:r>
    </w:p>
    <w:p>
      <w:pPr>
        <w:spacing w:before="109" w:after="5"/>
        <w:ind w:left="0" w:right="217" w:firstLine="0"/>
        <w:jc w:val="right"/>
        <w:rPr>
          <w:b/>
          <w:sz w:val="24"/>
        </w:rPr>
      </w:pPr>
      <w:r>
        <w:rPr>
          <w:b/>
          <w:w w:val="95"/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688"/>
        <w:gridCol w:w="3452"/>
      </w:tblGrid>
      <w:tr>
        <w:trPr>
          <w:trHeight w:val="625" w:hRule="atLeast"/>
        </w:trPr>
        <w:tc>
          <w:tcPr>
            <w:tcW w:w="1385" w:type="dxa"/>
          </w:tcPr>
          <w:p>
            <w:pPr>
              <w:pStyle w:val="TableParagraph"/>
              <w:spacing w:line="240" w:lineRule="auto" w:before="158"/>
              <w:ind w:left="432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688" w:type="dxa"/>
          </w:tcPr>
          <w:p>
            <w:pPr>
              <w:pStyle w:val="TableParagraph"/>
              <w:spacing w:line="240" w:lineRule="auto" w:before="158"/>
              <w:ind w:left="1223" w:right="1215"/>
              <w:rPr>
                <w:b/>
                <w:sz w:val="24"/>
              </w:rPr>
            </w:pPr>
            <w:r>
              <w:rPr>
                <w:b/>
                <w:sz w:val="24"/>
              </w:rPr>
              <w:t>证券公司</w:t>
            </w:r>
          </w:p>
        </w:tc>
        <w:tc>
          <w:tcPr>
            <w:tcW w:w="3452" w:type="dxa"/>
          </w:tcPr>
          <w:p>
            <w:pPr>
              <w:pStyle w:val="TableParagraph"/>
              <w:spacing w:line="240" w:lineRule="auto" w:before="2"/>
              <w:ind w:left="257" w:right="251"/>
              <w:rPr>
                <w:b/>
                <w:sz w:val="24"/>
              </w:rPr>
            </w:pPr>
            <w:r>
              <w:rPr>
                <w:b/>
                <w:sz w:val="24"/>
              </w:rPr>
              <w:t>代理买卖证券业务收入</w:t>
            </w:r>
          </w:p>
          <w:p>
            <w:pPr>
              <w:pStyle w:val="TableParagraph"/>
              <w:spacing w:before="4"/>
              <w:ind w:left="254" w:right="251"/>
              <w:rPr>
                <w:b/>
                <w:sz w:val="24"/>
              </w:rPr>
            </w:pPr>
            <w:r>
              <w:rPr>
                <w:b/>
                <w:sz w:val="24"/>
              </w:rPr>
              <w:t>（含席位租赁）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452" w:type="dxa"/>
          </w:tcPr>
          <w:p>
            <w:pPr>
              <w:pStyle w:val="TableParagraph"/>
              <w:ind w:left="1304" w:right="0"/>
              <w:jc w:val="left"/>
              <w:rPr>
                <w:sz w:val="24"/>
              </w:rPr>
            </w:pPr>
            <w:r>
              <w:rPr>
                <w:sz w:val="24"/>
              </w:rPr>
              <w:t>379,851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452" w:type="dxa"/>
          </w:tcPr>
          <w:p>
            <w:pPr>
              <w:pStyle w:val="TableParagraph"/>
              <w:ind w:left="1304" w:right="0"/>
              <w:jc w:val="left"/>
              <w:rPr>
                <w:sz w:val="24"/>
              </w:rPr>
            </w:pPr>
            <w:r>
              <w:rPr>
                <w:sz w:val="24"/>
              </w:rPr>
              <w:t>358,913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452" w:type="dxa"/>
          </w:tcPr>
          <w:p>
            <w:pPr>
              <w:pStyle w:val="TableParagraph"/>
              <w:ind w:left="1304" w:right="0"/>
              <w:jc w:val="left"/>
              <w:rPr>
                <w:sz w:val="24"/>
              </w:rPr>
            </w:pPr>
            <w:r>
              <w:rPr>
                <w:sz w:val="24"/>
              </w:rPr>
              <w:t>289,390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452" w:type="dxa"/>
          </w:tcPr>
          <w:p>
            <w:pPr>
              <w:pStyle w:val="TableParagraph"/>
              <w:ind w:left="1304" w:right="0"/>
              <w:jc w:val="left"/>
              <w:rPr>
                <w:sz w:val="24"/>
              </w:rPr>
            </w:pPr>
            <w:r>
              <w:rPr>
                <w:sz w:val="24"/>
              </w:rPr>
              <w:t>288,085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452" w:type="dxa"/>
          </w:tcPr>
          <w:p>
            <w:pPr>
              <w:pStyle w:val="TableParagraph"/>
              <w:ind w:left="1304" w:right="0"/>
              <w:jc w:val="left"/>
              <w:rPr>
                <w:sz w:val="24"/>
              </w:rPr>
            </w:pPr>
            <w:r>
              <w:rPr>
                <w:sz w:val="24"/>
              </w:rPr>
              <w:t>284,973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1304" w:right="0"/>
              <w:jc w:val="left"/>
              <w:rPr>
                <w:sz w:val="24"/>
              </w:rPr>
            </w:pPr>
            <w:r>
              <w:rPr>
                <w:sz w:val="24"/>
              </w:rPr>
              <w:t>284,771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452" w:type="dxa"/>
          </w:tcPr>
          <w:p>
            <w:pPr>
              <w:pStyle w:val="TableParagraph"/>
              <w:ind w:left="1304" w:right="0"/>
              <w:jc w:val="left"/>
              <w:rPr>
                <w:sz w:val="24"/>
              </w:rPr>
            </w:pPr>
            <w:r>
              <w:rPr>
                <w:sz w:val="24"/>
              </w:rPr>
              <w:t>273,434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452" w:type="dxa"/>
          </w:tcPr>
          <w:p>
            <w:pPr>
              <w:pStyle w:val="TableParagraph"/>
              <w:ind w:left="1304" w:right="0"/>
              <w:jc w:val="left"/>
              <w:rPr>
                <w:sz w:val="24"/>
              </w:rPr>
            </w:pPr>
            <w:r>
              <w:rPr>
                <w:sz w:val="24"/>
              </w:rPr>
              <w:t>262,355</w:t>
            </w:r>
          </w:p>
        </w:tc>
      </w:tr>
    </w:tbl>
    <w:p>
      <w:pPr>
        <w:spacing w:after="0"/>
        <w:jc w:val="lef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688"/>
        <w:gridCol w:w="3452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295"/>
              <w:jc w:val="right"/>
              <w:rPr>
                <w:sz w:val="24"/>
              </w:rPr>
            </w:pPr>
            <w:r>
              <w:rPr>
                <w:sz w:val="24"/>
              </w:rPr>
              <w:t>233,020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295"/>
              <w:jc w:val="right"/>
              <w:rPr>
                <w:sz w:val="24"/>
              </w:rPr>
            </w:pPr>
            <w:r>
              <w:rPr>
                <w:sz w:val="24"/>
              </w:rPr>
              <w:t>202,926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295"/>
              <w:jc w:val="right"/>
              <w:rPr>
                <w:sz w:val="24"/>
              </w:rPr>
            </w:pPr>
            <w:r>
              <w:rPr>
                <w:sz w:val="24"/>
              </w:rPr>
              <w:t>192,227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0" w:right="1295"/>
              <w:jc w:val="right"/>
              <w:rPr>
                <w:sz w:val="24"/>
              </w:rPr>
            </w:pPr>
            <w:r>
              <w:rPr>
                <w:sz w:val="24"/>
              </w:rPr>
              <w:t>185,990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295"/>
              <w:jc w:val="right"/>
              <w:rPr>
                <w:sz w:val="24"/>
              </w:rPr>
            </w:pPr>
            <w:r>
              <w:rPr>
                <w:sz w:val="24"/>
              </w:rPr>
              <w:t>171,889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295"/>
              <w:jc w:val="right"/>
              <w:rPr>
                <w:sz w:val="24"/>
              </w:rPr>
            </w:pPr>
            <w:r>
              <w:rPr>
                <w:sz w:val="24"/>
              </w:rPr>
              <w:t>149,895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295"/>
              <w:jc w:val="right"/>
              <w:rPr>
                <w:sz w:val="24"/>
              </w:rPr>
            </w:pPr>
            <w:r>
              <w:rPr>
                <w:sz w:val="24"/>
              </w:rPr>
              <w:t>142,137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295"/>
              <w:jc w:val="right"/>
              <w:rPr>
                <w:sz w:val="24"/>
              </w:rPr>
            </w:pPr>
            <w:r>
              <w:rPr>
                <w:sz w:val="24"/>
              </w:rPr>
              <w:t>141,467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295"/>
              <w:jc w:val="right"/>
              <w:rPr>
                <w:sz w:val="24"/>
              </w:rPr>
            </w:pPr>
            <w:r>
              <w:rPr>
                <w:sz w:val="24"/>
              </w:rPr>
              <w:t>134,021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0" w:right="1295"/>
              <w:jc w:val="right"/>
              <w:rPr>
                <w:sz w:val="24"/>
              </w:rPr>
            </w:pPr>
            <w:r>
              <w:rPr>
                <w:sz w:val="24"/>
              </w:rPr>
              <w:t>103,185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355"/>
              <w:jc w:val="right"/>
              <w:rPr>
                <w:sz w:val="24"/>
              </w:rPr>
            </w:pPr>
            <w:r>
              <w:rPr>
                <w:sz w:val="24"/>
              </w:rPr>
              <w:t>99,285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355"/>
              <w:jc w:val="right"/>
              <w:rPr>
                <w:sz w:val="24"/>
              </w:rPr>
            </w:pPr>
            <w:r>
              <w:rPr>
                <w:sz w:val="24"/>
              </w:rPr>
              <w:t>98,426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355"/>
              <w:jc w:val="right"/>
              <w:rPr>
                <w:sz w:val="24"/>
              </w:rPr>
            </w:pPr>
            <w:r>
              <w:rPr>
                <w:sz w:val="24"/>
              </w:rPr>
              <w:t>85,262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355"/>
              <w:jc w:val="right"/>
              <w:rPr>
                <w:sz w:val="24"/>
              </w:rPr>
            </w:pPr>
            <w:r>
              <w:rPr>
                <w:sz w:val="24"/>
              </w:rPr>
              <w:t>73,763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355"/>
              <w:jc w:val="right"/>
              <w:rPr>
                <w:sz w:val="24"/>
              </w:rPr>
            </w:pPr>
            <w:r>
              <w:rPr>
                <w:sz w:val="24"/>
              </w:rPr>
              <w:t>70,765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0" w:right="1355"/>
              <w:jc w:val="right"/>
              <w:rPr>
                <w:sz w:val="24"/>
              </w:rPr>
            </w:pPr>
            <w:r>
              <w:rPr>
                <w:sz w:val="24"/>
              </w:rPr>
              <w:t>63,891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355"/>
              <w:jc w:val="right"/>
              <w:rPr>
                <w:sz w:val="24"/>
              </w:rPr>
            </w:pPr>
            <w:r>
              <w:rPr>
                <w:sz w:val="24"/>
              </w:rPr>
              <w:t>58,756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355"/>
              <w:jc w:val="right"/>
              <w:rPr>
                <w:sz w:val="24"/>
              </w:rPr>
            </w:pPr>
            <w:r>
              <w:rPr>
                <w:sz w:val="24"/>
              </w:rPr>
              <w:t>57,935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355"/>
              <w:jc w:val="right"/>
              <w:rPr>
                <w:sz w:val="24"/>
              </w:rPr>
            </w:pPr>
            <w:r>
              <w:rPr>
                <w:sz w:val="24"/>
              </w:rPr>
              <w:t>55,934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355"/>
              <w:jc w:val="right"/>
              <w:rPr>
                <w:sz w:val="24"/>
              </w:rPr>
            </w:pPr>
            <w:r>
              <w:rPr>
                <w:sz w:val="24"/>
              </w:rPr>
              <w:t>52,595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355"/>
              <w:jc w:val="right"/>
              <w:rPr>
                <w:sz w:val="24"/>
              </w:rPr>
            </w:pPr>
            <w:r>
              <w:rPr>
                <w:sz w:val="24"/>
              </w:rPr>
              <w:t>50,465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0" w:right="1355"/>
              <w:jc w:val="right"/>
              <w:rPr>
                <w:sz w:val="24"/>
              </w:rPr>
            </w:pPr>
            <w:r>
              <w:rPr>
                <w:sz w:val="24"/>
              </w:rPr>
              <w:t>48,573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355"/>
              <w:jc w:val="right"/>
              <w:rPr>
                <w:sz w:val="24"/>
              </w:rPr>
            </w:pPr>
            <w:r>
              <w:rPr>
                <w:sz w:val="24"/>
              </w:rPr>
              <w:t>47,734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355"/>
              <w:jc w:val="right"/>
              <w:rPr>
                <w:sz w:val="24"/>
              </w:rPr>
            </w:pPr>
            <w:r>
              <w:rPr>
                <w:sz w:val="24"/>
              </w:rPr>
              <w:t>47,310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355"/>
              <w:jc w:val="right"/>
              <w:rPr>
                <w:sz w:val="24"/>
              </w:rPr>
            </w:pPr>
            <w:r>
              <w:rPr>
                <w:sz w:val="24"/>
              </w:rPr>
              <w:t>47,232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355"/>
              <w:jc w:val="right"/>
              <w:rPr>
                <w:sz w:val="24"/>
              </w:rPr>
            </w:pPr>
            <w:r>
              <w:rPr>
                <w:sz w:val="24"/>
              </w:rPr>
              <w:t>45,962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355"/>
              <w:jc w:val="right"/>
              <w:rPr>
                <w:sz w:val="24"/>
              </w:rPr>
            </w:pPr>
            <w:r>
              <w:rPr>
                <w:sz w:val="24"/>
              </w:rPr>
              <w:t>45,908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0" w:right="1355"/>
              <w:jc w:val="right"/>
              <w:rPr>
                <w:sz w:val="24"/>
              </w:rPr>
            </w:pPr>
            <w:r>
              <w:rPr>
                <w:sz w:val="24"/>
              </w:rPr>
              <w:t>44,925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355"/>
              <w:jc w:val="right"/>
              <w:rPr>
                <w:sz w:val="24"/>
              </w:rPr>
            </w:pPr>
            <w:r>
              <w:rPr>
                <w:sz w:val="24"/>
              </w:rPr>
              <w:t>44,082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355"/>
              <w:jc w:val="right"/>
              <w:rPr>
                <w:sz w:val="24"/>
              </w:rPr>
            </w:pPr>
            <w:r>
              <w:rPr>
                <w:sz w:val="24"/>
              </w:rPr>
              <w:t>42,308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355"/>
              <w:jc w:val="right"/>
              <w:rPr>
                <w:sz w:val="24"/>
              </w:rPr>
            </w:pPr>
            <w:r>
              <w:rPr>
                <w:sz w:val="24"/>
              </w:rPr>
              <w:t>40,419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355"/>
              <w:jc w:val="right"/>
              <w:rPr>
                <w:sz w:val="24"/>
              </w:rPr>
            </w:pPr>
            <w:r>
              <w:rPr>
                <w:sz w:val="24"/>
              </w:rPr>
              <w:t>35,949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355"/>
              <w:jc w:val="right"/>
              <w:rPr>
                <w:sz w:val="24"/>
              </w:rPr>
            </w:pPr>
            <w:r>
              <w:rPr>
                <w:sz w:val="24"/>
              </w:rPr>
              <w:t>34,162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0" w:right="1355"/>
              <w:jc w:val="right"/>
              <w:rPr>
                <w:sz w:val="24"/>
              </w:rPr>
            </w:pPr>
            <w:r>
              <w:rPr>
                <w:sz w:val="24"/>
              </w:rPr>
              <w:t>33,696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355"/>
              <w:jc w:val="right"/>
              <w:rPr>
                <w:sz w:val="24"/>
              </w:rPr>
            </w:pPr>
            <w:r>
              <w:rPr>
                <w:sz w:val="24"/>
              </w:rPr>
              <w:t>33,322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355"/>
              <w:jc w:val="right"/>
              <w:rPr>
                <w:sz w:val="24"/>
              </w:rPr>
            </w:pPr>
            <w:r>
              <w:rPr>
                <w:sz w:val="24"/>
              </w:rPr>
              <w:t>32,704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355"/>
              <w:jc w:val="right"/>
              <w:rPr>
                <w:sz w:val="24"/>
              </w:rPr>
            </w:pPr>
            <w:r>
              <w:rPr>
                <w:sz w:val="24"/>
              </w:rPr>
              <w:t>30,985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355"/>
              <w:jc w:val="right"/>
              <w:rPr>
                <w:sz w:val="24"/>
              </w:rPr>
            </w:pPr>
            <w:r>
              <w:rPr>
                <w:sz w:val="24"/>
              </w:rPr>
              <w:t>30,176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355"/>
              <w:jc w:val="right"/>
              <w:rPr>
                <w:sz w:val="24"/>
              </w:rPr>
            </w:pPr>
            <w:r>
              <w:rPr>
                <w:sz w:val="24"/>
              </w:rPr>
              <w:t>29,948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0" w:right="1355"/>
              <w:jc w:val="right"/>
              <w:rPr>
                <w:sz w:val="24"/>
              </w:rPr>
            </w:pPr>
            <w:r>
              <w:rPr>
                <w:sz w:val="24"/>
              </w:rPr>
              <w:t>28,680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355"/>
              <w:jc w:val="right"/>
              <w:rPr>
                <w:sz w:val="24"/>
              </w:rPr>
            </w:pPr>
            <w:r>
              <w:rPr>
                <w:sz w:val="24"/>
              </w:rPr>
              <w:t>28,645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355"/>
              <w:jc w:val="right"/>
              <w:rPr>
                <w:sz w:val="24"/>
              </w:rPr>
            </w:pPr>
            <w:r>
              <w:rPr>
                <w:sz w:val="24"/>
              </w:rPr>
              <w:t>28,540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355"/>
              <w:jc w:val="right"/>
              <w:rPr>
                <w:sz w:val="24"/>
              </w:rPr>
            </w:pPr>
            <w:r>
              <w:rPr>
                <w:sz w:val="24"/>
              </w:rPr>
              <w:t>26,868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688"/>
        <w:gridCol w:w="3452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26,139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25,541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25,388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258" w:right="251"/>
              <w:rPr>
                <w:sz w:val="24"/>
              </w:rPr>
            </w:pPr>
            <w:r>
              <w:rPr>
                <w:sz w:val="24"/>
              </w:rPr>
              <w:t>24,177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23,981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23,479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22,807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22,191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19,340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258" w:right="251"/>
              <w:rPr>
                <w:sz w:val="24"/>
              </w:rPr>
            </w:pPr>
            <w:r>
              <w:rPr>
                <w:sz w:val="24"/>
              </w:rPr>
              <w:t>19,012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18,624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17,898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17,792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16,677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16,360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258" w:right="251"/>
              <w:rPr>
                <w:sz w:val="24"/>
              </w:rPr>
            </w:pPr>
            <w:r>
              <w:rPr>
                <w:sz w:val="24"/>
              </w:rPr>
              <w:t>14,852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13,267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12,725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12,629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12,003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11,811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258" w:right="251"/>
              <w:rPr>
                <w:sz w:val="24"/>
              </w:rPr>
            </w:pPr>
            <w:r>
              <w:rPr>
                <w:sz w:val="24"/>
              </w:rPr>
              <w:t>11,794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11,520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11,296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10,628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9,684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9,452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258" w:right="251"/>
              <w:rPr>
                <w:sz w:val="24"/>
              </w:rPr>
            </w:pPr>
            <w:r>
              <w:rPr>
                <w:sz w:val="24"/>
              </w:rPr>
              <w:t>9,118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8,797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8,210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7,586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7,551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7,097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258" w:right="251"/>
              <w:rPr>
                <w:sz w:val="24"/>
              </w:rPr>
            </w:pPr>
            <w:r>
              <w:rPr>
                <w:sz w:val="24"/>
              </w:rPr>
              <w:t>5,903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5,561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5,012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4,997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4,679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4,509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258" w:right="251"/>
              <w:rPr>
                <w:sz w:val="24"/>
              </w:rPr>
            </w:pPr>
            <w:r>
              <w:rPr>
                <w:sz w:val="24"/>
              </w:rPr>
              <w:t>3,080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2,636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2,587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申港证券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911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688"/>
        <w:gridCol w:w="3452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3688" w:type="dxa"/>
          </w:tcPr>
          <w:p>
            <w:pPr>
              <w:pStyle w:val="TableParagraph"/>
              <w:ind w:left="0" w:right="1352"/>
              <w:jc w:val="right"/>
              <w:rPr>
                <w:sz w:val="24"/>
              </w:rPr>
            </w:pPr>
            <w:r>
              <w:rPr>
                <w:sz w:val="24"/>
              </w:rPr>
              <w:t>汇丰前海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535"/>
              <w:jc w:val="right"/>
              <w:rPr>
                <w:sz w:val="24"/>
              </w:rPr>
            </w:pPr>
            <w:r>
              <w:rPr>
                <w:sz w:val="24"/>
              </w:rPr>
              <w:t>219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3688" w:type="dxa"/>
          </w:tcPr>
          <w:p>
            <w:pPr>
              <w:pStyle w:val="TableParagraph"/>
              <w:ind w:left="0" w:right="1352"/>
              <w:jc w:val="right"/>
              <w:rPr>
                <w:sz w:val="24"/>
              </w:rPr>
            </w:pPr>
            <w:r>
              <w:rPr>
                <w:sz w:val="24"/>
              </w:rPr>
              <w:t>华菁证券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595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line="294" w:lineRule="exact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3688" w:type="dxa"/>
          </w:tcPr>
          <w:p>
            <w:pPr>
              <w:pStyle w:val="TableParagraph"/>
              <w:spacing w:line="294" w:lineRule="exact"/>
              <w:ind w:left="0" w:right="1352"/>
              <w:jc w:val="right"/>
              <w:rPr>
                <w:sz w:val="24"/>
              </w:rPr>
            </w:pPr>
            <w:r>
              <w:rPr>
                <w:sz w:val="24"/>
              </w:rPr>
              <w:t>东亚前海</w:t>
            </w:r>
          </w:p>
        </w:tc>
        <w:tc>
          <w:tcPr>
            <w:tcW w:w="3452" w:type="dxa"/>
          </w:tcPr>
          <w:p>
            <w:pPr>
              <w:pStyle w:val="TableParagraph"/>
              <w:spacing w:line="294" w:lineRule="exact"/>
              <w:ind w:left="0" w:right="1595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</w:tbl>
    <w:p>
      <w:pPr>
        <w:spacing w:line="240" w:lineRule="auto" w:before="3"/>
        <w:rPr>
          <w:b/>
          <w:sz w:val="28"/>
        </w:rPr>
      </w:pPr>
    </w:p>
    <w:p>
      <w:pPr>
        <w:pStyle w:val="BodyText"/>
        <w:spacing w:before="55"/>
        <w:ind w:left="878"/>
      </w:pPr>
      <w:r>
        <w:rPr/>
        <w:t>19.2018 年度证券公司交易单元席位租赁收入排名</w:t>
      </w:r>
    </w:p>
    <w:p>
      <w:pPr>
        <w:spacing w:before="109" w:after="5"/>
        <w:ind w:left="0" w:right="217" w:firstLine="0"/>
        <w:jc w:val="right"/>
        <w:rPr>
          <w:b/>
          <w:sz w:val="24"/>
        </w:rPr>
      </w:pPr>
      <w:r>
        <w:rPr>
          <w:b/>
          <w:w w:val="95"/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688"/>
        <w:gridCol w:w="3452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32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b/>
                <w:sz w:val="24"/>
              </w:rPr>
            </w:pPr>
            <w:r>
              <w:rPr>
                <w:b/>
                <w:sz w:val="24"/>
              </w:rPr>
              <w:t>证券公司</w:t>
            </w:r>
          </w:p>
        </w:tc>
        <w:tc>
          <w:tcPr>
            <w:tcW w:w="3452" w:type="dxa"/>
          </w:tcPr>
          <w:p>
            <w:pPr>
              <w:pStyle w:val="TableParagraph"/>
              <w:ind w:left="257" w:right="251"/>
              <w:rPr>
                <w:b/>
                <w:sz w:val="24"/>
              </w:rPr>
            </w:pPr>
            <w:r>
              <w:rPr>
                <w:b/>
                <w:sz w:val="24"/>
              </w:rPr>
              <w:t>交易单元席位租赁收入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71,209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49,645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47,422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45,762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258" w:right="251"/>
              <w:rPr>
                <w:sz w:val="24"/>
              </w:rPr>
            </w:pPr>
            <w:r>
              <w:rPr>
                <w:sz w:val="24"/>
              </w:rPr>
              <w:t>44,006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43,701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43,504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41,249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40,562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39,904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258" w:right="251"/>
              <w:rPr>
                <w:sz w:val="24"/>
              </w:rPr>
            </w:pPr>
            <w:r>
              <w:rPr>
                <w:sz w:val="24"/>
              </w:rPr>
              <w:t>38,563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37,941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33,995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32,715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25,894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25,293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258" w:right="251"/>
              <w:rPr>
                <w:sz w:val="24"/>
              </w:rPr>
            </w:pPr>
            <w:r>
              <w:rPr>
                <w:sz w:val="24"/>
              </w:rPr>
              <w:t>24,773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24,253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20,394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19,853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17,089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15,228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258" w:right="251"/>
              <w:rPr>
                <w:sz w:val="24"/>
              </w:rPr>
            </w:pPr>
            <w:r>
              <w:rPr>
                <w:sz w:val="24"/>
              </w:rPr>
              <w:t>13,577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11,570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11,208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9,887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9,429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9,054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258" w:right="251"/>
              <w:rPr>
                <w:sz w:val="24"/>
              </w:rPr>
            </w:pPr>
            <w:r>
              <w:rPr>
                <w:sz w:val="24"/>
              </w:rPr>
              <w:t>8,722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7,861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6,887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6,567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6,307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6,120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258" w:right="251"/>
              <w:rPr>
                <w:sz w:val="24"/>
              </w:rPr>
            </w:pPr>
            <w:r>
              <w:rPr>
                <w:sz w:val="24"/>
              </w:rPr>
              <w:t>4,985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688"/>
        <w:gridCol w:w="3452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4,149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3,811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3,810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258" w:right="251"/>
              <w:rPr>
                <w:sz w:val="24"/>
              </w:rPr>
            </w:pPr>
            <w:r>
              <w:rPr>
                <w:sz w:val="24"/>
              </w:rPr>
              <w:t>3,762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3,680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3,435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3,412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3,323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3,162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258" w:right="251"/>
              <w:rPr>
                <w:sz w:val="24"/>
              </w:rPr>
            </w:pPr>
            <w:r>
              <w:rPr>
                <w:sz w:val="24"/>
              </w:rPr>
              <w:t>3,096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2,705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2,691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2,633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2,553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2,328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258" w:right="251"/>
              <w:rPr>
                <w:sz w:val="24"/>
              </w:rPr>
            </w:pPr>
            <w:r>
              <w:rPr>
                <w:sz w:val="24"/>
              </w:rPr>
              <w:t>2,250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2,209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2,136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1,853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1,692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1,528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258" w:right="251"/>
              <w:rPr>
                <w:sz w:val="24"/>
              </w:rPr>
            </w:pPr>
            <w:r>
              <w:rPr>
                <w:sz w:val="24"/>
              </w:rPr>
              <w:t>1,290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1,258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1,253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1,186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1,104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1,030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258" w:right="251"/>
              <w:rPr>
                <w:sz w:val="24"/>
              </w:rPr>
            </w:pPr>
            <w:r>
              <w:rPr>
                <w:sz w:val="24"/>
              </w:rPr>
              <w:t>914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895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885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864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852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762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258" w:right="251"/>
              <w:rPr>
                <w:sz w:val="24"/>
              </w:rPr>
            </w:pPr>
            <w:r>
              <w:rPr>
                <w:sz w:val="24"/>
              </w:rPr>
              <w:t>754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申港证券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706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611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603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523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479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258" w:right="251"/>
              <w:rPr>
                <w:sz w:val="24"/>
              </w:rPr>
            </w:pPr>
            <w:r>
              <w:rPr>
                <w:sz w:val="24"/>
              </w:rPr>
              <w:t>479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453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444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341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688"/>
        <w:gridCol w:w="3452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688" w:type="dxa"/>
          </w:tcPr>
          <w:p>
            <w:pPr>
              <w:pStyle w:val="TableParagraph"/>
              <w:ind w:left="0" w:right="1352"/>
              <w:jc w:val="right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535"/>
              <w:jc w:val="right"/>
              <w:rPr>
                <w:sz w:val="24"/>
              </w:rPr>
            </w:pPr>
            <w:r>
              <w:rPr>
                <w:sz w:val="24"/>
              </w:rPr>
              <w:t>319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688" w:type="dxa"/>
          </w:tcPr>
          <w:p>
            <w:pPr>
              <w:pStyle w:val="TableParagraph"/>
              <w:ind w:left="0" w:right="1352"/>
              <w:jc w:val="right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535"/>
              <w:jc w:val="right"/>
              <w:rPr>
                <w:sz w:val="24"/>
              </w:rPr>
            </w:pPr>
            <w:r>
              <w:rPr>
                <w:sz w:val="24"/>
              </w:rPr>
              <w:t>302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688" w:type="dxa"/>
          </w:tcPr>
          <w:p>
            <w:pPr>
              <w:pStyle w:val="TableParagraph"/>
              <w:ind w:left="0" w:right="1352"/>
              <w:jc w:val="right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535"/>
              <w:jc w:val="right"/>
              <w:rPr>
                <w:sz w:val="24"/>
              </w:rPr>
            </w:pPr>
            <w:r>
              <w:rPr>
                <w:sz w:val="24"/>
              </w:rPr>
              <w:t>274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0" w:right="1352"/>
              <w:jc w:val="right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0" w:right="1535"/>
              <w:jc w:val="right"/>
              <w:rPr>
                <w:sz w:val="24"/>
              </w:rPr>
            </w:pPr>
            <w:r>
              <w:rPr>
                <w:sz w:val="24"/>
              </w:rPr>
              <w:t>248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688" w:type="dxa"/>
          </w:tcPr>
          <w:p>
            <w:pPr>
              <w:pStyle w:val="TableParagraph"/>
              <w:ind w:left="0" w:right="1352"/>
              <w:jc w:val="right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535"/>
              <w:jc w:val="right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688" w:type="dxa"/>
          </w:tcPr>
          <w:p>
            <w:pPr>
              <w:pStyle w:val="TableParagraph"/>
              <w:ind w:left="0" w:right="1352"/>
              <w:jc w:val="right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535"/>
              <w:jc w:val="right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688" w:type="dxa"/>
          </w:tcPr>
          <w:p>
            <w:pPr>
              <w:pStyle w:val="TableParagraph"/>
              <w:ind w:left="0" w:right="1352"/>
              <w:jc w:val="right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535"/>
              <w:jc w:val="right"/>
              <w:rPr>
                <w:sz w:val="24"/>
              </w:rPr>
            </w:pPr>
            <w:r>
              <w:rPr>
                <w:sz w:val="24"/>
              </w:rPr>
              <w:t>144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688" w:type="dxa"/>
          </w:tcPr>
          <w:p>
            <w:pPr>
              <w:pStyle w:val="TableParagraph"/>
              <w:ind w:left="0" w:right="1352"/>
              <w:jc w:val="right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535"/>
              <w:jc w:val="right"/>
              <w:rPr>
                <w:sz w:val="24"/>
              </w:rPr>
            </w:pPr>
            <w:r>
              <w:rPr>
                <w:sz w:val="24"/>
              </w:rPr>
              <w:t>139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688" w:type="dxa"/>
          </w:tcPr>
          <w:p>
            <w:pPr>
              <w:pStyle w:val="TableParagraph"/>
              <w:ind w:left="0" w:right="1352"/>
              <w:jc w:val="right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535"/>
              <w:jc w:val="right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0" w:right="1352"/>
              <w:jc w:val="right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0" w:right="1595"/>
              <w:jc w:val="right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688" w:type="dxa"/>
          </w:tcPr>
          <w:p>
            <w:pPr>
              <w:pStyle w:val="TableParagraph"/>
              <w:ind w:left="0" w:right="1352"/>
              <w:jc w:val="right"/>
              <w:rPr>
                <w:sz w:val="24"/>
              </w:rPr>
            </w:pPr>
            <w:r>
              <w:rPr>
                <w:sz w:val="24"/>
              </w:rPr>
              <w:t>汇丰前海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595"/>
              <w:jc w:val="right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688" w:type="dxa"/>
          </w:tcPr>
          <w:p>
            <w:pPr>
              <w:pStyle w:val="TableParagraph"/>
              <w:ind w:left="0" w:right="1352"/>
              <w:jc w:val="right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595"/>
              <w:jc w:val="righ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688" w:type="dxa"/>
          </w:tcPr>
          <w:p>
            <w:pPr>
              <w:pStyle w:val="TableParagraph"/>
              <w:ind w:left="0" w:right="1352"/>
              <w:jc w:val="right"/>
              <w:rPr>
                <w:sz w:val="24"/>
              </w:rPr>
            </w:pPr>
            <w:r>
              <w:rPr>
                <w:sz w:val="24"/>
              </w:rPr>
              <w:t>东亚前海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595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688" w:type="dxa"/>
          </w:tcPr>
          <w:p>
            <w:pPr>
              <w:pStyle w:val="TableParagraph"/>
              <w:ind w:left="0" w:right="1352"/>
              <w:jc w:val="right"/>
              <w:rPr>
                <w:sz w:val="24"/>
              </w:rPr>
            </w:pPr>
            <w:r>
              <w:rPr>
                <w:sz w:val="24"/>
              </w:rPr>
              <w:t>华菁证券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595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line="294" w:lineRule="exact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688" w:type="dxa"/>
          </w:tcPr>
          <w:p>
            <w:pPr>
              <w:pStyle w:val="TableParagraph"/>
              <w:spacing w:line="294" w:lineRule="exact"/>
              <w:ind w:left="0" w:right="1352"/>
              <w:jc w:val="right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452" w:type="dxa"/>
          </w:tcPr>
          <w:p>
            <w:pPr>
              <w:pStyle w:val="TableParagraph"/>
              <w:spacing w:line="294" w:lineRule="exact"/>
              <w:ind w:left="7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</w:tbl>
    <w:p>
      <w:pPr>
        <w:spacing w:line="240" w:lineRule="auto" w:before="3"/>
        <w:rPr>
          <w:b/>
          <w:sz w:val="28"/>
        </w:rPr>
      </w:pPr>
    </w:p>
    <w:p>
      <w:pPr>
        <w:pStyle w:val="BodyText"/>
        <w:spacing w:before="55"/>
        <w:ind w:left="878"/>
      </w:pPr>
      <w:r>
        <w:rPr/>
        <w:t>20.2018 年度证券公司代理买卖证券业务收入排名</w:t>
      </w:r>
    </w:p>
    <w:p>
      <w:pPr>
        <w:spacing w:before="109" w:after="5"/>
        <w:ind w:left="0" w:right="217" w:firstLine="0"/>
        <w:jc w:val="right"/>
        <w:rPr>
          <w:b/>
          <w:sz w:val="24"/>
        </w:rPr>
      </w:pPr>
      <w:r>
        <w:rPr>
          <w:b/>
          <w:w w:val="95"/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688"/>
        <w:gridCol w:w="3452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32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b/>
                <w:sz w:val="24"/>
              </w:rPr>
            </w:pPr>
            <w:r>
              <w:rPr>
                <w:b/>
                <w:sz w:val="24"/>
              </w:rPr>
              <w:t>证券公司</w:t>
            </w:r>
          </w:p>
        </w:tc>
        <w:tc>
          <w:tcPr>
            <w:tcW w:w="3452" w:type="dxa"/>
          </w:tcPr>
          <w:p>
            <w:pPr>
              <w:pStyle w:val="TableParagraph"/>
              <w:ind w:left="257" w:right="251"/>
              <w:rPr>
                <w:b/>
                <w:sz w:val="24"/>
              </w:rPr>
            </w:pPr>
            <w:r>
              <w:rPr>
                <w:b/>
                <w:sz w:val="24"/>
              </w:rPr>
              <w:t>代理买卖证券业务收入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118,125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76,121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47,244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43,370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258" w:right="251"/>
              <w:rPr>
                <w:sz w:val="24"/>
              </w:rPr>
            </w:pPr>
            <w:r>
              <w:rPr>
                <w:sz w:val="24"/>
              </w:rPr>
              <w:t>38,193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32,617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31,914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30,301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28,706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23,590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258" w:right="251"/>
              <w:rPr>
                <w:sz w:val="24"/>
              </w:rPr>
            </w:pPr>
            <w:r>
              <w:rPr>
                <w:sz w:val="24"/>
              </w:rPr>
              <w:t>23,294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20,724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17,065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17,029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16,059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12,855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258" w:right="251"/>
              <w:rPr>
                <w:sz w:val="24"/>
              </w:rPr>
            </w:pPr>
            <w:r>
              <w:rPr>
                <w:sz w:val="24"/>
              </w:rPr>
              <w:t>12,707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11,469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9,010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8,613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8,327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8,062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258" w:right="251"/>
              <w:rPr>
                <w:sz w:val="24"/>
              </w:rPr>
            </w:pPr>
            <w:r>
              <w:rPr>
                <w:sz w:val="24"/>
              </w:rPr>
              <w:t>7,916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688"/>
        <w:gridCol w:w="3452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452" w:type="dxa"/>
          </w:tcPr>
          <w:p>
            <w:pPr>
              <w:pStyle w:val="TableParagraph"/>
              <w:ind w:left="1424" w:right="0"/>
              <w:jc w:val="left"/>
              <w:rPr>
                <w:sz w:val="24"/>
              </w:rPr>
            </w:pPr>
            <w:r>
              <w:rPr>
                <w:sz w:val="24"/>
              </w:rPr>
              <w:t>6,175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452" w:type="dxa"/>
          </w:tcPr>
          <w:p>
            <w:pPr>
              <w:pStyle w:val="TableParagraph"/>
              <w:ind w:left="1424" w:right="0"/>
              <w:jc w:val="left"/>
              <w:rPr>
                <w:sz w:val="24"/>
              </w:rPr>
            </w:pPr>
            <w:r>
              <w:rPr>
                <w:sz w:val="24"/>
              </w:rPr>
              <w:t>6,038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452" w:type="dxa"/>
          </w:tcPr>
          <w:p>
            <w:pPr>
              <w:pStyle w:val="TableParagraph"/>
              <w:ind w:left="1424" w:right="0"/>
              <w:jc w:val="left"/>
              <w:rPr>
                <w:sz w:val="24"/>
              </w:rPr>
            </w:pPr>
            <w:r>
              <w:rPr>
                <w:sz w:val="24"/>
              </w:rPr>
              <w:t>5,740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1424" w:right="0"/>
              <w:jc w:val="left"/>
              <w:rPr>
                <w:sz w:val="24"/>
              </w:rPr>
            </w:pPr>
            <w:r>
              <w:rPr>
                <w:sz w:val="24"/>
              </w:rPr>
              <w:t>5,543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452" w:type="dxa"/>
          </w:tcPr>
          <w:p>
            <w:pPr>
              <w:pStyle w:val="TableParagraph"/>
              <w:ind w:left="1424" w:right="0"/>
              <w:jc w:val="left"/>
              <w:rPr>
                <w:sz w:val="24"/>
              </w:rPr>
            </w:pPr>
            <w:r>
              <w:rPr>
                <w:sz w:val="24"/>
              </w:rPr>
              <w:t>5,028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452" w:type="dxa"/>
          </w:tcPr>
          <w:p>
            <w:pPr>
              <w:pStyle w:val="TableParagraph"/>
              <w:ind w:left="1424" w:right="0"/>
              <w:jc w:val="left"/>
              <w:rPr>
                <w:sz w:val="24"/>
              </w:rPr>
            </w:pPr>
            <w:r>
              <w:rPr>
                <w:sz w:val="24"/>
              </w:rPr>
              <w:t>4,988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452" w:type="dxa"/>
          </w:tcPr>
          <w:p>
            <w:pPr>
              <w:pStyle w:val="TableParagraph"/>
              <w:ind w:left="1424" w:right="0"/>
              <w:jc w:val="left"/>
              <w:rPr>
                <w:sz w:val="24"/>
              </w:rPr>
            </w:pPr>
            <w:r>
              <w:rPr>
                <w:sz w:val="24"/>
              </w:rPr>
              <w:t>4,807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452" w:type="dxa"/>
          </w:tcPr>
          <w:p>
            <w:pPr>
              <w:pStyle w:val="TableParagraph"/>
              <w:ind w:left="1424" w:right="0"/>
              <w:jc w:val="left"/>
              <w:rPr>
                <w:sz w:val="24"/>
              </w:rPr>
            </w:pPr>
            <w:r>
              <w:rPr>
                <w:sz w:val="24"/>
              </w:rPr>
              <w:t>4,761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452" w:type="dxa"/>
          </w:tcPr>
          <w:p>
            <w:pPr>
              <w:pStyle w:val="TableParagraph"/>
              <w:ind w:left="1424" w:right="0"/>
              <w:jc w:val="left"/>
              <w:rPr>
                <w:sz w:val="24"/>
              </w:rPr>
            </w:pPr>
            <w:r>
              <w:rPr>
                <w:sz w:val="24"/>
              </w:rPr>
              <w:t>4,732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1424" w:right="0"/>
              <w:jc w:val="left"/>
              <w:rPr>
                <w:sz w:val="24"/>
              </w:rPr>
            </w:pPr>
            <w:r>
              <w:rPr>
                <w:sz w:val="24"/>
              </w:rPr>
              <w:t>4,673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452" w:type="dxa"/>
          </w:tcPr>
          <w:p>
            <w:pPr>
              <w:pStyle w:val="TableParagraph"/>
              <w:ind w:left="1424" w:right="0"/>
              <w:jc w:val="left"/>
              <w:rPr>
                <w:sz w:val="24"/>
              </w:rPr>
            </w:pPr>
            <w:r>
              <w:rPr>
                <w:sz w:val="24"/>
              </w:rPr>
              <w:t>3,840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452" w:type="dxa"/>
          </w:tcPr>
          <w:p>
            <w:pPr>
              <w:pStyle w:val="TableParagraph"/>
              <w:ind w:left="1424" w:right="0"/>
              <w:jc w:val="left"/>
              <w:rPr>
                <w:sz w:val="24"/>
              </w:rPr>
            </w:pPr>
            <w:r>
              <w:rPr>
                <w:sz w:val="24"/>
              </w:rPr>
              <w:t>3,431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452" w:type="dxa"/>
          </w:tcPr>
          <w:p>
            <w:pPr>
              <w:pStyle w:val="TableParagraph"/>
              <w:ind w:left="1424" w:right="0"/>
              <w:jc w:val="left"/>
              <w:rPr>
                <w:sz w:val="24"/>
              </w:rPr>
            </w:pPr>
            <w:r>
              <w:rPr>
                <w:sz w:val="24"/>
              </w:rPr>
              <w:t>3,386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452" w:type="dxa"/>
          </w:tcPr>
          <w:p>
            <w:pPr>
              <w:pStyle w:val="TableParagraph"/>
              <w:ind w:left="1424" w:right="0"/>
              <w:jc w:val="left"/>
              <w:rPr>
                <w:sz w:val="24"/>
              </w:rPr>
            </w:pPr>
            <w:r>
              <w:rPr>
                <w:sz w:val="24"/>
              </w:rPr>
              <w:t>3,055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452" w:type="dxa"/>
          </w:tcPr>
          <w:p>
            <w:pPr>
              <w:pStyle w:val="TableParagraph"/>
              <w:ind w:left="1424" w:right="0"/>
              <w:jc w:val="left"/>
              <w:rPr>
                <w:sz w:val="24"/>
              </w:rPr>
            </w:pPr>
            <w:r>
              <w:rPr>
                <w:sz w:val="24"/>
              </w:rPr>
              <w:t>2,867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1424" w:right="0"/>
              <w:jc w:val="left"/>
              <w:rPr>
                <w:sz w:val="24"/>
              </w:rPr>
            </w:pPr>
            <w:r>
              <w:rPr>
                <w:sz w:val="24"/>
              </w:rPr>
              <w:t>2,747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452" w:type="dxa"/>
          </w:tcPr>
          <w:p>
            <w:pPr>
              <w:pStyle w:val="TableParagraph"/>
              <w:ind w:left="1424" w:right="0"/>
              <w:jc w:val="left"/>
              <w:rPr>
                <w:sz w:val="24"/>
              </w:rPr>
            </w:pPr>
            <w:r>
              <w:rPr>
                <w:sz w:val="24"/>
              </w:rPr>
              <w:t>2,621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452" w:type="dxa"/>
          </w:tcPr>
          <w:p>
            <w:pPr>
              <w:pStyle w:val="TableParagraph"/>
              <w:ind w:left="1424" w:right="0"/>
              <w:jc w:val="left"/>
              <w:rPr>
                <w:sz w:val="24"/>
              </w:rPr>
            </w:pPr>
            <w:r>
              <w:rPr>
                <w:sz w:val="24"/>
              </w:rPr>
              <w:t>2,161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452" w:type="dxa"/>
          </w:tcPr>
          <w:p>
            <w:pPr>
              <w:pStyle w:val="TableParagraph"/>
              <w:ind w:left="1424" w:right="0"/>
              <w:jc w:val="left"/>
              <w:rPr>
                <w:sz w:val="24"/>
              </w:rPr>
            </w:pPr>
            <w:r>
              <w:rPr>
                <w:sz w:val="24"/>
              </w:rPr>
              <w:t>2,010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452" w:type="dxa"/>
          </w:tcPr>
          <w:p>
            <w:pPr>
              <w:pStyle w:val="TableParagraph"/>
              <w:ind w:left="1424" w:right="0"/>
              <w:jc w:val="left"/>
              <w:rPr>
                <w:sz w:val="24"/>
              </w:rPr>
            </w:pPr>
            <w:r>
              <w:rPr>
                <w:sz w:val="24"/>
              </w:rPr>
              <w:t>1,964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452" w:type="dxa"/>
          </w:tcPr>
          <w:p>
            <w:pPr>
              <w:pStyle w:val="TableParagraph"/>
              <w:ind w:left="1424" w:right="0"/>
              <w:jc w:val="left"/>
              <w:rPr>
                <w:sz w:val="24"/>
              </w:rPr>
            </w:pPr>
            <w:r>
              <w:rPr>
                <w:sz w:val="24"/>
              </w:rPr>
              <w:t>1,703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1424" w:right="0"/>
              <w:jc w:val="left"/>
              <w:rPr>
                <w:sz w:val="24"/>
              </w:rPr>
            </w:pPr>
            <w:r>
              <w:rPr>
                <w:sz w:val="24"/>
              </w:rPr>
              <w:t>1,637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452" w:type="dxa"/>
          </w:tcPr>
          <w:p>
            <w:pPr>
              <w:pStyle w:val="TableParagraph"/>
              <w:ind w:left="1424" w:right="0"/>
              <w:jc w:val="left"/>
              <w:rPr>
                <w:sz w:val="24"/>
              </w:rPr>
            </w:pPr>
            <w:r>
              <w:rPr>
                <w:sz w:val="24"/>
              </w:rPr>
              <w:t>1,627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452" w:type="dxa"/>
          </w:tcPr>
          <w:p>
            <w:pPr>
              <w:pStyle w:val="TableParagraph"/>
              <w:ind w:left="1424" w:right="0"/>
              <w:jc w:val="left"/>
              <w:rPr>
                <w:sz w:val="24"/>
              </w:rPr>
            </w:pPr>
            <w:r>
              <w:rPr>
                <w:sz w:val="24"/>
              </w:rPr>
              <w:t>1,342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452" w:type="dxa"/>
          </w:tcPr>
          <w:p>
            <w:pPr>
              <w:pStyle w:val="TableParagraph"/>
              <w:ind w:left="1424" w:right="0"/>
              <w:jc w:val="left"/>
              <w:rPr>
                <w:sz w:val="24"/>
              </w:rPr>
            </w:pPr>
            <w:r>
              <w:rPr>
                <w:sz w:val="24"/>
              </w:rPr>
              <w:t>1,250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452" w:type="dxa"/>
          </w:tcPr>
          <w:p>
            <w:pPr>
              <w:pStyle w:val="TableParagraph"/>
              <w:ind w:left="1424" w:right="0"/>
              <w:jc w:val="left"/>
              <w:rPr>
                <w:sz w:val="24"/>
              </w:rPr>
            </w:pPr>
            <w:r>
              <w:rPr>
                <w:sz w:val="24"/>
              </w:rPr>
              <w:t>1,236</w:t>
            </w:r>
          </w:p>
        </w:tc>
      </w:tr>
      <w:tr>
        <w:trPr>
          <w:trHeight w:val="937" w:hRule="atLeast"/>
        </w:trPr>
        <w:tc>
          <w:tcPr>
            <w:tcW w:w="8525" w:type="dxa"/>
            <w:gridSpan w:val="3"/>
          </w:tcPr>
          <w:p>
            <w:pPr>
              <w:pStyle w:val="TableParagraph"/>
              <w:spacing w:line="240" w:lineRule="auto" w:before="38"/>
              <w:ind w:left="107" w:right="0"/>
              <w:jc w:val="left"/>
              <w:rPr>
                <w:sz w:val="18"/>
              </w:rPr>
            </w:pPr>
            <w:r>
              <w:rPr>
                <w:sz w:val="18"/>
              </w:rPr>
              <w:t>注：1、该指标代理买卖证券业务收入=代理买卖证券业务净收入-股票基金交易额*万分之 2.5。</w:t>
            </w:r>
          </w:p>
          <w:p>
            <w:pPr>
              <w:pStyle w:val="TableParagraph"/>
              <w:spacing w:line="240" w:lineRule="auto" w:before="81"/>
              <w:ind w:left="107" w:right="0"/>
              <w:jc w:val="left"/>
              <w:rPr>
                <w:sz w:val="18"/>
              </w:rPr>
            </w:pPr>
            <w:r>
              <w:rPr>
                <w:sz w:val="18"/>
              </w:rPr>
              <w:t>2、此项排名适用于 2019 年证券公司分类评价工作；</w:t>
            </w:r>
          </w:p>
          <w:p>
            <w:pPr>
              <w:pStyle w:val="TableParagraph"/>
              <w:spacing w:line="240" w:lineRule="auto" w:before="82"/>
              <w:ind w:left="107" w:right="0"/>
              <w:jc w:val="left"/>
              <w:rPr>
                <w:sz w:val="18"/>
              </w:rPr>
            </w:pPr>
            <w:r>
              <w:rPr>
                <w:sz w:val="18"/>
              </w:rPr>
              <w:t>3、该指标仅公布行业中位数以上排名。</w:t>
            </w:r>
          </w:p>
        </w:tc>
      </w:tr>
    </w:tbl>
    <w:p>
      <w:pPr>
        <w:spacing w:line="240" w:lineRule="auto" w:before="3"/>
        <w:rPr>
          <w:b/>
          <w:sz w:val="28"/>
        </w:rPr>
      </w:pPr>
    </w:p>
    <w:p>
      <w:pPr>
        <w:pStyle w:val="BodyText"/>
        <w:spacing w:before="55"/>
        <w:ind w:left="1137" w:right="1138"/>
        <w:jc w:val="center"/>
      </w:pPr>
      <w:r>
        <w:rPr/>
        <w:t>21.2018 年度证券公司营业部平均</w:t>
      </w:r>
    </w:p>
    <w:p>
      <w:pPr>
        <w:pStyle w:val="BodyText"/>
        <w:spacing w:before="214"/>
        <w:ind w:left="1140" w:right="1138"/>
        <w:jc w:val="center"/>
      </w:pPr>
      <w:r>
        <w:rPr/>
        <w:t>代理买卖证券业务收入排名</w:t>
      </w:r>
    </w:p>
    <w:p>
      <w:pPr>
        <w:spacing w:before="109" w:after="5"/>
        <w:ind w:left="0" w:right="217" w:firstLine="0"/>
        <w:jc w:val="right"/>
        <w:rPr>
          <w:b/>
          <w:sz w:val="24"/>
        </w:rPr>
      </w:pPr>
      <w:r>
        <w:rPr>
          <w:b/>
          <w:w w:val="95"/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2"/>
        <w:gridCol w:w="3500"/>
        <w:gridCol w:w="3572"/>
      </w:tblGrid>
      <w:tr>
        <w:trPr>
          <w:trHeight w:val="311" w:hRule="atLeast"/>
        </w:trPr>
        <w:tc>
          <w:tcPr>
            <w:tcW w:w="1452" w:type="dxa"/>
          </w:tcPr>
          <w:p>
            <w:pPr>
              <w:pStyle w:val="TableParagraph"/>
              <w:ind w:left="465" w:right="454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500" w:type="dxa"/>
          </w:tcPr>
          <w:p>
            <w:pPr>
              <w:pStyle w:val="TableParagraph"/>
              <w:ind w:left="1126" w:right="1122"/>
              <w:rPr>
                <w:b/>
                <w:sz w:val="24"/>
              </w:rPr>
            </w:pPr>
            <w:r>
              <w:rPr>
                <w:b/>
                <w:sz w:val="24"/>
              </w:rPr>
              <w:t>证券公司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91"/>
              <w:rPr>
                <w:b/>
                <w:sz w:val="24"/>
              </w:rPr>
            </w:pPr>
            <w:r>
              <w:rPr>
                <w:b/>
                <w:sz w:val="24"/>
              </w:rPr>
              <w:t>营业部平均代理买卖业务收入</w:t>
            </w:r>
          </w:p>
        </w:tc>
      </w:tr>
      <w:tr>
        <w:trPr>
          <w:trHeight w:val="312" w:hRule="atLeast"/>
        </w:trPr>
        <w:tc>
          <w:tcPr>
            <w:tcW w:w="1452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9,452</w:t>
            </w:r>
          </w:p>
        </w:tc>
      </w:tr>
      <w:tr>
        <w:trPr>
          <w:trHeight w:val="311" w:hRule="atLeast"/>
        </w:trPr>
        <w:tc>
          <w:tcPr>
            <w:tcW w:w="1452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8,514</w:t>
            </w:r>
          </w:p>
        </w:tc>
      </w:tr>
      <w:tr>
        <w:trPr>
          <w:trHeight w:val="311" w:hRule="atLeast"/>
        </w:trPr>
        <w:tc>
          <w:tcPr>
            <w:tcW w:w="1452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5,231</w:t>
            </w:r>
          </w:p>
        </w:tc>
      </w:tr>
      <w:tr>
        <w:trPr>
          <w:trHeight w:val="311" w:hRule="atLeast"/>
        </w:trPr>
        <w:tc>
          <w:tcPr>
            <w:tcW w:w="1452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4,124</w:t>
            </w:r>
          </w:p>
        </w:tc>
      </w:tr>
      <w:tr>
        <w:trPr>
          <w:trHeight w:val="314" w:hRule="atLeast"/>
        </w:trPr>
        <w:tc>
          <w:tcPr>
            <w:tcW w:w="1452" w:type="dxa"/>
          </w:tcPr>
          <w:p>
            <w:pPr>
              <w:pStyle w:val="TableParagraph"/>
              <w:spacing w:before="2"/>
              <w:ind w:left="7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00" w:type="dxa"/>
          </w:tcPr>
          <w:p>
            <w:pPr>
              <w:pStyle w:val="TableParagraph"/>
              <w:spacing w:before="2"/>
              <w:ind w:left="1127" w:right="1122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572" w:type="dxa"/>
          </w:tcPr>
          <w:p>
            <w:pPr>
              <w:pStyle w:val="TableParagraph"/>
              <w:spacing w:before="2"/>
              <w:ind w:left="197" w:right="188"/>
              <w:rPr>
                <w:sz w:val="24"/>
              </w:rPr>
            </w:pPr>
            <w:r>
              <w:rPr>
                <w:sz w:val="24"/>
              </w:rPr>
              <w:t>3,023</w:t>
            </w:r>
          </w:p>
        </w:tc>
      </w:tr>
      <w:tr>
        <w:trPr>
          <w:trHeight w:val="311" w:hRule="atLeast"/>
        </w:trPr>
        <w:tc>
          <w:tcPr>
            <w:tcW w:w="1452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2,804</w:t>
            </w:r>
          </w:p>
        </w:tc>
      </w:tr>
      <w:tr>
        <w:trPr>
          <w:trHeight w:val="311" w:hRule="atLeast"/>
        </w:trPr>
        <w:tc>
          <w:tcPr>
            <w:tcW w:w="1452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2,739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8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2"/>
        <w:gridCol w:w="3500"/>
        <w:gridCol w:w="3572"/>
      </w:tblGrid>
      <w:tr>
        <w:trPr>
          <w:trHeight w:val="311" w:hRule="atLeast"/>
        </w:trPr>
        <w:tc>
          <w:tcPr>
            <w:tcW w:w="1452" w:type="dxa"/>
          </w:tcPr>
          <w:p>
            <w:pPr>
              <w:pStyle w:val="TableParagraph"/>
              <w:ind w:left="664" w:right="0"/>
              <w:jc w:val="lef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2,709</w:t>
            </w:r>
          </w:p>
        </w:tc>
      </w:tr>
      <w:tr>
        <w:trPr>
          <w:trHeight w:val="312" w:hRule="atLeast"/>
        </w:trPr>
        <w:tc>
          <w:tcPr>
            <w:tcW w:w="1452" w:type="dxa"/>
          </w:tcPr>
          <w:p>
            <w:pPr>
              <w:pStyle w:val="TableParagraph"/>
              <w:ind w:left="664" w:right="0"/>
              <w:jc w:val="lef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2,428</w:t>
            </w:r>
          </w:p>
        </w:tc>
      </w:tr>
      <w:tr>
        <w:trPr>
          <w:trHeight w:val="311" w:hRule="atLeast"/>
        </w:trPr>
        <w:tc>
          <w:tcPr>
            <w:tcW w:w="1452" w:type="dxa"/>
          </w:tcPr>
          <w:p>
            <w:pPr>
              <w:pStyle w:val="TableParagraph"/>
              <w:ind w:left="604" w:right="0"/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2,340</w:t>
            </w:r>
          </w:p>
        </w:tc>
      </w:tr>
      <w:tr>
        <w:trPr>
          <w:trHeight w:val="313" w:hRule="atLeast"/>
        </w:trPr>
        <w:tc>
          <w:tcPr>
            <w:tcW w:w="1452" w:type="dxa"/>
          </w:tcPr>
          <w:p>
            <w:pPr>
              <w:pStyle w:val="TableParagraph"/>
              <w:spacing w:before="2"/>
              <w:ind w:left="604" w:right="0"/>
              <w:jc w:val="lef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500" w:type="dxa"/>
          </w:tcPr>
          <w:p>
            <w:pPr>
              <w:pStyle w:val="TableParagraph"/>
              <w:spacing w:before="2"/>
              <w:ind w:left="1127" w:right="1122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572" w:type="dxa"/>
          </w:tcPr>
          <w:p>
            <w:pPr>
              <w:pStyle w:val="TableParagraph"/>
              <w:spacing w:before="2"/>
              <w:ind w:left="197" w:right="188"/>
              <w:rPr>
                <w:sz w:val="24"/>
              </w:rPr>
            </w:pPr>
            <w:r>
              <w:rPr>
                <w:sz w:val="24"/>
              </w:rPr>
              <w:t>1,897</w:t>
            </w:r>
          </w:p>
        </w:tc>
      </w:tr>
      <w:tr>
        <w:trPr>
          <w:trHeight w:val="311" w:hRule="atLeast"/>
        </w:trPr>
        <w:tc>
          <w:tcPr>
            <w:tcW w:w="1452" w:type="dxa"/>
          </w:tcPr>
          <w:p>
            <w:pPr>
              <w:pStyle w:val="TableParagraph"/>
              <w:ind w:left="604" w:right="0"/>
              <w:jc w:val="lef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1,853</w:t>
            </w:r>
          </w:p>
        </w:tc>
      </w:tr>
      <w:tr>
        <w:trPr>
          <w:trHeight w:val="311" w:hRule="atLeast"/>
        </w:trPr>
        <w:tc>
          <w:tcPr>
            <w:tcW w:w="1452" w:type="dxa"/>
          </w:tcPr>
          <w:p>
            <w:pPr>
              <w:pStyle w:val="TableParagraph"/>
              <w:ind w:left="604" w:right="0"/>
              <w:jc w:val="lef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1,812</w:t>
            </w:r>
          </w:p>
        </w:tc>
      </w:tr>
      <w:tr>
        <w:trPr>
          <w:trHeight w:val="311" w:hRule="atLeast"/>
        </w:trPr>
        <w:tc>
          <w:tcPr>
            <w:tcW w:w="1452" w:type="dxa"/>
          </w:tcPr>
          <w:p>
            <w:pPr>
              <w:pStyle w:val="TableParagraph"/>
              <w:ind w:left="604" w:right="0"/>
              <w:jc w:val="lef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1,734</w:t>
            </w:r>
          </w:p>
        </w:tc>
      </w:tr>
      <w:tr>
        <w:trPr>
          <w:trHeight w:val="311" w:hRule="atLeast"/>
        </w:trPr>
        <w:tc>
          <w:tcPr>
            <w:tcW w:w="1452" w:type="dxa"/>
          </w:tcPr>
          <w:p>
            <w:pPr>
              <w:pStyle w:val="TableParagraph"/>
              <w:ind w:left="604" w:right="0"/>
              <w:jc w:val="lef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1,667</w:t>
            </w:r>
          </w:p>
        </w:tc>
      </w:tr>
      <w:tr>
        <w:trPr>
          <w:trHeight w:val="311" w:hRule="atLeast"/>
        </w:trPr>
        <w:tc>
          <w:tcPr>
            <w:tcW w:w="1452" w:type="dxa"/>
          </w:tcPr>
          <w:p>
            <w:pPr>
              <w:pStyle w:val="TableParagraph"/>
              <w:ind w:left="604" w:right="0"/>
              <w:jc w:val="lef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1,628</w:t>
            </w:r>
          </w:p>
        </w:tc>
      </w:tr>
      <w:tr>
        <w:trPr>
          <w:trHeight w:val="314" w:hRule="atLeast"/>
        </w:trPr>
        <w:tc>
          <w:tcPr>
            <w:tcW w:w="1452" w:type="dxa"/>
          </w:tcPr>
          <w:p>
            <w:pPr>
              <w:pStyle w:val="TableParagraph"/>
              <w:spacing w:before="2"/>
              <w:ind w:left="604" w:right="0"/>
              <w:jc w:val="lef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500" w:type="dxa"/>
          </w:tcPr>
          <w:p>
            <w:pPr>
              <w:pStyle w:val="TableParagraph"/>
              <w:spacing w:before="2"/>
              <w:ind w:left="1127" w:right="1122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572" w:type="dxa"/>
          </w:tcPr>
          <w:p>
            <w:pPr>
              <w:pStyle w:val="TableParagraph"/>
              <w:spacing w:before="2"/>
              <w:ind w:left="197" w:right="188"/>
              <w:rPr>
                <w:sz w:val="24"/>
              </w:rPr>
            </w:pPr>
            <w:r>
              <w:rPr>
                <w:sz w:val="24"/>
              </w:rPr>
              <w:t>1,604</w:t>
            </w:r>
          </w:p>
        </w:tc>
      </w:tr>
      <w:tr>
        <w:trPr>
          <w:trHeight w:val="311" w:hRule="atLeast"/>
        </w:trPr>
        <w:tc>
          <w:tcPr>
            <w:tcW w:w="1452" w:type="dxa"/>
          </w:tcPr>
          <w:p>
            <w:pPr>
              <w:pStyle w:val="TableParagraph"/>
              <w:ind w:left="604" w:right="0"/>
              <w:jc w:val="lef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1,510</w:t>
            </w:r>
          </w:p>
        </w:tc>
      </w:tr>
      <w:tr>
        <w:trPr>
          <w:trHeight w:val="311" w:hRule="atLeast"/>
        </w:trPr>
        <w:tc>
          <w:tcPr>
            <w:tcW w:w="1452" w:type="dxa"/>
          </w:tcPr>
          <w:p>
            <w:pPr>
              <w:pStyle w:val="TableParagraph"/>
              <w:ind w:left="604" w:right="0"/>
              <w:jc w:val="lef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1,425</w:t>
            </w:r>
          </w:p>
        </w:tc>
      </w:tr>
      <w:tr>
        <w:trPr>
          <w:trHeight w:val="311" w:hRule="atLeast"/>
        </w:trPr>
        <w:tc>
          <w:tcPr>
            <w:tcW w:w="1452" w:type="dxa"/>
          </w:tcPr>
          <w:p>
            <w:pPr>
              <w:pStyle w:val="TableParagraph"/>
              <w:ind w:left="604" w:right="0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1,406</w:t>
            </w:r>
          </w:p>
        </w:tc>
      </w:tr>
      <w:tr>
        <w:trPr>
          <w:trHeight w:val="312" w:hRule="atLeast"/>
        </w:trPr>
        <w:tc>
          <w:tcPr>
            <w:tcW w:w="1452" w:type="dxa"/>
          </w:tcPr>
          <w:p>
            <w:pPr>
              <w:pStyle w:val="TableParagraph"/>
              <w:ind w:left="604" w:right="0"/>
              <w:jc w:val="lef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1,366</w:t>
            </w:r>
          </w:p>
        </w:tc>
      </w:tr>
      <w:tr>
        <w:trPr>
          <w:trHeight w:val="311" w:hRule="atLeast"/>
        </w:trPr>
        <w:tc>
          <w:tcPr>
            <w:tcW w:w="1452" w:type="dxa"/>
          </w:tcPr>
          <w:p>
            <w:pPr>
              <w:pStyle w:val="TableParagraph"/>
              <w:ind w:left="604" w:right="0"/>
              <w:jc w:val="lef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1,363</w:t>
            </w:r>
          </w:p>
        </w:tc>
      </w:tr>
      <w:tr>
        <w:trPr>
          <w:trHeight w:val="314" w:hRule="atLeast"/>
        </w:trPr>
        <w:tc>
          <w:tcPr>
            <w:tcW w:w="1452" w:type="dxa"/>
          </w:tcPr>
          <w:p>
            <w:pPr>
              <w:pStyle w:val="TableParagraph"/>
              <w:spacing w:before="2"/>
              <w:ind w:left="604" w:right="0"/>
              <w:jc w:val="lef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500" w:type="dxa"/>
          </w:tcPr>
          <w:p>
            <w:pPr>
              <w:pStyle w:val="TableParagraph"/>
              <w:spacing w:before="2"/>
              <w:ind w:left="1127" w:right="1122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572" w:type="dxa"/>
          </w:tcPr>
          <w:p>
            <w:pPr>
              <w:pStyle w:val="TableParagraph"/>
              <w:spacing w:before="2"/>
              <w:ind w:left="197" w:right="188"/>
              <w:rPr>
                <w:sz w:val="24"/>
              </w:rPr>
            </w:pPr>
            <w:r>
              <w:rPr>
                <w:sz w:val="24"/>
              </w:rPr>
              <w:t>1,342</w:t>
            </w:r>
          </w:p>
        </w:tc>
      </w:tr>
      <w:tr>
        <w:trPr>
          <w:trHeight w:val="311" w:hRule="atLeast"/>
        </w:trPr>
        <w:tc>
          <w:tcPr>
            <w:tcW w:w="1452" w:type="dxa"/>
          </w:tcPr>
          <w:p>
            <w:pPr>
              <w:pStyle w:val="TableParagraph"/>
              <w:ind w:left="604" w:right="0"/>
              <w:jc w:val="lef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1,291</w:t>
            </w:r>
          </w:p>
        </w:tc>
      </w:tr>
      <w:tr>
        <w:trPr>
          <w:trHeight w:val="311" w:hRule="atLeast"/>
        </w:trPr>
        <w:tc>
          <w:tcPr>
            <w:tcW w:w="1452" w:type="dxa"/>
          </w:tcPr>
          <w:p>
            <w:pPr>
              <w:pStyle w:val="TableParagraph"/>
              <w:ind w:left="604" w:right="0"/>
              <w:jc w:val="lef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1,276</w:t>
            </w:r>
          </w:p>
        </w:tc>
      </w:tr>
      <w:tr>
        <w:trPr>
          <w:trHeight w:val="311" w:hRule="atLeast"/>
        </w:trPr>
        <w:tc>
          <w:tcPr>
            <w:tcW w:w="1452" w:type="dxa"/>
          </w:tcPr>
          <w:p>
            <w:pPr>
              <w:pStyle w:val="TableParagraph"/>
              <w:ind w:left="604" w:right="0"/>
              <w:jc w:val="lef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1,241</w:t>
            </w:r>
          </w:p>
        </w:tc>
      </w:tr>
      <w:tr>
        <w:trPr>
          <w:trHeight w:val="311" w:hRule="atLeast"/>
        </w:trPr>
        <w:tc>
          <w:tcPr>
            <w:tcW w:w="1452" w:type="dxa"/>
          </w:tcPr>
          <w:p>
            <w:pPr>
              <w:pStyle w:val="TableParagraph"/>
              <w:ind w:left="604" w:right="0"/>
              <w:jc w:val="lef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1,217</w:t>
            </w:r>
          </w:p>
        </w:tc>
      </w:tr>
      <w:tr>
        <w:trPr>
          <w:trHeight w:val="311" w:hRule="atLeast"/>
        </w:trPr>
        <w:tc>
          <w:tcPr>
            <w:tcW w:w="1452" w:type="dxa"/>
          </w:tcPr>
          <w:p>
            <w:pPr>
              <w:pStyle w:val="TableParagraph"/>
              <w:ind w:left="604" w:right="0"/>
              <w:jc w:val="lef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1,198</w:t>
            </w:r>
          </w:p>
        </w:tc>
      </w:tr>
      <w:tr>
        <w:trPr>
          <w:trHeight w:val="313" w:hRule="atLeast"/>
        </w:trPr>
        <w:tc>
          <w:tcPr>
            <w:tcW w:w="1452" w:type="dxa"/>
          </w:tcPr>
          <w:p>
            <w:pPr>
              <w:pStyle w:val="TableParagraph"/>
              <w:spacing w:before="2"/>
              <w:ind w:left="604" w:right="0"/>
              <w:jc w:val="lef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500" w:type="dxa"/>
          </w:tcPr>
          <w:p>
            <w:pPr>
              <w:pStyle w:val="TableParagraph"/>
              <w:spacing w:before="2"/>
              <w:ind w:left="1127" w:right="1122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572" w:type="dxa"/>
          </w:tcPr>
          <w:p>
            <w:pPr>
              <w:pStyle w:val="TableParagraph"/>
              <w:spacing w:before="2"/>
              <w:ind w:left="197" w:right="188"/>
              <w:rPr>
                <w:sz w:val="24"/>
              </w:rPr>
            </w:pPr>
            <w:r>
              <w:rPr>
                <w:sz w:val="24"/>
              </w:rPr>
              <w:t>1,193</w:t>
            </w:r>
          </w:p>
        </w:tc>
      </w:tr>
      <w:tr>
        <w:trPr>
          <w:trHeight w:val="311" w:hRule="atLeast"/>
        </w:trPr>
        <w:tc>
          <w:tcPr>
            <w:tcW w:w="1452" w:type="dxa"/>
          </w:tcPr>
          <w:p>
            <w:pPr>
              <w:pStyle w:val="TableParagraph"/>
              <w:ind w:left="604" w:right="0"/>
              <w:jc w:val="lef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1,173</w:t>
            </w:r>
          </w:p>
        </w:tc>
      </w:tr>
      <w:tr>
        <w:trPr>
          <w:trHeight w:val="311" w:hRule="atLeast"/>
        </w:trPr>
        <w:tc>
          <w:tcPr>
            <w:tcW w:w="1452" w:type="dxa"/>
          </w:tcPr>
          <w:p>
            <w:pPr>
              <w:pStyle w:val="TableParagraph"/>
              <w:ind w:left="604" w:right="0"/>
              <w:jc w:val="lef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1,158</w:t>
            </w:r>
          </w:p>
        </w:tc>
      </w:tr>
      <w:tr>
        <w:trPr>
          <w:trHeight w:val="312" w:hRule="atLeast"/>
        </w:trPr>
        <w:tc>
          <w:tcPr>
            <w:tcW w:w="1452" w:type="dxa"/>
          </w:tcPr>
          <w:p>
            <w:pPr>
              <w:pStyle w:val="TableParagraph"/>
              <w:ind w:left="604" w:right="0"/>
              <w:jc w:val="lef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1,150</w:t>
            </w:r>
          </w:p>
        </w:tc>
      </w:tr>
      <w:tr>
        <w:trPr>
          <w:trHeight w:val="311" w:hRule="atLeast"/>
        </w:trPr>
        <w:tc>
          <w:tcPr>
            <w:tcW w:w="1452" w:type="dxa"/>
          </w:tcPr>
          <w:p>
            <w:pPr>
              <w:pStyle w:val="TableParagraph"/>
              <w:ind w:left="604" w:right="0"/>
              <w:jc w:val="lef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1,116</w:t>
            </w:r>
          </w:p>
        </w:tc>
      </w:tr>
      <w:tr>
        <w:trPr>
          <w:trHeight w:val="311" w:hRule="atLeast"/>
        </w:trPr>
        <w:tc>
          <w:tcPr>
            <w:tcW w:w="1452" w:type="dxa"/>
          </w:tcPr>
          <w:p>
            <w:pPr>
              <w:pStyle w:val="TableParagraph"/>
              <w:ind w:left="604" w:right="0"/>
              <w:jc w:val="lef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1,114</w:t>
            </w:r>
          </w:p>
        </w:tc>
      </w:tr>
      <w:tr>
        <w:trPr>
          <w:trHeight w:val="313" w:hRule="atLeast"/>
        </w:trPr>
        <w:tc>
          <w:tcPr>
            <w:tcW w:w="1452" w:type="dxa"/>
          </w:tcPr>
          <w:p>
            <w:pPr>
              <w:pStyle w:val="TableParagraph"/>
              <w:spacing w:before="2"/>
              <w:ind w:left="604" w:right="0"/>
              <w:jc w:val="lef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500" w:type="dxa"/>
          </w:tcPr>
          <w:p>
            <w:pPr>
              <w:pStyle w:val="TableParagraph"/>
              <w:spacing w:before="2"/>
              <w:ind w:left="1127" w:right="1122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572" w:type="dxa"/>
          </w:tcPr>
          <w:p>
            <w:pPr>
              <w:pStyle w:val="TableParagraph"/>
              <w:spacing w:before="2"/>
              <w:ind w:left="197" w:right="188"/>
              <w:rPr>
                <w:sz w:val="24"/>
              </w:rPr>
            </w:pPr>
            <w:r>
              <w:rPr>
                <w:sz w:val="24"/>
              </w:rPr>
              <w:t>1,082</w:t>
            </w:r>
          </w:p>
        </w:tc>
      </w:tr>
      <w:tr>
        <w:trPr>
          <w:trHeight w:val="311" w:hRule="atLeast"/>
        </w:trPr>
        <w:tc>
          <w:tcPr>
            <w:tcW w:w="1452" w:type="dxa"/>
          </w:tcPr>
          <w:p>
            <w:pPr>
              <w:pStyle w:val="TableParagraph"/>
              <w:ind w:left="604" w:right="0"/>
              <w:jc w:val="lef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1,070</w:t>
            </w:r>
          </w:p>
        </w:tc>
      </w:tr>
      <w:tr>
        <w:trPr>
          <w:trHeight w:val="311" w:hRule="atLeast"/>
        </w:trPr>
        <w:tc>
          <w:tcPr>
            <w:tcW w:w="1452" w:type="dxa"/>
          </w:tcPr>
          <w:p>
            <w:pPr>
              <w:pStyle w:val="TableParagraph"/>
              <w:ind w:left="604" w:right="0"/>
              <w:jc w:val="lef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987</w:t>
            </w:r>
          </w:p>
        </w:tc>
      </w:tr>
      <w:tr>
        <w:trPr>
          <w:trHeight w:val="311" w:hRule="atLeast"/>
        </w:trPr>
        <w:tc>
          <w:tcPr>
            <w:tcW w:w="1452" w:type="dxa"/>
          </w:tcPr>
          <w:p>
            <w:pPr>
              <w:pStyle w:val="TableParagraph"/>
              <w:ind w:left="604" w:right="0"/>
              <w:jc w:val="lef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959</w:t>
            </w:r>
          </w:p>
        </w:tc>
      </w:tr>
      <w:tr>
        <w:trPr>
          <w:trHeight w:val="311" w:hRule="atLeast"/>
        </w:trPr>
        <w:tc>
          <w:tcPr>
            <w:tcW w:w="1452" w:type="dxa"/>
          </w:tcPr>
          <w:p>
            <w:pPr>
              <w:pStyle w:val="TableParagraph"/>
              <w:ind w:left="604" w:right="0"/>
              <w:jc w:val="lef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952</w:t>
            </w:r>
          </w:p>
        </w:tc>
      </w:tr>
      <w:tr>
        <w:trPr>
          <w:trHeight w:val="311" w:hRule="atLeast"/>
        </w:trPr>
        <w:tc>
          <w:tcPr>
            <w:tcW w:w="1452" w:type="dxa"/>
          </w:tcPr>
          <w:p>
            <w:pPr>
              <w:pStyle w:val="TableParagraph"/>
              <w:ind w:left="604" w:right="0"/>
              <w:jc w:val="lef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952</w:t>
            </w:r>
          </w:p>
        </w:tc>
      </w:tr>
      <w:tr>
        <w:trPr>
          <w:trHeight w:val="313" w:hRule="atLeast"/>
        </w:trPr>
        <w:tc>
          <w:tcPr>
            <w:tcW w:w="1452" w:type="dxa"/>
          </w:tcPr>
          <w:p>
            <w:pPr>
              <w:pStyle w:val="TableParagraph"/>
              <w:spacing w:before="2"/>
              <w:ind w:left="604" w:right="0"/>
              <w:jc w:val="lef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500" w:type="dxa"/>
          </w:tcPr>
          <w:p>
            <w:pPr>
              <w:pStyle w:val="TableParagraph"/>
              <w:spacing w:before="2"/>
              <w:ind w:left="1127" w:right="1122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572" w:type="dxa"/>
          </w:tcPr>
          <w:p>
            <w:pPr>
              <w:pStyle w:val="TableParagraph"/>
              <w:spacing w:before="2"/>
              <w:ind w:left="197" w:right="188"/>
              <w:rPr>
                <w:sz w:val="24"/>
              </w:rPr>
            </w:pPr>
            <w:r>
              <w:rPr>
                <w:sz w:val="24"/>
              </w:rPr>
              <w:t>861</w:t>
            </w:r>
          </w:p>
        </w:tc>
      </w:tr>
      <w:tr>
        <w:trPr>
          <w:trHeight w:val="311" w:hRule="atLeast"/>
        </w:trPr>
        <w:tc>
          <w:tcPr>
            <w:tcW w:w="1452" w:type="dxa"/>
          </w:tcPr>
          <w:p>
            <w:pPr>
              <w:pStyle w:val="TableParagraph"/>
              <w:ind w:left="604" w:right="0"/>
              <w:jc w:val="lef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839</w:t>
            </w:r>
          </w:p>
        </w:tc>
      </w:tr>
      <w:tr>
        <w:trPr>
          <w:trHeight w:val="311" w:hRule="atLeast"/>
        </w:trPr>
        <w:tc>
          <w:tcPr>
            <w:tcW w:w="1452" w:type="dxa"/>
          </w:tcPr>
          <w:p>
            <w:pPr>
              <w:pStyle w:val="TableParagraph"/>
              <w:ind w:left="604" w:right="0"/>
              <w:jc w:val="lef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833</w:t>
            </w:r>
          </w:p>
        </w:tc>
      </w:tr>
      <w:tr>
        <w:trPr>
          <w:trHeight w:val="312" w:hRule="atLeast"/>
        </w:trPr>
        <w:tc>
          <w:tcPr>
            <w:tcW w:w="1452" w:type="dxa"/>
          </w:tcPr>
          <w:p>
            <w:pPr>
              <w:pStyle w:val="TableParagraph"/>
              <w:ind w:left="604" w:right="0"/>
              <w:jc w:val="lef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816</w:t>
            </w:r>
          </w:p>
        </w:tc>
      </w:tr>
      <w:tr>
        <w:trPr>
          <w:trHeight w:val="311" w:hRule="atLeast"/>
        </w:trPr>
        <w:tc>
          <w:tcPr>
            <w:tcW w:w="1452" w:type="dxa"/>
          </w:tcPr>
          <w:p>
            <w:pPr>
              <w:pStyle w:val="TableParagraph"/>
              <w:ind w:left="604" w:right="0"/>
              <w:jc w:val="lef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801</w:t>
            </w:r>
          </w:p>
        </w:tc>
      </w:tr>
      <w:tr>
        <w:trPr>
          <w:trHeight w:val="311" w:hRule="atLeast"/>
        </w:trPr>
        <w:tc>
          <w:tcPr>
            <w:tcW w:w="1452" w:type="dxa"/>
          </w:tcPr>
          <w:p>
            <w:pPr>
              <w:pStyle w:val="TableParagraph"/>
              <w:ind w:left="604" w:right="0"/>
              <w:jc w:val="lef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798</w:t>
            </w:r>
          </w:p>
        </w:tc>
      </w:tr>
      <w:tr>
        <w:trPr>
          <w:trHeight w:val="313" w:hRule="atLeast"/>
        </w:trPr>
        <w:tc>
          <w:tcPr>
            <w:tcW w:w="1452" w:type="dxa"/>
          </w:tcPr>
          <w:p>
            <w:pPr>
              <w:pStyle w:val="TableParagraph"/>
              <w:spacing w:before="2"/>
              <w:ind w:left="604" w:right="0"/>
              <w:jc w:val="lef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500" w:type="dxa"/>
          </w:tcPr>
          <w:p>
            <w:pPr>
              <w:pStyle w:val="TableParagraph"/>
              <w:spacing w:before="2"/>
              <w:ind w:left="1127" w:right="1122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572" w:type="dxa"/>
          </w:tcPr>
          <w:p>
            <w:pPr>
              <w:pStyle w:val="TableParagraph"/>
              <w:spacing w:before="2"/>
              <w:ind w:left="197" w:right="188"/>
              <w:rPr>
                <w:sz w:val="24"/>
              </w:rPr>
            </w:pPr>
            <w:r>
              <w:rPr>
                <w:sz w:val="24"/>
              </w:rPr>
              <w:t>795</w:t>
            </w:r>
          </w:p>
        </w:tc>
      </w:tr>
      <w:tr>
        <w:trPr>
          <w:trHeight w:val="311" w:hRule="atLeast"/>
        </w:trPr>
        <w:tc>
          <w:tcPr>
            <w:tcW w:w="1452" w:type="dxa"/>
          </w:tcPr>
          <w:p>
            <w:pPr>
              <w:pStyle w:val="TableParagraph"/>
              <w:ind w:left="604" w:right="0"/>
              <w:jc w:val="lef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793</w:t>
            </w:r>
          </w:p>
        </w:tc>
      </w:tr>
      <w:tr>
        <w:trPr>
          <w:trHeight w:val="311" w:hRule="atLeast"/>
        </w:trPr>
        <w:tc>
          <w:tcPr>
            <w:tcW w:w="1452" w:type="dxa"/>
          </w:tcPr>
          <w:p>
            <w:pPr>
              <w:pStyle w:val="TableParagraph"/>
              <w:ind w:left="604" w:right="0"/>
              <w:jc w:val="lef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769</w:t>
            </w:r>
          </w:p>
        </w:tc>
      </w:tr>
      <w:tr>
        <w:trPr>
          <w:trHeight w:val="311" w:hRule="atLeast"/>
        </w:trPr>
        <w:tc>
          <w:tcPr>
            <w:tcW w:w="1452" w:type="dxa"/>
          </w:tcPr>
          <w:p>
            <w:pPr>
              <w:pStyle w:val="TableParagraph"/>
              <w:ind w:left="604" w:right="0"/>
              <w:jc w:val="lef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766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2"/>
        <w:gridCol w:w="3500"/>
        <w:gridCol w:w="3572"/>
      </w:tblGrid>
      <w:tr>
        <w:trPr>
          <w:trHeight w:val="311" w:hRule="atLeast"/>
        </w:trPr>
        <w:tc>
          <w:tcPr>
            <w:tcW w:w="1452" w:type="dxa"/>
          </w:tcPr>
          <w:p>
            <w:pPr>
              <w:pStyle w:val="TableParagraph"/>
              <w:ind w:left="0" w:right="595"/>
              <w:jc w:val="righ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764</w:t>
            </w:r>
          </w:p>
        </w:tc>
      </w:tr>
      <w:tr>
        <w:trPr>
          <w:trHeight w:val="312" w:hRule="atLeast"/>
        </w:trPr>
        <w:tc>
          <w:tcPr>
            <w:tcW w:w="1452" w:type="dxa"/>
          </w:tcPr>
          <w:p>
            <w:pPr>
              <w:pStyle w:val="TableParagraph"/>
              <w:ind w:left="0" w:right="595"/>
              <w:jc w:val="righ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759</w:t>
            </w:r>
          </w:p>
        </w:tc>
      </w:tr>
      <w:tr>
        <w:trPr>
          <w:trHeight w:val="311" w:hRule="atLeast"/>
        </w:trPr>
        <w:tc>
          <w:tcPr>
            <w:tcW w:w="1452" w:type="dxa"/>
          </w:tcPr>
          <w:p>
            <w:pPr>
              <w:pStyle w:val="TableParagraph"/>
              <w:ind w:left="0" w:right="595"/>
              <w:jc w:val="righ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749</w:t>
            </w:r>
          </w:p>
        </w:tc>
      </w:tr>
      <w:tr>
        <w:trPr>
          <w:trHeight w:val="313" w:hRule="atLeast"/>
        </w:trPr>
        <w:tc>
          <w:tcPr>
            <w:tcW w:w="1452" w:type="dxa"/>
          </w:tcPr>
          <w:p>
            <w:pPr>
              <w:pStyle w:val="TableParagraph"/>
              <w:spacing w:before="2"/>
              <w:ind w:left="0" w:right="595"/>
              <w:jc w:val="righ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500" w:type="dxa"/>
          </w:tcPr>
          <w:p>
            <w:pPr>
              <w:pStyle w:val="TableParagraph"/>
              <w:spacing w:before="2"/>
              <w:ind w:left="1127" w:right="1122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572" w:type="dxa"/>
          </w:tcPr>
          <w:p>
            <w:pPr>
              <w:pStyle w:val="TableParagraph"/>
              <w:spacing w:before="2"/>
              <w:ind w:left="197" w:right="188"/>
              <w:rPr>
                <w:sz w:val="24"/>
              </w:rPr>
            </w:pPr>
            <w:r>
              <w:rPr>
                <w:sz w:val="24"/>
              </w:rPr>
              <w:t>731</w:t>
            </w:r>
          </w:p>
        </w:tc>
      </w:tr>
      <w:tr>
        <w:trPr>
          <w:trHeight w:val="311" w:hRule="atLeast"/>
        </w:trPr>
        <w:tc>
          <w:tcPr>
            <w:tcW w:w="1452" w:type="dxa"/>
          </w:tcPr>
          <w:p>
            <w:pPr>
              <w:pStyle w:val="TableParagraph"/>
              <w:ind w:left="0" w:right="595"/>
              <w:jc w:val="righ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702</w:t>
            </w:r>
          </w:p>
        </w:tc>
      </w:tr>
      <w:tr>
        <w:trPr>
          <w:trHeight w:val="311" w:hRule="atLeast"/>
        </w:trPr>
        <w:tc>
          <w:tcPr>
            <w:tcW w:w="1452" w:type="dxa"/>
          </w:tcPr>
          <w:p>
            <w:pPr>
              <w:pStyle w:val="TableParagraph"/>
              <w:ind w:left="0" w:right="595"/>
              <w:jc w:val="righ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698</w:t>
            </w:r>
          </w:p>
        </w:tc>
      </w:tr>
      <w:tr>
        <w:trPr>
          <w:trHeight w:val="311" w:hRule="atLeast"/>
        </w:trPr>
        <w:tc>
          <w:tcPr>
            <w:tcW w:w="1452" w:type="dxa"/>
          </w:tcPr>
          <w:p>
            <w:pPr>
              <w:pStyle w:val="TableParagraph"/>
              <w:ind w:left="0" w:right="595"/>
              <w:jc w:val="righ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667</w:t>
            </w:r>
          </w:p>
        </w:tc>
      </w:tr>
      <w:tr>
        <w:trPr>
          <w:trHeight w:val="311" w:hRule="atLeast"/>
        </w:trPr>
        <w:tc>
          <w:tcPr>
            <w:tcW w:w="1452" w:type="dxa"/>
          </w:tcPr>
          <w:p>
            <w:pPr>
              <w:pStyle w:val="TableParagraph"/>
              <w:ind w:left="0" w:right="595"/>
              <w:jc w:val="righ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666</w:t>
            </w:r>
          </w:p>
        </w:tc>
      </w:tr>
      <w:tr>
        <w:trPr>
          <w:trHeight w:val="311" w:hRule="atLeast"/>
        </w:trPr>
        <w:tc>
          <w:tcPr>
            <w:tcW w:w="1452" w:type="dxa"/>
          </w:tcPr>
          <w:p>
            <w:pPr>
              <w:pStyle w:val="TableParagraph"/>
              <w:ind w:left="0" w:right="595"/>
              <w:jc w:val="righ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639</w:t>
            </w:r>
          </w:p>
        </w:tc>
      </w:tr>
      <w:tr>
        <w:trPr>
          <w:trHeight w:val="314" w:hRule="atLeast"/>
        </w:trPr>
        <w:tc>
          <w:tcPr>
            <w:tcW w:w="1452" w:type="dxa"/>
          </w:tcPr>
          <w:p>
            <w:pPr>
              <w:pStyle w:val="TableParagraph"/>
              <w:spacing w:before="2"/>
              <w:ind w:left="0" w:right="595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500" w:type="dxa"/>
          </w:tcPr>
          <w:p>
            <w:pPr>
              <w:pStyle w:val="TableParagraph"/>
              <w:spacing w:before="2"/>
              <w:ind w:left="1127" w:right="1122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572" w:type="dxa"/>
          </w:tcPr>
          <w:p>
            <w:pPr>
              <w:pStyle w:val="TableParagraph"/>
              <w:spacing w:before="2"/>
              <w:ind w:left="197" w:right="188"/>
              <w:rPr>
                <w:sz w:val="24"/>
              </w:rPr>
            </w:pPr>
            <w:r>
              <w:rPr>
                <w:sz w:val="24"/>
              </w:rPr>
              <w:t>638</w:t>
            </w:r>
          </w:p>
        </w:tc>
      </w:tr>
      <w:tr>
        <w:trPr>
          <w:trHeight w:val="311" w:hRule="atLeast"/>
        </w:trPr>
        <w:tc>
          <w:tcPr>
            <w:tcW w:w="1452" w:type="dxa"/>
          </w:tcPr>
          <w:p>
            <w:pPr>
              <w:pStyle w:val="TableParagraph"/>
              <w:ind w:left="0" w:right="595"/>
              <w:jc w:val="righ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597</w:t>
            </w:r>
          </w:p>
        </w:tc>
      </w:tr>
      <w:tr>
        <w:trPr>
          <w:trHeight w:val="311" w:hRule="atLeast"/>
        </w:trPr>
        <w:tc>
          <w:tcPr>
            <w:tcW w:w="1452" w:type="dxa"/>
          </w:tcPr>
          <w:p>
            <w:pPr>
              <w:pStyle w:val="TableParagraph"/>
              <w:ind w:left="0" w:right="595"/>
              <w:jc w:val="righ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595</w:t>
            </w:r>
          </w:p>
        </w:tc>
      </w:tr>
      <w:tr>
        <w:trPr>
          <w:trHeight w:val="311" w:hRule="atLeast"/>
        </w:trPr>
        <w:tc>
          <w:tcPr>
            <w:tcW w:w="1452" w:type="dxa"/>
          </w:tcPr>
          <w:p>
            <w:pPr>
              <w:pStyle w:val="TableParagraph"/>
              <w:ind w:left="0" w:right="595"/>
              <w:jc w:val="righ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574</w:t>
            </w:r>
          </w:p>
        </w:tc>
      </w:tr>
      <w:tr>
        <w:trPr>
          <w:trHeight w:val="312" w:hRule="atLeast"/>
        </w:trPr>
        <w:tc>
          <w:tcPr>
            <w:tcW w:w="1452" w:type="dxa"/>
          </w:tcPr>
          <w:p>
            <w:pPr>
              <w:pStyle w:val="TableParagraph"/>
              <w:ind w:left="0" w:right="595"/>
              <w:jc w:val="righ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562</w:t>
            </w:r>
          </w:p>
        </w:tc>
      </w:tr>
      <w:tr>
        <w:trPr>
          <w:trHeight w:val="311" w:hRule="atLeast"/>
        </w:trPr>
        <w:tc>
          <w:tcPr>
            <w:tcW w:w="1452" w:type="dxa"/>
          </w:tcPr>
          <w:p>
            <w:pPr>
              <w:pStyle w:val="TableParagraph"/>
              <w:ind w:left="0" w:right="595"/>
              <w:jc w:val="righ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541</w:t>
            </w:r>
          </w:p>
        </w:tc>
      </w:tr>
      <w:tr>
        <w:trPr>
          <w:trHeight w:val="314" w:hRule="atLeast"/>
        </w:trPr>
        <w:tc>
          <w:tcPr>
            <w:tcW w:w="1452" w:type="dxa"/>
          </w:tcPr>
          <w:p>
            <w:pPr>
              <w:pStyle w:val="TableParagraph"/>
              <w:spacing w:before="2"/>
              <w:ind w:left="0" w:right="595"/>
              <w:jc w:val="righ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500" w:type="dxa"/>
          </w:tcPr>
          <w:p>
            <w:pPr>
              <w:pStyle w:val="TableParagraph"/>
              <w:spacing w:before="2"/>
              <w:ind w:left="1127" w:right="1122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572" w:type="dxa"/>
          </w:tcPr>
          <w:p>
            <w:pPr>
              <w:pStyle w:val="TableParagraph"/>
              <w:spacing w:before="2"/>
              <w:ind w:left="197" w:right="188"/>
              <w:rPr>
                <w:sz w:val="24"/>
              </w:rPr>
            </w:pPr>
            <w:r>
              <w:rPr>
                <w:sz w:val="24"/>
              </w:rPr>
              <w:t>534</w:t>
            </w:r>
          </w:p>
        </w:tc>
      </w:tr>
      <w:tr>
        <w:trPr>
          <w:trHeight w:val="311" w:hRule="atLeast"/>
        </w:trPr>
        <w:tc>
          <w:tcPr>
            <w:tcW w:w="1452" w:type="dxa"/>
          </w:tcPr>
          <w:p>
            <w:pPr>
              <w:pStyle w:val="TableParagraph"/>
              <w:ind w:left="0" w:right="595"/>
              <w:jc w:val="righ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519</w:t>
            </w:r>
          </w:p>
        </w:tc>
      </w:tr>
      <w:tr>
        <w:trPr>
          <w:trHeight w:val="311" w:hRule="atLeast"/>
        </w:trPr>
        <w:tc>
          <w:tcPr>
            <w:tcW w:w="1452" w:type="dxa"/>
          </w:tcPr>
          <w:p>
            <w:pPr>
              <w:pStyle w:val="TableParagraph"/>
              <w:ind w:left="0" w:right="595"/>
              <w:jc w:val="righ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507</w:t>
            </w:r>
          </w:p>
        </w:tc>
      </w:tr>
      <w:tr>
        <w:trPr>
          <w:trHeight w:val="311" w:hRule="atLeast"/>
        </w:trPr>
        <w:tc>
          <w:tcPr>
            <w:tcW w:w="1452" w:type="dxa"/>
          </w:tcPr>
          <w:p>
            <w:pPr>
              <w:pStyle w:val="TableParagraph"/>
              <w:ind w:left="0" w:right="595"/>
              <w:jc w:val="righ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499</w:t>
            </w:r>
          </w:p>
        </w:tc>
      </w:tr>
      <w:tr>
        <w:trPr>
          <w:trHeight w:val="311" w:hRule="atLeast"/>
        </w:trPr>
        <w:tc>
          <w:tcPr>
            <w:tcW w:w="1452" w:type="dxa"/>
          </w:tcPr>
          <w:p>
            <w:pPr>
              <w:pStyle w:val="TableParagraph"/>
              <w:ind w:left="0" w:right="595"/>
              <w:jc w:val="righ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448</w:t>
            </w:r>
          </w:p>
        </w:tc>
      </w:tr>
      <w:tr>
        <w:trPr>
          <w:trHeight w:val="311" w:hRule="atLeast"/>
        </w:trPr>
        <w:tc>
          <w:tcPr>
            <w:tcW w:w="1452" w:type="dxa"/>
          </w:tcPr>
          <w:p>
            <w:pPr>
              <w:pStyle w:val="TableParagraph"/>
              <w:ind w:left="0" w:right="595"/>
              <w:jc w:val="righ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447</w:t>
            </w:r>
          </w:p>
        </w:tc>
      </w:tr>
      <w:tr>
        <w:trPr>
          <w:trHeight w:val="313" w:hRule="atLeast"/>
        </w:trPr>
        <w:tc>
          <w:tcPr>
            <w:tcW w:w="1452" w:type="dxa"/>
          </w:tcPr>
          <w:p>
            <w:pPr>
              <w:pStyle w:val="TableParagraph"/>
              <w:spacing w:before="2"/>
              <w:ind w:left="0" w:right="595"/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500" w:type="dxa"/>
          </w:tcPr>
          <w:p>
            <w:pPr>
              <w:pStyle w:val="TableParagraph"/>
              <w:spacing w:before="2"/>
              <w:ind w:left="1127" w:right="1122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572" w:type="dxa"/>
          </w:tcPr>
          <w:p>
            <w:pPr>
              <w:pStyle w:val="TableParagraph"/>
              <w:spacing w:before="2"/>
              <w:ind w:left="197" w:right="188"/>
              <w:rPr>
                <w:sz w:val="24"/>
              </w:rPr>
            </w:pPr>
            <w:r>
              <w:rPr>
                <w:sz w:val="24"/>
              </w:rPr>
              <w:t>432</w:t>
            </w:r>
          </w:p>
        </w:tc>
      </w:tr>
      <w:tr>
        <w:trPr>
          <w:trHeight w:val="311" w:hRule="atLeast"/>
        </w:trPr>
        <w:tc>
          <w:tcPr>
            <w:tcW w:w="1452" w:type="dxa"/>
          </w:tcPr>
          <w:p>
            <w:pPr>
              <w:pStyle w:val="TableParagraph"/>
              <w:ind w:left="0" w:right="595"/>
              <w:jc w:val="righ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403</w:t>
            </w:r>
          </w:p>
        </w:tc>
      </w:tr>
      <w:tr>
        <w:trPr>
          <w:trHeight w:val="311" w:hRule="atLeast"/>
        </w:trPr>
        <w:tc>
          <w:tcPr>
            <w:tcW w:w="1452" w:type="dxa"/>
          </w:tcPr>
          <w:p>
            <w:pPr>
              <w:pStyle w:val="TableParagraph"/>
              <w:ind w:left="0" w:right="595"/>
              <w:jc w:val="righ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377</w:t>
            </w:r>
          </w:p>
        </w:tc>
      </w:tr>
      <w:tr>
        <w:trPr>
          <w:trHeight w:val="312" w:hRule="atLeast"/>
        </w:trPr>
        <w:tc>
          <w:tcPr>
            <w:tcW w:w="1452" w:type="dxa"/>
          </w:tcPr>
          <w:p>
            <w:pPr>
              <w:pStyle w:val="TableParagraph"/>
              <w:ind w:left="0" w:right="595"/>
              <w:jc w:val="righ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375</w:t>
            </w:r>
          </w:p>
        </w:tc>
      </w:tr>
      <w:tr>
        <w:trPr>
          <w:trHeight w:val="311" w:hRule="atLeast"/>
        </w:trPr>
        <w:tc>
          <w:tcPr>
            <w:tcW w:w="1452" w:type="dxa"/>
          </w:tcPr>
          <w:p>
            <w:pPr>
              <w:pStyle w:val="TableParagraph"/>
              <w:ind w:left="0" w:right="595"/>
              <w:jc w:val="righ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375</w:t>
            </w:r>
          </w:p>
        </w:tc>
      </w:tr>
      <w:tr>
        <w:trPr>
          <w:trHeight w:val="311" w:hRule="atLeast"/>
        </w:trPr>
        <w:tc>
          <w:tcPr>
            <w:tcW w:w="1452" w:type="dxa"/>
          </w:tcPr>
          <w:p>
            <w:pPr>
              <w:pStyle w:val="TableParagraph"/>
              <w:ind w:left="0" w:right="595"/>
              <w:jc w:val="righ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351</w:t>
            </w:r>
          </w:p>
        </w:tc>
      </w:tr>
      <w:tr>
        <w:trPr>
          <w:trHeight w:val="313" w:hRule="atLeast"/>
        </w:trPr>
        <w:tc>
          <w:tcPr>
            <w:tcW w:w="1452" w:type="dxa"/>
          </w:tcPr>
          <w:p>
            <w:pPr>
              <w:pStyle w:val="TableParagraph"/>
              <w:spacing w:before="2"/>
              <w:ind w:left="0" w:right="595"/>
              <w:jc w:val="righ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500" w:type="dxa"/>
          </w:tcPr>
          <w:p>
            <w:pPr>
              <w:pStyle w:val="TableParagraph"/>
              <w:spacing w:before="2"/>
              <w:ind w:left="1127" w:right="1122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572" w:type="dxa"/>
          </w:tcPr>
          <w:p>
            <w:pPr>
              <w:pStyle w:val="TableParagraph"/>
              <w:spacing w:before="2"/>
              <w:ind w:left="197" w:right="188"/>
              <w:rPr>
                <w:sz w:val="24"/>
              </w:rPr>
            </w:pPr>
            <w:r>
              <w:rPr>
                <w:sz w:val="24"/>
              </w:rPr>
              <w:t>344</w:t>
            </w:r>
          </w:p>
        </w:tc>
      </w:tr>
      <w:tr>
        <w:trPr>
          <w:trHeight w:val="311" w:hRule="atLeast"/>
        </w:trPr>
        <w:tc>
          <w:tcPr>
            <w:tcW w:w="1452" w:type="dxa"/>
          </w:tcPr>
          <w:p>
            <w:pPr>
              <w:pStyle w:val="TableParagraph"/>
              <w:ind w:left="0" w:right="595"/>
              <w:jc w:val="righ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306</w:t>
            </w:r>
          </w:p>
        </w:tc>
      </w:tr>
      <w:tr>
        <w:trPr>
          <w:trHeight w:val="311" w:hRule="atLeast"/>
        </w:trPr>
        <w:tc>
          <w:tcPr>
            <w:tcW w:w="1452" w:type="dxa"/>
          </w:tcPr>
          <w:p>
            <w:pPr>
              <w:pStyle w:val="TableParagraph"/>
              <w:ind w:left="0" w:right="595"/>
              <w:jc w:val="righ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295</w:t>
            </w:r>
          </w:p>
        </w:tc>
      </w:tr>
      <w:tr>
        <w:trPr>
          <w:trHeight w:val="311" w:hRule="atLeast"/>
        </w:trPr>
        <w:tc>
          <w:tcPr>
            <w:tcW w:w="1452" w:type="dxa"/>
          </w:tcPr>
          <w:p>
            <w:pPr>
              <w:pStyle w:val="TableParagraph"/>
              <w:ind w:left="0" w:right="595"/>
              <w:jc w:val="righ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281</w:t>
            </w:r>
          </w:p>
        </w:tc>
      </w:tr>
      <w:tr>
        <w:trPr>
          <w:trHeight w:val="311" w:hRule="atLeast"/>
        </w:trPr>
        <w:tc>
          <w:tcPr>
            <w:tcW w:w="1452" w:type="dxa"/>
          </w:tcPr>
          <w:p>
            <w:pPr>
              <w:pStyle w:val="TableParagraph"/>
              <w:ind w:left="0" w:right="595"/>
              <w:jc w:val="righ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280</w:t>
            </w:r>
          </w:p>
        </w:tc>
      </w:tr>
      <w:tr>
        <w:trPr>
          <w:trHeight w:val="311" w:hRule="atLeast"/>
        </w:trPr>
        <w:tc>
          <w:tcPr>
            <w:tcW w:w="1452" w:type="dxa"/>
          </w:tcPr>
          <w:p>
            <w:pPr>
              <w:pStyle w:val="TableParagraph"/>
              <w:ind w:left="0" w:right="595"/>
              <w:jc w:val="righ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251</w:t>
            </w:r>
          </w:p>
        </w:tc>
      </w:tr>
      <w:tr>
        <w:trPr>
          <w:trHeight w:val="313" w:hRule="atLeast"/>
        </w:trPr>
        <w:tc>
          <w:tcPr>
            <w:tcW w:w="1452" w:type="dxa"/>
          </w:tcPr>
          <w:p>
            <w:pPr>
              <w:pStyle w:val="TableParagraph"/>
              <w:spacing w:before="2"/>
              <w:ind w:left="0" w:right="595"/>
              <w:jc w:val="right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500" w:type="dxa"/>
          </w:tcPr>
          <w:p>
            <w:pPr>
              <w:pStyle w:val="TableParagraph"/>
              <w:spacing w:before="2"/>
              <w:ind w:left="1127" w:right="1122"/>
              <w:rPr>
                <w:sz w:val="24"/>
              </w:rPr>
            </w:pPr>
            <w:r>
              <w:rPr>
                <w:sz w:val="24"/>
              </w:rPr>
              <w:t>汇丰前海</w:t>
            </w:r>
          </w:p>
        </w:tc>
        <w:tc>
          <w:tcPr>
            <w:tcW w:w="3572" w:type="dxa"/>
          </w:tcPr>
          <w:p>
            <w:pPr>
              <w:pStyle w:val="TableParagraph"/>
              <w:spacing w:before="2"/>
              <w:ind w:left="197" w:right="188"/>
              <w:rPr>
                <w:sz w:val="24"/>
              </w:rPr>
            </w:pPr>
            <w:r>
              <w:rPr>
                <w:sz w:val="24"/>
              </w:rPr>
              <w:t>219</w:t>
            </w:r>
          </w:p>
        </w:tc>
      </w:tr>
      <w:tr>
        <w:trPr>
          <w:trHeight w:val="311" w:hRule="atLeast"/>
        </w:trPr>
        <w:tc>
          <w:tcPr>
            <w:tcW w:w="1452" w:type="dxa"/>
          </w:tcPr>
          <w:p>
            <w:pPr>
              <w:pStyle w:val="TableParagraph"/>
              <w:ind w:left="0" w:right="595"/>
              <w:jc w:val="righ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217</w:t>
            </w:r>
          </w:p>
        </w:tc>
      </w:tr>
      <w:tr>
        <w:trPr>
          <w:trHeight w:val="311" w:hRule="atLeast"/>
        </w:trPr>
        <w:tc>
          <w:tcPr>
            <w:tcW w:w="1452" w:type="dxa"/>
          </w:tcPr>
          <w:p>
            <w:pPr>
              <w:pStyle w:val="TableParagraph"/>
              <w:ind w:left="0" w:right="595"/>
              <w:jc w:val="right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216</w:t>
            </w:r>
          </w:p>
        </w:tc>
      </w:tr>
      <w:tr>
        <w:trPr>
          <w:trHeight w:val="312" w:hRule="atLeast"/>
        </w:trPr>
        <w:tc>
          <w:tcPr>
            <w:tcW w:w="1452" w:type="dxa"/>
          </w:tcPr>
          <w:p>
            <w:pPr>
              <w:pStyle w:val="TableParagraph"/>
              <w:ind w:left="0" w:right="595"/>
              <w:jc w:val="right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212</w:t>
            </w:r>
          </w:p>
        </w:tc>
      </w:tr>
      <w:tr>
        <w:trPr>
          <w:trHeight w:val="311" w:hRule="atLeast"/>
        </w:trPr>
        <w:tc>
          <w:tcPr>
            <w:tcW w:w="1452" w:type="dxa"/>
          </w:tcPr>
          <w:p>
            <w:pPr>
              <w:pStyle w:val="TableParagraph"/>
              <w:ind w:left="0" w:right="595"/>
              <w:jc w:val="right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194</w:t>
            </w:r>
          </w:p>
        </w:tc>
      </w:tr>
      <w:tr>
        <w:trPr>
          <w:trHeight w:val="311" w:hRule="atLeast"/>
        </w:trPr>
        <w:tc>
          <w:tcPr>
            <w:tcW w:w="1452" w:type="dxa"/>
          </w:tcPr>
          <w:p>
            <w:pPr>
              <w:pStyle w:val="TableParagraph"/>
              <w:ind w:left="0" w:right="595"/>
              <w:jc w:val="right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171</w:t>
            </w:r>
          </w:p>
        </w:tc>
      </w:tr>
      <w:tr>
        <w:trPr>
          <w:trHeight w:val="313" w:hRule="atLeast"/>
        </w:trPr>
        <w:tc>
          <w:tcPr>
            <w:tcW w:w="1452" w:type="dxa"/>
          </w:tcPr>
          <w:p>
            <w:pPr>
              <w:pStyle w:val="TableParagraph"/>
              <w:spacing w:before="2"/>
              <w:ind w:left="0" w:right="595"/>
              <w:jc w:val="righ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500" w:type="dxa"/>
          </w:tcPr>
          <w:p>
            <w:pPr>
              <w:pStyle w:val="TableParagraph"/>
              <w:spacing w:before="2"/>
              <w:ind w:left="1127" w:right="1122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572" w:type="dxa"/>
          </w:tcPr>
          <w:p>
            <w:pPr>
              <w:pStyle w:val="TableParagraph"/>
              <w:spacing w:before="2"/>
              <w:ind w:left="197" w:right="188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</w:tr>
      <w:tr>
        <w:trPr>
          <w:trHeight w:val="311" w:hRule="atLeast"/>
        </w:trPr>
        <w:tc>
          <w:tcPr>
            <w:tcW w:w="1452" w:type="dxa"/>
          </w:tcPr>
          <w:p>
            <w:pPr>
              <w:pStyle w:val="TableParagraph"/>
              <w:ind w:left="0" w:right="595"/>
              <w:jc w:val="right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167</w:t>
            </w:r>
          </w:p>
        </w:tc>
      </w:tr>
      <w:tr>
        <w:trPr>
          <w:trHeight w:val="311" w:hRule="atLeast"/>
        </w:trPr>
        <w:tc>
          <w:tcPr>
            <w:tcW w:w="1452" w:type="dxa"/>
          </w:tcPr>
          <w:p>
            <w:pPr>
              <w:pStyle w:val="TableParagraph"/>
              <w:ind w:left="0" w:right="595"/>
              <w:jc w:val="right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143</w:t>
            </w:r>
          </w:p>
        </w:tc>
      </w:tr>
      <w:tr>
        <w:trPr>
          <w:trHeight w:val="311" w:hRule="atLeast"/>
        </w:trPr>
        <w:tc>
          <w:tcPr>
            <w:tcW w:w="1452" w:type="dxa"/>
          </w:tcPr>
          <w:p>
            <w:pPr>
              <w:pStyle w:val="TableParagraph"/>
              <w:ind w:left="0" w:right="595"/>
              <w:jc w:val="right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572" w:type="dxa"/>
          </w:tcPr>
          <w:p>
            <w:pPr>
              <w:pStyle w:val="TableParagraph"/>
              <w:ind w:left="197" w:right="188"/>
              <w:rPr>
                <w:sz w:val="24"/>
              </w:rPr>
            </w:pPr>
            <w:r>
              <w:rPr>
                <w:sz w:val="24"/>
              </w:rPr>
              <w:t>131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2"/>
        <w:gridCol w:w="3500"/>
        <w:gridCol w:w="3572"/>
      </w:tblGrid>
      <w:tr>
        <w:trPr>
          <w:trHeight w:val="311" w:hRule="atLeast"/>
        </w:trPr>
        <w:tc>
          <w:tcPr>
            <w:tcW w:w="1452" w:type="dxa"/>
          </w:tcPr>
          <w:p>
            <w:pPr>
              <w:pStyle w:val="TableParagraph"/>
              <w:ind w:left="0" w:right="595"/>
              <w:jc w:val="right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572" w:type="dxa"/>
          </w:tcPr>
          <w:p>
            <w:pPr>
              <w:pStyle w:val="TableParagraph"/>
              <w:ind w:left="0" w:right="1654"/>
              <w:jc w:val="righ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</w:tr>
      <w:tr>
        <w:trPr>
          <w:trHeight w:val="312" w:hRule="atLeast"/>
        </w:trPr>
        <w:tc>
          <w:tcPr>
            <w:tcW w:w="1452" w:type="dxa"/>
          </w:tcPr>
          <w:p>
            <w:pPr>
              <w:pStyle w:val="TableParagraph"/>
              <w:ind w:left="0" w:right="595"/>
              <w:jc w:val="right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申港证券</w:t>
            </w:r>
          </w:p>
        </w:tc>
        <w:tc>
          <w:tcPr>
            <w:tcW w:w="3572" w:type="dxa"/>
          </w:tcPr>
          <w:p>
            <w:pPr>
              <w:pStyle w:val="TableParagraph"/>
              <w:ind w:left="0" w:right="1654"/>
              <w:jc w:val="righ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</w:tr>
      <w:tr>
        <w:trPr>
          <w:trHeight w:val="311" w:hRule="atLeast"/>
        </w:trPr>
        <w:tc>
          <w:tcPr>
            <w:tcW w:w="1452" w:type="dxa"/>
          </w:tcPr>
          <w:p>
            <w:pPr>
              <w:pStyle w:val="TableParagraph"/>
              <w:ind w:left="0" w:right="595"/>
              <w:jc w:val="right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3500" w:type="dxa"/>
          </w:tcPr>
          <w:p>
            <w:pPr>
              <w:pStyle w:val="TableParagraph"/>
              <w:ind w:left="1127" w:right="1122"/>
              <w:rPr>
                <w:sz w:val="24"/>
              </w:rPr>
            </w:pPr>
            <w:r>
              <w:rPr>
                <w:sz w:val="24"/>
              </w:rPr>
              <w:t>华菁证券</w:t>
            </w:r>
          </w:p>
        </w:tc>
        <w:tc>
          <w:tcPr>
            <w:tcW w:w="3572" w:type="dxa"/>
          </w:tcPr>
          <w:p>
            <w:pPr>
              <w:pStyle w:val="TableParagraph"/>
              <w:ind w:left="0" w:right="1654"/>
              <w:jc w:val="righ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</w:tr>
      <w:tr>
        <w:trPr>
          <w:trHeight w:val="313" w:hRule="atLeast"/>
        </w:trPr>
        <w:tc>
          <w:tcPr>
            <w:tcW w:w="1452" w:type="dxa"/>
          </w:tcPr>
          <w:p>
            <w:pPr>
              <w:pStyle w:val="TableParagraph"/>
              <w:spacing w:before="2"/>
              <w:ind w:left="0" w:right="595"/>
              <w:jc w:val="right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3500" w:type="dxa"/>
          </w:tcPr>
          <w:p>
            <w:pPr>
              <w:pStyle w:val="TableParagraph"/>
              <w:spacing w:before="2"/>
              <w:ind w:left="1127" w:right="1122"/>
              <w:rPr>
                <w:sz w:val="24"/>
              </w:rPr>
            </w:pPr>
            <w:r>
              <w:rPr>
                <w:sz w:val="24"/>
              </w:rPr>
              <w:t>东亚前海</w:t>
            </w:r>
          </w:p>
        </w:tc>
        <w:tc>
          <w:tcPr>
            <w:tcW w:w="3572" w:type="dxa"/>
          </w:tcPr>
          <w:p>
            <w:pPr>
              <w:pStyle w:val="TableParagraph"/>
              <w:spacing w:before="2"/>
              <w:ind w:left="0" w:right="1714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1559" w:hRule="atLeast"/>
        </w:trPr>
        <w:tc>
          <w:tcPr>
            <w:tcW w:w="8524" w:type="dxa"/>
            <w:gridSpan w:val="3"/>
          </w:tcPr>
          <w:p>
            <w:pPr>
              <w:pStyle w:val="TableParagraph"/>
              <w:spacing w:line="324" w:lineRule="auto" w:before="38"/>
              <w:ind w:left="107" w:right="96"/>
              <w:jc w:val="both"/>
              <w:rPr>
                <w:sz w:val="18"/>
              </w:rPr>
            </w:pPr>
            <w:r>
              <w:rPr>
                <w:sz w:val="18"/>
              </w:rPr>
              <w:t>注：1、部均代理买卖业务净收入=（代理买卖证券业务净收入+交易单元席位租赁净收入）/公司年末营业</w:t>
            </w:r>
            <w:r>
              <w:rPr>
                <w:spacing w:val="-2"/>
                <w:sz w:val="18"/>
              </w:rPr>
              <w:t>部家数</w:t>
            </w:r>
            <w:r>
              <w:rPr>
                <w:sz w:val="18"/>
              </w:rPr>
              <w:t>（A</w:t>
            </w:r>
            <w:r>
              <w:rPr>
                <w:spacing w:val="-12"/>
                <w:sz w:val="18"/>
              </w:rPr>
              <w:t> 型营业部数量按 </w:t>
            </w:r>
            <w:r>
              <w:rPr>
                <w:sz w:val="18"/>
              </w:rPr>
              <w:t>1</w:t>
            </w:r>
            <w:r>
              <w:rPr>
                <w:spacing w:val="-13"/>
                <w:sz w:val="18"/>
              </w:rPr>
              <w:t> 计算，</w:t>
            </w:r>
            <w:r>
              <w:rPr>
                <w:spacing w:val="-3"/>
                <w:sz w:val="18"/>
              </w:rPr>
              <w:t>B</w:t>
            </w:r>
            <w:r>
              <w:rPr>
                <w:spacing w:val="-16"/>
                <w:sz w:val="18"/>
              </w:rPr>
              <w:t> 型数量按 </w:t>
            </w:r>
            <w:r>
              <w:rPr>
                <w:sz w:val="18"/>
              </w:rPr>
              <w:t>1/2</w:t>
            </w:r>
            <w:r>
              <w:rPr>
                <w:spacing w:val="-12"/>
                <w:sz w:val="18"/>
              </w:rPr>
              <w:t> 计算，</w:t>
            </w:r>
            <w:r>
              <w:rPr>
                <w:spacing w:val="-3"/>
                <w:sz w:val="18"/>
              </w:rPr>
              <w:t>C</w:t>
            </w:r>
            <w:r>
              <w:rPr>
                <w:spacing w:val="-16"/>
                <w:sz w:val="18"/>
              </w:rPr>
              <w:t> 型数量按 </w:t>
            </w:r>
            <w:r>
              <w:rPr>
                <w:sz w:val="18"/>
              </w:rPr>
              <w:t>1/5</w:t>
            </w:r>
            <w:r>
              <w:rPr>
                <w:spacing w:val="-8"/>
                <w:sz w:val="18"/>
              </w:rPr>
              <w:t> 计算，具有经纪业务牌照分公司</w:t>
            </w:r>
            <w:r>
              <w:rPr>
                <w:spacing w:val="-27"/>
                <w:sz w:val="18"/>
              </w:rPr>
              <w:t>按 </w:t>
            </w:r>
            <w:r>
              <w:rPr>
                <w:sz w:val="18"/>
              </w:rPr>
              <w:t>1</w:t>
            </w:r>
            <w:r>
              <w:rPr>
                <w:spacing w:val="-10"/>
                <w:sz w:val="18"/>
              </w:rPr>
              <w:t> 计算；折算后营业部数量合计小于 </w:t>
            </w:r>
            <w:r>
              <w:rPr>
                <w:sz w:val="18"/>
              </w:rPr>
              <w:t>1</w:t>
            </w:r>
            <w:r>
              <w:rPr>
                <w:spacing w:val="-23"/>
                <w:sz w:val="18"/>
              </w:rPr>
              <w:t> 家按 </w:t>
            </w:r>
            <w:r>
              <w:rPr>
                <w:sz w:val="18"/>
              </w:rPr>
              <w:t>1</w:t>
            </w:r>
            <w:r>
              <w:rPr>
                <w:spacing w:val="-9"/>
                <w:sz w:val="18"/>
              </w:rPr>
              <w:t> 家计算)；</w:t>
            </w:r>
          </w:p>
          <w:p>
            <w:pPr>
              <w:pStyle w:val="TableParagraph"/>
              <w:spacing w:line="240" w:lineRule="auto" w:before="2"/>
              <w:ind w:left="107" w:right="0"/>
              <w:jc w:val="both"/>
              <w:rPr>
                <w:sz w:val="18"/>
              </w:rPr>
            </w:pPr>
            <w:r>
              <w:rPr>
                <w:sz w:val="18"/>
              </w:rPr>
              <w:t>2、该指标中位数为 769 万元，不低于中位数的为排名前 49 位的公司；</w:t>
            </w:r>
          </w:p>
          <w:p>
            <w:pPr>
              <w:pStyle w:val="TableParagraph"/>
              <w:spacing w:line="240" w:lineRule="auto" w:before="81"/>
              <w:ind w:left="107" w:right="0"/>
              <w:jc w:val="both"/>
              <w:rPr>
                <w:sz w:val="18"/>
              </w:rPr>
            </w:pPr>
            <w:r>
              <w:rPr>
                <w:sz w:val="18"/>
              </w:rPr>
              <w:t>3、此项排名适用于 2019 年证券公司分类评价工作。</w:t>
            </w:r>
          </w:p>
        </w:tc>
      </w:tr>
    </w:tbl>
    <w:p>
      <w:pPr>
        <w:spacing w:line="240" w:lineRule="auto" w:before="3"/>
        <w:rPr>
          <w:b/>
          <w:sz w:val="28"/>
        </w:rPr>
      </w:pPr>
    </w:p>
    <w:p>
      <w:pPr>
        <w:pStyle w:val="BodyText"/>
        <w:spacing w:line="364" w:lineRule="auto" w:before="55"/>
        <w:ind w:left="2606" w:right="1119" w:hanging="1407"/>
      </w:pPr>
      <w:r>
        <w:rPr/>
        <w:pict>
          <v:shape style="position:absolute;margin-left:84.384003pt;margin-top:59.939964pt;width:426.95pt;height:467.45pt;mso-position-horizontal-relative:page;mso-position-vertical-relative:paragraph;z-index:10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85"/>
                    <w:gridCol w:w="3688"/>
                    <w:gridCol w:w="3452"/>
                  </w:tblGrid>
                  <w:tr>
                    <w:trPr>
                      <w:trHeight w:val="311" w:hRule="atLeast"/>
                    </w:trPr>
                    <w:tc>
                      <w:tcPr>
                        <w:tcW w:w="1385" w:type="dxa"/>
                      </w:tcPr>
                      <w:p>
                        <w:pPr>
                          <w:pStyle w:val="TableParagraph"/>
                          <w:ind w:left="43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序号</w:t>
                        </w:r>
                      </w:p>
                    </w:tc>
                    <w:tc>
                      <w:tcPr>
                        <w:tcW w:w="3688" w:type="dxa"/>
                      </w:tcPr>
                      <w:p>
                        <w:pPr>
                          <w:pStyle w:val="TableParagraph"/>
                          <w:ind w:left="1223" w:right="121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证券公司</w:t>
                        </w:r>
                      </w:p>
                    </w:tc>
                    <w:tc>
                      <w:tcPr>
                        <w:tcW w:w="3452" w:type="dxa"/>
                      </w:tcPr>
                      <w:p>
                        <w:pPr>
                          <w:pStyle w:val="TableParagraph"/>
                          <w:ind w:left="257" w:right="25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机构客户投研收入占比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385" w:type="dxa"/>
                      </w:tcPr>
                      <w:p>
                        <w:pPr>
                          <w:pStyle w:val="TableParagraph"/>
                          <w:ind w:left="6" w:right="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3688" w:type="dxa"/>
                      </w:tcPr>
                      <w:p>
                        <w:pPr>
                          <w:pStyle w:val="TableParagraph"/>
                          <w:ind w:left="1223" w:right="12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华菁证券</w:t>
                        </w:r>
                      </w:p>
                    </w:tc>
                    <w:tc>
                      <w:tcPr>
                        <w:tcW w:w="3452" w:type="dxa"/>
                      </w:tcPr>
                      <w:p>
                        <w:pPr>
                          <w:pStyle w:val="TableParagraph"/>
                          <w:ind w:left="258" w:right="25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99.10%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385" w:type="dxa"/>
                      </w:tcPr>
                      <w:p>
                        <w:pPr>
                          <w:pStyle w:val="TableParagraph"/>
                          <w:ind w:left="6" w:right="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3688" w:type="dxa"/>
                      </w:tcPr>
                      <w:p>
                        <w:pPr>
                          <w:pStyle w:val="TableParagraph"/>
                          <w:ind w:left="1223" w:right="12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申港证券</w:t>
                        </w:r>
                      </w:p>
                    </w:tc>
                    <w:tc>
                      <w:tcPr>
                        <w:tcW w:w="3452" w:type="dxa"/>
                      </w:tcPr>
                      <w:p>
                        <w:pPr>
                          <w:pStyle w:val="TableParagraph"/>
                          <w:ind w:left="258" w:right="25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77.48%</w:t>
                        </w:r>
                      </w:p>
                    </w:tc>
                  </w:tr>
                  <w:tr>
                    <w:trPr>
                      <w:trHeight w:val="313" w:hRule="atLeast"/>
                    </w:trPr>
                    <w:tc>
                      <w:tcPr>
                        <w:tcW w:w="1385" w:type="dxa"/>
                      </w:tcPr>
                      <w:p>
                        <w:pPr>
                          <w:pStyle w:val="TableParagraph"/>
                          <w:spacing w:before="2"/>
                          <w:ind w:left="6" w:right="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3688" w:type="dxa"/>
                      </w:tcPr>
                      <w:p>
                        <w:pPr>
                          <w:pStyle w:val="TableParagraph"/>
                          <w:spacing w:before="2"/>
                          <w:ind w:left="1223" w:right="12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川财证券</w:t>
                        </w:r>
                      </w:p>
                    </w:tc>
                    <w:tc>
                      <w:tcPr>
                        <w:tcW w:w="3452" w:type="dxa"/>
                      </w:tcPr>
                      <w:p>
                        <w:pPr>
                          <w:pStyle w:val="TableParagraph"/>
                          <w:spacing w:before="2"/>
                          <w:ind w:left="258" w:right="25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69.20%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385" w:type="dxa"/>
                      </w:tcPr>
                      <w:p>
                        <w:pPr>
                          <w:pStyle w:val="TableParagraph"/>
                          <w:ind w:left="6" w:right="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3688" w:type="dxa"/>
                      </w:tcPr>
                      <w:p>
                        <w:pPr>
                          <w:pStyle w:val="TableParagraph"/>
                          <w:ind w:left="1223" w:right="12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天风证券</w:t>
                        </w:r>
                      </w:p>
                    </w:tc>
                    <w:tc>
                      <w:tcPr>
                        <w:tcW w:w="3452" w:type="dxa"/>
                      </w:tcPr>
                      <w:p>
                        <w:pPr>
                          <w:pStyle w:val="TableParagraph"/>
                          <w:ind w:left="258" w:right="25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63.64%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385" w:type="dxa"/>
                      </w:tcPr>
                      <w:p>
                        <w:pPr>
                          <w:pStyle w:val="TableParagraph"/>
                          <w:ind w:left="6" w:right="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3688" w:type="dxa"/>
                      </w:tcPr>
                      <w:p>
                        <w:pPr>
                          <w:pStyle w:val="TableParagraph"/>
                          <w:ind w:left="1223" w:right="12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华信证券</w:t>
                        </w:r>
                      </w:p>
                    </w:tc>
                    <w:tc>
                      <w:tcPr>
                        <w:tcW w:w="3452" w:type="dxa"/>
                      </w:tcPr>
                      <w:p>
                        <w:pPr>
                          <w:pStyle w:val="TableParagraph"/>
                          <w:ind w:left="258" w:right="25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57.58%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385" w:type="dxa"/>
                      </w:tcPr>
                      <w:p>
                        <w:pPr>
                          <w:pStyle w:val="TableParagraph"/>
                          <w:ind w:left="6" w:right="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3688" w:type="dxa"/>
                      </w:tcPr>
                      <w:p>
                        <w:pPr>
                          <w:pStyle w:val="TableParagraph"/>
                          <w:ind w:left="1223" w:right="12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华创证券</w:t>
                        </w:r>
                      </w:p>
                    </w:tc>
                    <w:tc>
                      <w:tcPr>
                        <w:tcW w:w="3452" w:type="dxa"/>
                      </w:tcPr>
                      <w:p>
                        <w:pPr>
                          <w:pStyle w:val="TableParagraph"/>
                          <w:ind w:left="258" w:right="25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50.00%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385" w:type="dxa"/>
                      </w:tcPr>
                      <w:p>
                        <w:pPr>
                          <w:pStyle w:val="TableParagraph"/>
                          <w:ind w:left="6" w:right="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</w:t>
                        </w:r>
                      </w:p>
                    </w:tc>
                    <w:tc>
                      <w:tcPr>
                        <w:tcW w:w="3688" w:type="dxa"/>
                      </w:tcPr>
                      <w:p>
                        <w:pPr>
                          <w:pStyle w:val="TableParagraph"/>
                          <w:ind w:left="1223" w:right="12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东方证券</w:t>
                        </w:r>
                      </w:p>
                    </w:tc>
                    <w:tc>
                      <w:tcPr>
                        <w:tcW w:w="3452" w:type="dxa"/>
                      </w:tcPr>
                      <w:p>
                        <w:pPr>
                          <w:pStyle w:val="TableParagraph"/>
                          <w:ind w:left="258" w:right="25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40.61%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385" w:type="dxa"/>
                      </w:tcPr>
                      <w:p>
                        <w:pPr>
                          <w:pStyle w:val="TableParagraph"/>
                          <w:ind w:left="6" w:right="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3688" w:type="dxa"/>
                      </w:tcPr>
                      <w:p>
                        <w:pPr>
                          <w:pStyle w:val="TableParagraph"/>
                          <w:ind w:left="1223" w:right="12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汇丰前海</w:t>
                        </w:r>
                      </w:p>
                    </w:tc>
                    <w:tc>
                      <w:tcPr>
                        <w:tcW w:w="3452" w:type="dxa"/>
                      </w:tcPr>
                      <w:p>
                        <w:pPr>
                          <w:pStyle w:val="TableParagraph"/>
                          <w:ind w:left="258" w:right="25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38.23%</w:t>
                        </w:r>
                      </w:p>
                    </w:tc>
                  </w:tr>
                  <w:tr>
                    <w:trPr>
                      <w:trHeight w:val="313" w:hRule="atLeast"/>
                    </w:trPr>
                    <w:tc>
                      <w:tcPr>
                        <w:tcW w:w="1385" w:type="dxa"/>
                      </w:tcPr>
                      <w:p>
                        <w:pPr>
                          <w:pStyle w:val="TableParagraph"/>
                          <w:spacing w:before="2"/>
                          <w:ind w:left="6" w:right="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</w:t>
                        </w:r>
                      </w:p>
                    </w:tc>
                    <w:tc>
                      <w:tcPr>
                        <w:tcW w:w="3688" w:type="dxa"/>
                      </w:tcPr>
                      <w:p>
                        <w:pPr>
                          <w:pStyle w:val="TableParagraph"/>
                          <w:spacing w:before="2"/>
                          <w:ind w:left="1223" w:right="12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兴业证券</w:t>
                        </w:r>
                      </w:p>
                    </w:tc>
                    <w:tc>
                      <w:tcPr>
                        <w:tcW w:w="3452" w:type="dxa"/>
                      </w:tcPr>
                      <w:p>
                        <w:pPr>
                          <w:pStyle w:val="TableParagraph"/>
                          <w:spacing w:before="2"/>
                          <w:ind w:left="258" w:right="25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37.65%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385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</w:t>
                        </w:r>
                      </w:p>
                    </w:tc>
                    <w:tc>
                      <w:tcPr>
                        <w:tcW w:w="3688" w:type="dxa"/>
                      </w:tcPr>
                      <w:p>
                        <w:pPr>
                          <w:pStyle w:val="TableParagraph"/>
                          <w:ind w:left="1223" w:right="12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长江证券</w:t>
                        </w:r>
                      </w:p>
                    </w:tc>
                    <w:tc>
                      <w:tcPr>
                        <w:tcW w:w="3452" w:type="dxa"/>
                      </w:tcPr>
                      <w:p>
                        <w:pPr>
                          <w:pStyle w:val="TableParagraph"/>
                          <w:ind w:left="258" w:right="25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34.97%</w:t>
                        </w:r>
                      </w:p>
                    </w:tc>
                  </w:tr>
                  <w:tr>
                    <w:trPr>
                      <w:trHeight w:val="312" w:hRule="atLeast"/>
                    </w:trPr>
                    <w:tc>
                      <w:tcPr>
                        <w:tcW w:w="1385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</w:t>
                        </w:r>
                      </w:p>
                    </w:tc>
                    <w:tc>
                      <w:tcPr>
                        <w:tcW w:w="3688" w:type="dxa"/>
                      </w:tcPr>
                      <w:p>
                        <w:pPr>
                          <w:pStyle w:val="TableParagraph"/>
                          <w:ind w:left="1223" w:right="12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太平洋证券</w:t>
                        </w:r>
                      </w:p>
                    </w:tc>
                    <w:tc>
                      <w:tcPr>
                        <w:tcW w:w="3452" w:type="dxa"/>
                      </w:tcPr>
                      <w:p>
                        <w:pPr>
                          <w:pStyle w:val="TableParagraph"/>
                          <w:ind w:left="258" w:right="25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30.36%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385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12</w:t>
                        </w:r>
                      </w:p>
                    </w:tc>
                    <w:tc>
                      <w:tcPr>
                        <w:tcW w:w="3688" w:type="dxa"/>
                      </w:tcPr>
                      <w:p>
                        <w:pPr>
                          <w:pStyle w:val="TableParagraph"/>
                          <w:ind w:left="1223" w:right="12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东北证券</w:t>
                        </w:r>
                      </w:p>
                    </w:tc>
                    <w:tc>
                      <w:tcPr>
                        <w:tcW w:w="3452" w:type="dxa"/>
                      </w:tcPr>
                      <w:p>
                        <w:pPr>
                          <w:pStyle w:val="TableParagraph"/>
                          <w:ind w:left="258" w:right="25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25.88%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385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13</w:t>
                        </w:r>
                      </w:p>
                    </w:tc>
                    <w:tc>
                      <w:tcPr>
                        <w:tcW w:w="3688" w:type="dxa"/>
                      </w:tcPr>
                      <w:p>
                        <w:pPr>
                          <w:pStyle w:val="TableParagraph"/>
                          <w:ind w:left="1223" w:right="12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北京高华</w:t>
                        </w:r>
                      </w:p>
                    </w:tc>
                    <w:tc>
                      <w:tcPr>
                        <w:tcW w:w="3452" w:type="dxa"/>
                      </w:tcPr>
                      <w:p>
                        <w:pPr>
                          <w:pStyle w:val="TableParagraph"/>
                          <w:ind w:left="258" w:right="25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25.15%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385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14</w:t>
                        </w:r>
                      </w:p>
                    </w:tc>
                    <w:tc>
                      <w:tcPr>
                        <w:tcW w:w="3688" w:type="dxa"/>
                      </w:tcPr>
                      <w:p>
                        <w:pPr>
                          <w:pStyle w:val="TableParagraph"/>
                          <w:ind w:left="1223" w:right="12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光大证券</w:t>
                        </w:r>
                      </w:p>
                    </w:tc>
                    <w:tc>
                      <w:tcPr>
                        <w:tcW w:w="3452" w:type="dxa"/>
                      </w:tcPr>
                      <w:p>
                        <w:pPr>
                          <w:pStyle w:val="TableParagraph"/>
                          <w:ind w:left="258" w:right="25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24.22%</w:t>
                        </w:r>
                      </w:p>
                    </w:tc>
                  </w:tr>
                  <w:tr>
                    <w:trPr>
                      <w:trHeight w:val="314" w:hRule="atLeast"/>
                    </w:trPr>
                    <w:tc>
                      <w:tcPr>
                        <w:tcW w:w="1385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15</w:t>
                        </w:r>
                      </w:p>
                    </w:tc>
                    <w:tc>
                      <w:tcPr>
                        <w:tcW w:w="3688" w:type="dxa"/>
                      </w:tcPr>
                      <w:p>
                        <w:pPr>
                          <w:pStyle w:val="TableParagraph"/>
                          <w:spacing w:before="2"/>
                          <w:ind w:left="1223" w:right="12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国都证券</w:t>
                        </w:r>
                      </w:p>
                    </w:tc>
                    <w:tc>
                      <w:tcPr>
                        <w:tcW w:w="3452" w:type="dxa"/>
                      </w:tcPr>
                      <w:p>
                        <w:pPr>
                          <w:pStyle w:val="TableParagraph"/>
                          <w:spacing w:before="2"/>
                          <w:ind w:left="258" w:right="25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23.70%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385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16</w:t>
                        </w:r>
                      </w:p>
                    </w:tc>
                    <w:tc>
                      <w:tcPr>
                        <w:tcW w:w="3688" w:type="dxa"/>
                      </w:tcPr>
                      <w:p>
                        <w:pPr>
                          <w:pStyle w:val="TableParagraph"/>
                          <w:ind w:left="1223" w:right="12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西南证券</w:t>
                        </w:r>
                      </w:p>
                    </w:tc>
                    <w:tc>
                      <w:tcPr>
                        <w:tcW w:w="3452" w:type="dxa"/>
                      </w:tcPr>
                      <w:p>
                        <w:pPr>
                          <w:pStyle w:val="TableParagraph"/>
                          <w:ind w:left="258" w:right="25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23.65%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385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17</w:t>
                        </w:r>
                      </w:p>
                    </w:tc>
                    <w:tc>
                      <w:tcPr>
                        <w:tcW w:w="3688" w:type="dxa"/>
                      </w:tcPr>
                      <w:p>
                        <w:pPr>
                          <w:pStyle w:val="TableParagraph"/>
                          <w:ind w:left="1223" w:right="12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瑞银证券</w:t>
                        </w:r>
                      </w:p>
                    </w:tc>
                    <w:tc>
                      <w:tcPr>
                        <w:tcW w:w="3452" w:type="dxa"/>
                      </w:tcPr>
                      <w:p>
                        <w:pPr>
                          <w:pStyle w:val="TableParagraph"/>
                          <w:ind w:left="258" w:right="25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22.86%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385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18</w:t>
                        </w:r>
                      </w:p>
                    </w:tc>
                    <w:tc>
                      <w:tcPr>
                        <w:tcW w:w="3688" w:type="dxa"/>
                      </w:tcPr>
                      <w:p>
                        <w:pPr>
                          <w:pStyle w:val="TableParagraph"/>
                          <w:ind w:left="1223" w:right="12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国盛证券</w:t>
                        </w:r>
                      </w:p>
                    </w:tc>
                    <w:tc>
                      <w:tcPr>
                        <w:tcW w:w="3452" w:type="dxa"/>
                      </w:tcPr>
                      <w:p>
                        <w:pPr>
                          <w:pStyle w:val="TableParagraph"/>
                          <w:ind w:left="258" w:right="25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22.52%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385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19</w:t>
                        </w:r>
                      </w:p>
                    </w:tc>
                    <w:tc>
                      <w:tcPr>
                        <w:tcW w:w="3688" w:type="dxa"/>
                      </w:tcPr>
                      <w:p>
                        <w:pPr>
                          <w:pStyle w:val="TableParagraph"/>
                          <w:ind w:left="1223" w:right="12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国金证券</w:t>
                        </w:r>
                      </w:p>
                    </w:tc>
                    <w:tc>
                      <w:tcPr>
                        <w:tcW w:w="3452" w:type="dxa"/>
                      </w:tcPr>
                      <w:p>
                        <w:pPr>
                          <w:pStyle w:val="TableParagraph"/>
                          <w:ind w:left="258" w:right="25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22.28%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385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</w:t>
                        </w:r>
                      </w:p>
                    </w:tc>
                    <w:tc>
                      <w:tcPr>
                        <w:tcW w:w="3688" w:type="dxa"/>
                      </w:tcPr>
                      <w:p>
                        <w:pPr>
                          <w:pStyle w:val="TableParagraph"/>
                          <w:ind w:left="1223" w:right="12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英大证券</w:t>
                        </w:r>
                      </w:p>
                    </w:tc>
                    <w:tc>
                      <w:tcPr>
                        <w:tcW w:w="3452" w:type="dxa"/>
                      </w:tcPr>
                      <w:p>
                        <w:pPr>
                          <w:pStyle w:val="TableParagraph"/>
                          <w:ind w:left="258" w:right="25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22.27%</w:t>
                        </w:r>
                      </w:p>
                    </w:tc>
                  </w:tr>
                  <w:tr>
                    <w:trPr>
                      <w:trHeight w:val="314" w:hRule="atLeast"/>
                    </w:trPr>
                    <w:tc>
                      <w:tcPr>
                        <w:tcW w:w="1385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21</w:t>
                        </w:r>
                      </w:p>
                    </w:tc>
                    <w:tc>
                      <w:tcPr>
                        <w:tcW w:w="3688" w:type="dxa"/>
                      </w:tcPr>
                      <w:p>
                        <w:pPr>
                          <w:pStyle w:val="TableParagraph"/>
                          <w:spacing w:before="2"/>
                          <w:ind w:left="1223" w:right="12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民生证券</w:t>
                        </w:r>
                      </w:p>
                    </w:tc>
                    <w:tc>
                      <w:tcPr>
                        <w:tcW w:w="3452" w:type="dxa"/>
                      </w:tcPr>
                      <w:p>
                        <w:pPr>
                          <w:pStyle w:val="TableParagraph"/>
                          <w:spacing w:before="2"/>
                          <w:ind w:left="258" w:right="25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20.85%</w:t>
                        </w:r>
                      </w:p>
                    </w:tc>
                  </w:tr>
                  <w:tr>
                    <w:trPr>
                      <w:trHeight w:val="312" w:hRule="atLeast"/>
                    </w:trPr>
                    <w:tc>
                      <w:tcPr>
                        <w:tcW w:w="1385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22</w:t>
                        </w:r>
                      </w:p>
                    </w:tc>
                    <w:tc>
                      <w:tcPr>
                        <w:tcW w:w="3688" w:type="dxa"/>
                      </w:tcPr>
                      <w:p>
                        <w:pPr>
                          <w:pStyle w:val="TableParagraph"/>
                          <w:ind w:left="1223" w:right="12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东吴证券</w:t>
                        </w:r>
                      </w:p>
                    </w:tc>
                    <w:tc>
                      <w:tcPr>
                        <w:tcW w:w="3452" w:type="dxa"/>
                      </w:tcPr>
                      <w:p>
                        <w:pPr>
                          <w:pStyle w:val="TableParagraph"/>
                          <w:ind w:left="258" w:right="25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20.52%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385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23</w:t>
                        </w:r>
                      </w:p>
                    </w:tc>
                    <w:tc>
                      <w:tcPr>
                        <w:tcW w:w="3688" w:type="dxa"/>
                      </w:tcPr>
                      <w:p>
                        <w:pPr>
                          <w:pStyle w:val="TableParagraph"/>
                          <w:ind w:left="1223" w:right="12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东兴证券</w:t>
                        </w:r>
                      </w:p>
                    </w:tc>
                    <w:tc>
                      <w:tcPr>
                        <w:tcW w:w="3452" w:type="dxa"/>
                      </w:tcPr>
                      <w:p>
                        <w:pPr>
                          <w:pStyle w:val="TableParagraph"/>
                          <w:ind w:left="258" w:right="25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20.35%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385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24</w:t>
                        </w:r>
                      </w:p>
                    </w:tc>
                    <w:tc>
                      <w:tcPr>
                        <w:tcW w:w="3688" w:type="dxa"/>
                      </w:tcPr>
                      <w:p>
                        <w:pPr>
                          <w:pStyle w:val="TableParagraph"/>
                          <w:ind w:left="1223" w:right="12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海通证券</w:t>
                        </w:r>
                      </w:p>
                    </w:tc>
                    <w:tc>
                      <w:tcPr>
                        <w:tcW w:w="3452" w:type="dxa"/>
                      </w:tcPr>
                      <w:p>
                        <w:pPr>
                          <w:pStyle w:val="TableParagraph"/>
                          <w:ind w:left="258" w:right="25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19.57%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385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25</w:t>
                        </w:r>
                      </w:p>
                    </w:tc>
                    <w:tc>
                      <w:tcPr>
                        <w:tcW w:w="3688" w:type="dxa"/>
                      </w:tcPr>
                      <w:p>
                        <w:pPr>
                          <w:pStyle w:val="TableParagraph"/>
                          <w:ind w:left="1223" w:right="12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华金证券</w:t>
                        </w:r>
                      </w:p>
                    </w:tc>
                    <w:tc>
                      <w:tcPr>
                        <w:tcW w:w="3452" w:type="dxa"/>
                      </w:tcPr>
                      <w:p>
                        <w:pPr>
                          <w:pStyle w:val="TableParagraph"/>
                          <w:ind w:left="258" w:right="25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19.19%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385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26</w:t>
                        </w:r>
                      </w:p>
                    </w:tc>
                    <w:tc>
                      <w:tcPr>
                        <w:tcW w:w="3688" w:type="dxa"/>
                      </w:tcPr>
                      <w:p>
                        <w:pPr>
                          <w:pStyle w:val="TableParagraph"/>
                          <w:ind w:left="1223" w:right="12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中银国际</w:t>
                        </w:r>
                      </w:p>
                    </w:tc>
                    <w:tc>
                      <w:tcPr>
                        <w:tcW w:w="3452" w:type="dxa"/>
                      </w:tcPr>
                      <w:p>
                        <w:pPr>
                          <w:pStyle w:val="TableParagraph"/>
                          <w:ind w:left="258" w:right="25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18.65%</w:t>
                        </w:r>
                      </w:p>
                    </w:tc>
                  </w:tr>
                  <w:tr>
                    <w:trPr>
                      <w:trHeight w:val="313" w:hRule="atLeast"/>
                    </w:trPr>
                    <w:tc>
                      <w:tcPr>
                        <w:tcW w:w="1385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27</w:t>
                        </w:r>
                      </w:p>
                    </w:tc>
                    <w:tc>
                      <w:tcPr>
                        <w:tcW w:w="3688" w:type="dxa"/>
                      </w:tcPr>
                      <w:p>
                        <w:pPr>
                          <w:pStyle w:val="TableParagraph"/>
                          <w:spacing w:before="2"/>
                          <w:ind w:left="1223" w:right="12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中信建投</w:t>
                        </w:r>
                      </w:p>
                    </w:tc>
                    <w:tc>
                      <w:tcPr>
                        <w:tcW w:w="3452" w:type="dxa"/>
                      </w:tcPr>
                      <w:p>
                        <w:pPr>
                          <w:pStyle w:val="TableParagraph"/>
                          <w:spacing w:before="2"/>
                          <w:ind w:left="258" w:right="25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18.63%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385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28</w:t>
                        </w:r>
                      </w:p>
                    </w:tc>
                    <w:tc>
                      <w:tcPr>
                        <w:tcW w:w="3688" w:type="dxa"/>
                      </w:tcPr>
                      <w:p>
                        <w:pPr>
                          <w:pStyle w:val="TableParagraph"/>
                          <w:ind w:left="1223" w:right="12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中金公司</w:t>
                        </w:r>
                      </w:p>
                    </w:tc>
                    <w:tc>
                      <w:tcPr>
                        <w:tcW w:w="3452" w:type="dxa"/>
                      </w:tcPr>
                      <w:p>
                        <w:pPr>
                          <w:pStyle w:val="TableParagraph"/>
                          <w:ind w:left="258" w:right="25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18.37%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</w:pPr>
                </w:p>
              </w:txbxContent>
            </v:textbox>
            <w10:wrap type="none"/>
          </v:shape>
        </w:pict>
      </w:r>
      <w:r>
        <w:rPr/>
        <w:t>22.2018 年度证券公司机构客户投研服务收入占经纪业务收入比例排名</w:t>
      </w:r>
    </w:p>
    <w:p>
      <w:pPr>
        <w:spacing w:after="0" w:line="364" w:lineRule="auto"/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688"/>
        <w:gridCol w:w="3452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17.64%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17.00%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16.58%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258" w:right="251"/>
              <w:rPr>
                <w:sz w:val="24"/>
              </w:rPr>
            </w:pPr>
            <w:r>
              <w:rPr>
                <w:sz w:val="24"/>
              </w:rPr>
              <w:t>16.43%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16.35%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16.23%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15.89%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14.39%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14.37%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258" w:right="251"/>
              <w:rPr>
                <w:sz w:val="24"/>
              </w:rPr>
            </w:pPr>
            <w:r>
              <w:rPr>
                <w:sz w:val="24"/>
              </w:rPr>
              <w:t>14.34%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13.84%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13.48%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12.15%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11.72%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11.62%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258" w:right="251"/>
              <w:rPr>
                <w:sz w:val="24"/>
              </w:rPr>
            </w:pPr>
            <w:r>
              <w:rPr>
                <w:sz w:val="24"/>
              </w:rPr>
              <w:t>11.23%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10.84%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10.59%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10.36%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9.91%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9.87%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258" w:right="251"/>
              <w:rPr>
                <w:sz w:val="24"/>
              </w:rPr>
            </w:pPr>
            <w:r>
              <w:rPr>
                <w:sz w:val="24"/>
              </w:rPr>
              <w:t>9.57%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8.70%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8.25%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8.04%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7.98%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7.64%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258" w:right="251"/>
              <w:rPr>
                <w:sz w:val="24"/>
              </w:rPr>
            </w:pPr>
            <w:r>
              <w:rPr>
                <w:sz w:val="24"/>
              </w:rPr>
              <w:t>7.47%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7.31%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6.48%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6.48%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6.38%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6.35%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258" w:right="251"/>
              <w:rPr>
                <w:sz w:val="24"/>
              </w:rPr>
            </w:pPr>
            <w:r>
              <w:rPr>
                <w:sz w:val="24"/>
              </w:rPr>
              <w:t>6.12%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6.09%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5.43%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5.30%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5.25%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5.09%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258" w:right="251"/>
              <w:rPr>
                <w:sz w:val="24"/>
              </w:rPr>
            </w:pPr>
            <w:r>
              <w:rPr>
                <w:sz w:val="24"/>
              </w:rPr>
              <w:t>5.07%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4.98%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4.75%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4.20%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688"/>
        <w:gridCol w:w="3452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688" w:type="dxa"/>
          </w:tcPr>
          <w:p>
            <w:pPr>
              <w:pStyle w:val="TableParagraph"/>
              <w:ind w:left="0" w:right="1352"/>
              <w:jc w:val="right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452" w:type="dxa"/>
          </w:tcPr>
          <w:p>
            <w:pPr>
              <w:pStyle w:val="TableParagraph"/>
              <w:ind w:left="1424" w:right="0"/>
              <w:jc w:val="left"/>
              <w:rPr>
                <w:sz w:val="24"/>
              </w:rPr>
            </w:pPr>
            <w:r>
              <w:rPr>
                <w:sz w:val="24"/>
              </w:rPr>
              <w:t>4.17%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688" w:type="dxa"/>
          </w:tcPr>
          <w:p>
            <w:pPr>
              <w:pStyle w:val="TableParagraph"/>
              <w:ind w:left="0" w:right="1352"/>
              <w:jc w:val="right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452" w:type="dxa"/>
          </w:tcPr>
          <w:p>
            <w:pPr>
              <w:pStyle w:val="TableParagraph"/>
              <w:ind w:left="1424" w:right="0"/>
              <w:jc w:val="left"/>
              <w:rPr>
                <w:sz w:val="24"/>
              </w:rPr>
            </w:pPr>
            <w:r>
              <w:rPr>
                <w:sz w:val="24"/>
              </w:rPr>
              <w:t>3.84%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688" w:type="dxa"/>
          </w:tcPr>
          <w:p>
            <w:pPr>
              <w:pStyle w:val="TableParagraph"/>
              <w:ind w:left="0" w:right="1352"/>
              <w:jc w:val="right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452" w:type="dxa"/>
          </w:tcPr>
          <w:p>
            <w:pPr>
              <w:pStyle w:val="TableParagraph"/>
              <w:ind w:left="1424" w:right="0"/>
              <w:jc w:val="left"/>
              <w:rPr>
                <w:sz w:val="24"/>
              </w:rPr>
            </w:pPr>
            <w:r>
              <w:rPr>
                <w:sz w:val="24"/>
              </w:rPr>
              <w:t>3.78%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0" w:right="1352"/>
              <w:jc w:val="right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1424" w:right="0"/>
              <w:jc w:val="left"/>
              <w:rPr>
                <w:sz w:val="24"/>
              </w:rPr>
            </w:pPr>
            <w:r>
              <w:rPr>
                <w:sz w:val="24"/>
              </w:rPr>
              <w:t>2.89%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688" w:type="dxa"/>
          </w:tcPr>
          <w:p>
            <w:pPr>
              <w:pStyle w:val="TableParagraph"/>
              <w:ind w:left="0" w:right="1352"/>
              <w:jc w:val="right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452" w:type="dxa"/>
          </w:tcPr>
          <w:p>
            <w:pPr>
              <w:pStyle w:val="TableParagraph"/>
              <w:ind w:left="1424" w:right="0"/>
              <w:jc w:val="left"/>
              <w:rPr>
                <w:sz w:val="24"/>
              </w:rPr>
            </w:pPr>
            <w:r>
              <w:rPr>
                <w:sz w:val="24"/>
              </w:rPr>
              <w:t>2.86%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688" w:type="dxa"/>
          </w:tcPr>
          <w:p>
            <w:pPr>
              <w:pStyle w:val="TableParagraph"/>
              <w:ind w:left="0" w:right="1352"/>
              <w:jc w:val="right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452" w:type="dxa"/>
          </w:tcPr>
          <w:p>
            <w:pPr>
              <w:pStyle w:val="TableParagraph"/>
              <w:ind w:left="1424" w:right="0"/>
              <w:jc w:val="left"/>
              <w:rPr>
                <w:sz w:val="24"/>
              </w:rPr>
            </w:pPr>
            <w:r>
              <w:rPr>
                <w:sz w:val="24"/>
              </w:rPr>
              <w:t>2.73%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688" w:type="dxa"/>
          </w:tcPr>
          <w:p>
            <w:pPr>
              <w:pStyle w:val="TableParagraph"/>
              <w:ind w:left="0" w:right="1352"/>
              <w:jc w:val="right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452" w:type="dxa"/>
          </w:tcPr>
          <w:p>
            <w:pPr>
              <w:pStyle w:val="TableParagraph"/>
              <w:ind w:left="1424" w:right="0"/>
              <w:jc w:val="left"/>
              <w:rPr>
                <w:sz w:val="24"/>
              </w:rPr>
            </w:pPr>
            <w:r>
              <w:rPr>
                <w:sz w:val="24"/>
              </w:rPr>
              <w:t>2.60%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688" w:type="dxa"/>
          </w:tcPr>
          <w:p>
            <w:pPr>
              <w:pStyle w:val="TableParagraph"/>
              <w:ind w:left="0" w:right="1352"/>
              <w:jc w:val="right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452" w:type="dxa"/>
          </w:tcPr>
          <w:p>
            <w:pPr>
              <w:pStyle w:val="TableParagraph"/>
              <w:ind w:left="1424" w:right="0"/>
              <w:jc w:val="left"/>
              <w:rPr>
                <w:sz w:val="24"/>
              </w:rPr>
            </w:pPr>
            <w:r>
              <w:rPr>
                <w:sz w:val="24"/>
              </w:rPr>
              <w:t>2.53%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688" w:type="dxa"/>
          </w:tcPr>
          <w:p>
            <w:pPr>
              <w:pStyle w:val="TableParagraph"/>
              <w:ind w:left="0" w:right="1352"/>
              <w:jc w:val="right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452" w:type="dxa"/>
          </w:tcPr>
          <w:p>
            <w:pPr>
              <w:pStyle w:val="TableParagraph"/>
              <w:ind w:left="1424" w:right="0"/>
              <w:jc w:val="left"/>
              <w:rPr>
                <w:sz w:val="24"/>
              </w:rPr>
            </w:pPr>
            <w:r>
              <w:rPr>
                <w:sz w:val="24"/>
              </w:rPr>
              <w:t>2.50%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0" w:right="1352"/>
              <w:jc w:val="right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1424" w:right="0"/>
              <w:jc w:val="left"/>
              <w:rPr>
                <w:sz w:val="24"/>
              </w:rPr>
            </w:pPr>
            <w:r>
              <w:rPr>
                <w:sz w:val="24"/>
              </w:rPr>
              <w:t>1.95%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688" w:type="dxa"/>
          </w:tcPr>
          <w:p>
            <w:pPr>
              <w:pStyle w:val="TableParagraph"/>
              <w:ind w:left="0" w:right="1352"/>
              <w:jc w:val="right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452" w:type="dxa"/>
          </w:tcPr>
          <w:p>
            <w:pPr>
              <w:pStyle w:val="TableParagraph"/>
              <w:ind w:left="1424" w:right="0"/>
              <w:jc w:val="left"/>
              <w:rPr>
                <w:sz w:val="24"/>
              </w:rPr>
            </w:pPr>
            <w:r>
              <w:rPr>
                <w:sz w:val="24"/>
              </w:rPr>
              <w:t>1.85%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688" w:type="dxa"/>
          </w:tcPr>
          <w:p>
            <w:pPr>
              <w:pStyle w:val="TableParagraph"/>
              <w:ind w:left="0" w:right="1352"/>
              <w:jc w:val="right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452" w:type="dxa"/>
          </w:tcPr>
          <w:p>
            <w:pPr>
              <w:pStyle w:val="TableParagraph"/>
              <w:ind w:left="1424" w:right="0"/>
              <w:jc w:val="left"/>
              <w:rPr>
                <w:sz w:val="24"/>
              </w:rPr>
            </w:pPr>
            <w:r>
              <w:rPr>
                <w:sz w:val="24"/>
              </w:rPr>
              <w:t>1.42%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688" w:type="dxa"/>
          </w:tcPr>
          <w:p>
            <w:pPr>
              <w:pStyle w:val="TableParagraph"/>
              <w:ind w:left="0" w:right="1352"/>
              <w:jc w:val="right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452" w:type="dxa"/>
          </w:tcPr>
          <w:p>
            <w:pPr>
              <w:pStyle w:val="TableParagraph"/>
              <w:ind w:left="1424" w:right="0"/>
              <w:jc w:val="left"/>
              <w:rPr>
                <w:sz w:val="24"/>
              </w:rPr>
            </w:pPr>
            <w:r>
              <w:rPr>
                <w:sz w:val="24"/>
              </w:rPr>
              <w:t>1.31%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688" w:type="dxa"/>
          </w:tcPr>
          <w:p>
            <w:pPr>
              <w:pStyle w:val="TableParagraph"/>
              <w:ind w:left="0" w:right="1352"/>
              <w:jc w:val="right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452" w:type="dxa"/>
          </w:tcPr>
          <w:p>
            <w:pPr>
              <w:pStyle w:val="TableParagraph"/>
              <w:ind w:left="1424" w:right="0"/>
              <w:jc w:val="left"/>
              <w:rPr>
                <w:sz w:val="24"/>
              </w:rPr>
            </w:pPr>
            <w:r>
              <w:rPr>
                <w:sz w:val="24"/>
              </w:rPr>
              <w:t>1.28%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688" w:type="dxa"/>
          </w:tcPr>
          <w:p>
            <w:pPr>
              <w:pStyle w:val="TableParagraph"/>
              <w:ind w:left="0" w:right="1352"/>
              <w:jc w:val="right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452" w:type="dxa"/>
          </w:tcPr>
          <w:p>
            <w:pPr>
              <w:pStyle w:val="TableParagraph"/>
              <w:ind w:left="1424" w:right="0"/>
              <w:jc w:val="left"/>
              <w:rPr>
                <w:sz w:val="24"/>
              </w:rPr>
            </w:pPr>
            <w:r>
              <w:rPr>
                <w:sz w:val="24"/>
              </w:rPr>
              <w:t>1.25%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0" w:right="1352"/>
              <w:jc w:val="right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1424" w:right="0"/>
              <w:jc w:val="left"/>
              <w:rPr>
                <w:sz w:val="24"/>
              </w:rPr>
            </w:pPr>
            <w:r>
              <w:rPr>
                <w:sz w:val="24"/>
              </w:rPr>
              <w:t>1.12%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688" w:type="dxa"/>
          </w:tcPr>
          <w:p>
            <w:pPr>
              <w:pStyle w:val="TableParagraph"/>
              <w:ind w:left="0" w:right="1352"/>
              <w:jc w:val="right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452" w:type="dxa"/>
          </w:tcPr>
          <w:p>
            <w:pPr>
              <w:pStyle w:val="TableParagraph"/>
              <w:ind w:left="1424" w:right="0"/>
              <w:jc w:val="left"/>
              <w:rPr>
                <w:sz w:val="24"/>
              </w:rPr>
            </w:pPr>
            <w:r>
              <w:rPr>
                <w:sz w:val="24"/>
              </w:rPr>
              <w:t>0.75%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688" w:type="dxa"/>
          </w:tcPr>
          <w:p>
            <w:pPr>
              <w:pStyle w:val="TableParagraph"/>
              <w:ind w:left="0" w:right="1352"/>
              <w:jc w:val="right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452" w:type="dxa"/>
          </w:tcPr>
          <w:p>
            <w:pPr>
              <w:pStyle w:val="TableParagraph"/>
              <w:ind w:left="1424" w:right="0"/>
              <w:jc w:val="left"/>
              <w:rPr>
                <w:sz w:val="24"/>
              </w:rPr>
            </w:pPr>
            <w:r>
              <w:rPr>
                <w:sz w:val="24"/>
              </w:rPr>
              <w:t>0.62%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688" w:type="dxa"/>
          </w:tcPr>
          <w:p>
            <w:pPr>
              <w:pStyle w:val="TableParagraph"/>
              <w:ind w:left="0" w:right="1352"/>
              <w:jc w:val="right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452" w:type="dxa"/>
          </w:tcPr>
          <w:p>
            <w:pPr>
              <w:pStyle w:val="TableParagraph"/>
              <w:ind w:left="1424" w:right="0"/>
              <w:jc w:val="left"/>
              <w:rPr>
                <w:sz w:val="24"/>
              </w:rPr>
            </w:pPr>
            <w:r>
              <w:rPr>
                <w:sz w:val="24"/>
              </w:rPr>
              <w:t>0.56%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688" w:type="dxa"/>
          </w:tcPr>
          <w:p>
            <w:pPr>
              <w:pStyle w:val="TableParagraph"/>
              <w:ind w:left="0" w:right="1352"/>
              <w:jc w:val="right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452" w:type="dxa"/>
          </w:tcPr>
          <w:p>
            <w:pPr>
              <w:pStyle w:val="TableParagraph"/>
              <w:ind w:left="1424" w:right="0"/>
              <w:jc w:val="left"/>
              <w:rPr>
                <w:sz w:val="24"/>
              </w:rPr>
            </w:pPr>
            <w:r>
              <w:rPr>
                <w:sz w:val="24"/>
              </w:rPr>
              <w:t>0.50%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688" w:type="dxa"/>
          </w:tcPr>
          <w:p>
            <w:pPr>
              <w:pStyle w:val="TableParagraph"/>
              <w:ind w:left="0" w:right="1352"/>
              <w:jc w:val="right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452" w:type="dxa"/>
          </w:tcPr>
          <w:p>
            <w:pPr>
              <w:pStyle w:val="TableParagraph"/>
              <w:ind w:left="1424" w:right="0"/>
              <w:jc w:val="left"/>
              <w:rPr>
                <w:sz w:val="24"/>
              </w:rPr>
            </w:pPr>
            <w:r>
              <w:rPr>
                <w:sz w:val="24"/>
              </w:rPr>
              <w:t>0.05%</w:t>
            </w:r>
          </w:p>
        </w:tc>
      </w:tr>
      <w:tr>
        <w:trPr>
          <w:trHeight w:val="625" w:hRule="atLeast"/>
        </w:trPr>
        <w:tc>
          <w:tcPr>
            <w:tcW w:w="8525" w:type="dxa"/>
            <w:gridSpan w:val="3"/>
          </w:tcPr>
          <w:p>
            <w:pPr>
              <w:pStyle w:val="TableParagraph"/>
              <w:spacing w:line="240" w:lineRule="auto" w:before="40"/>
              <w:ind w:left="107" w:right="0"/>
              <w:jc w:val="left"/>
              <w:rPr>
                <w:sz w:val="18"/>
              </w:rPr>
            </w:pPr>
            <w:r>
              <w:rPr>
                <w:sz w:val="18"/>
              </w:rPr>
              <w:t>注：1、机构客户投研服务收入占比=交易单元席位租赁净收入/证券经纪业务收入；</w:t>
            </w:r>
          </w:p>
          <w:p>
            <w:pPr>
              <w:pStyle w:val="TableParagraph"/>
              <w:spacing w:line="240" w:lineRule="auto" w:before="82"/>
              <w:ind w:left="107" w:right="0"/>
              <w:jc w:val="left"/>
              <w:rPr>
                <w:sz w:val="18"/>
              </w:rPr>
            </w:pPr>
            <w:r>
              <w:rPr>
                <w:sz w:val="18"/>
              </w:rPr>
              <w:t>2、此项排名适用于 2019 年证券公司分类评价工作。</w:t>
            </w:r>
          </w:p>
        </w:tc>
      </w:tr>
    </w:tbl>
    <w:p>
      <w:pPr>
        <w:spacing w:line="240" w:lineRule="auto" w:before="4"/>
        <w:rPr>
          <w:b/>
          <w:sz w:val="28"/>
        </w:rPr>
      </w:pPr>
    </w:p>
    <w:p>
      <w:pPr>
        <w:pStyle w:val="BodyText"/>
        <w:spacing w:before="54"/>
        <w:ind w:left="878"/>
      </w:pPr>
      <w:r>
        <w:rPr/>
        <w:t>23.2018 年度证券公司代理销售金融产品收入排名</w:t>
      </w:r>
    </w:p>
    <w:p>
      <w:pPr>
        <w:spacing w:before="109" w:after="5"/>
        <w:ind w:left="0" w:right="217" w:firstLine="0"/>
        <w:jc w:val="right"/>
        <w:rPr>
          <w:b/>
          <w:sz w:val="24"/>
        </w:rPr>
      </w:pPr>
      <w:r>
        <w:rPr>
          <w:b/>
          <w:w w:val="95"/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688"/>
        <w:gridCol w:w="3452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32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b/>
                <w:sz w:val="24"/>
              </w:rPr>
            </w:pPr>
            <w:r>
              <w:rPr>
                <w:b/>
                <w:sz w:val="24"/>
              </w:rPr>
              <w:t>证券公司</w:t>
            </w:r>
          </w:p>
        </w:tc>
        <w:tc>
          <w:tcPr>
            <w:tcW w:w="3452" w:type="dxa"/>
          </w:tcPr>
          <w:p>
            <w:pPr>
              <w:pStyle w:val="TableParagraph"/>
              <w:ind w:left="257" w:right="251"/>
              <w:rPr>
                <w:b/>
                <w:sz w:val="24"/>
              </w:rPr>
            </w:pPr>
            <w:r>
              <w:rPr>
                <w:b/>
                <w:sz w:val="24"/>
              </w:rPr>
              <w:t>代理销售金融产品收入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79,744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21,874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21,645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258" w:right="251"/>
              <w:rPr>
                <w:sz w:val="24"/>
              </w:rPr>
            </w:pPr>
            <w:r>
              <w:rPr>
                <w:sz w:val="24"/>
              </w:rPr>
              <w:t>19,219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18,372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16,728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16,092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15,937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14,774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258" w:right="251"/>
              <w:rPr>
                <w:sz w:val="24"/>
              </w:rPr>
            </w:pPr>
            <w:r>
              <w:rPr>
                <w:sz w:val="24"/>
              </w:rPr>
              <w:t>11,831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9,949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9,348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8,456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7,963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line="294" w:lineRule="exac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688" w:type="dxa"/>
          </w:tcPr>
          <w:p>
            <w:pPr>
              <w:pStyle w:val="TableParagraph"/>
              <w:spacing w:line="294" w:lineRule="exact"/>
              <w:ind w:left="1223" w:right="1215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452" w:type="dxa"/>
          </w:tcPr>
          <w:p>
            <w:pPr>
              <w:pStyle w:val="TableParagraph"/>
              <w:spacing w:line="294" w:lineRule="exact"/>
              <w:ind w:left="258" w:right="251"/>
              <w:rPr>
                <w:sz w:val="24"/>
              </w:rPr>
            </w:pPr>
            <w:r>
              <w:rPr>
                <w:sz w:val="24"/>
              </w:rPr>
              <w:t>7,388</w:t>
            </w:r>
          </w:p>
        </w:tc>
      </w:tr>
    </w:tbl>
    <w:p>
      <w:pPr>
        <w:spacing w:after="0" w:line="294" w:lineRule="exac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688"/>
        <w:gridCol w:w="3452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7,106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7,008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6,777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258" w:right="251"/>
              <w:rPr>
                <w:sz w:val="24"/>
              </w:rPr>
            </w:pPr>
            <w:r>
              <w:rPr>
                <w:sz w:val="24"/>
              </w:rPr>
              <w:t>6,268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6,256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6,074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4,893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4,578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4,067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258" w:right="251"/>
              <w:rPr>
                <w:sz w:val="24"/>
              </w:rPr>
            </w:pPr>
            <w:r>
              <w:rPr>
                <w:sz w:val="24"/>
              </w:rPr>
              <w:t>3,184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2,505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2,179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2,054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2,042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1,992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258" w:right="251"/>
              <w:rPr>
                <w:sz w:val="24"/>
              </w:rPr>
            </w:pPr>
            <w:r>
              <w:rPr>
                <w:sz w:val="24"/>
              </w:rPr>
              <w:t>1,837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1,697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1,625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1,618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1,602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1,510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258" w:right="251"/>
              <w:rPr>
                <w:sz w:val="24"/>
              </w:rPr>
            </w:pPr>
            <w:r>
              <w:rPr>
                <w:sz w:val="24"/>
              </w:rPr>
              <w:t>1,497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1,437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1,359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1,283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1,244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1,065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258" w:right="251"/>
              <w:rPr>
                <w:sz w:val="24"/>
              </w:rPr>
            </w:pPr>
            <w:r>
              <w:rPr>
                <w:sz w:val="24"/>
              </w:rPr>
              <w:t>1,014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984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953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943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919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889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258" w:right="251"/>
              <w:rPr>
                <w:sz w:val="24"/>
              </w:rPr>
            </w:pPr>
            <w:r>
              <w:rPr>
                <w:sz w:val="24"/>
              </w:rPr>
              <w:t>885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853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824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818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792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676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258" w:right="251"/>
              <w:rPr>
                <w:sz w:val="24"/>
              </w:rPr>
            </w:pPr>
            <w:r>
              <w:rPr>
                <w:sz w:val="24"/>
              </w:rPr>
              <w:t>651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565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553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544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688"/>
        <w:gridCol w:w="3452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535"/>
              <w:jc w:val="right"/>
              <w:rPr>
                <w:sz w:val="24"/>
              </w:rPr>
            </w:pPr>
            <w:r>
              <w:rPr>
                <w:sz w:val="24"/>
              </w:rPr>
              <w:t>519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535"/>
              <w:jc w:val="right"/>
              <w:rPr>
                <w:sz w:val="24"/>
              </w:rPr>
            </w:pPr>
            <w:r>
              <w:rPr>
                <w:sz w:val="24"/>
              </w:rPr>
              <w:t>509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535"/>
              <w:jc w:val="right"/>
              <w:rPr>
                <w:sz w:val="24"/>
              </w:rPr>
            </w:pPr>
            <w:r>
              <w:rPr>
                <w:sz w:val="24"/>
              </w:rPr>
              <w:t>497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0" w:right="1535"/>
              <w:jc w:val="right"/>
              <w:rPr>
                <w:sz w:val="24"/>
              </w:rPr>
            </w:pPr>
            <w:r>
              <w:rPr>
                <w:sz w:val="24"/>
              </w:rPr>
              <w:t>496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535"/>
              <w:jc w:val="right"/>
              <w:rPr>
                <w:sz w:val="24"/>
              </w:rPr>
            </w:pPr>
            <w:r>
              <w:rPr>
                <w:sz w:val="24"/>
              </w:rPr>
              <w:t>495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535"/>
              <w:jc w:val="right"/>
              <w:rPr>
                <w:sz w:val="24"/>
              </w:rPr>
            </w:pPr>
            <w:r>
              <w:rPr>
                <w:sz w:val="24"/>
              </w:rPr>
              <w:t>476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535"/>
              <w:jc w:val="right"/>
              <w:rPr>
                <w:sz w:val="24"/>
              </w:rPr>
            </w:pPr>
            <w:r>
              <w:rPr>
                <w:sz w:val="24"/>
              </w:rPr>
              <w:t>433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535"/>
              <w:jc w:val="right"/>
              <w:rPr>
                <w:sz w:val="24"/>
              </w:rPr>
            </w:pPr>
            <w:r>
              <w:rPr>
                <w:sz w:val="24"/>
              </w:rPr>
              <w:t>423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535"/>
              <w:jc w:val="right"/>
              <w:rPr>
                <w:sz w:val="24"/>
              </w:rPr>
            </w:pPr>
            <w:r>
              <w:rPr>
                <w:sz w:val="24"/>
              </w:rPr>
              <w:t>405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0" w:right="1535"/>
              <w:jc w:val="right"/>
              <w:rPr>
                <w:sz w:val="24"/>
              </w:rPr>
            </w:pPr>
            <w:r>
              <w:rPr>
                <w:sz w:val="24"/>
              </w:rPr>
              <w:t>393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535"/>
              <w:jc w:val="right"/>
              <w:rPr>
                <w:sz w:val="24"/>
              </w:rPr>
            </w:pPr>
            <w:r>
              <w:rPr>
                <w:sz w:val="24"/>
              </w:rPr>
              <w:t>337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535"/>
              <w:jc w:val="right"/>
              <w:rPr>
                <w:sz w:val="24"/>
              </w:rPr>
            </w:pPr>
            <w:r>
              <w:rPr>
                <w:sz w:val="24"/>
              </w:rPr>
              <w:t>313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535"/>
              <w:jc w:val="right"/>
              <w:rPr>
                <w:sz w:val="24"/>
              </w:rPr>
            </w:pPr>
            <w:r>
              <w:rPr>
                <w:sz w:val="24"/>
              </w:rPr>
              <w:t>303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535"/>
              <w:jc w:val="right"/>
              <w:rPr>
                <w:sz w:val="24"/>
              </w:rPr>
            </w:pPr>
            <w:r>
              <w:rPr>
                <w:sz w:val="24"/>
              </w:rPr>
              <w:t>264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535"/>
              <w:jc w:val="right"/>
              <w:rPr>
                <w:sz w:val="24"/>
              </w:rPr>
            </w:pPr>
            <w:r>
              <w:rPr>
                <w:sz w:val="24"/>
              </w:rPr>
              <w:t>247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0" w:right="1535"/>
              <w:jc w:val="right"/>
              <w:rPr>
                <w:sz w:val="24"/>
              </w:rPr>
            </w:pPr>
            <w:r>
              <w:rPr>
                <w:sz w:val="24"/>
              </w:rPr>
              <w:t>232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535"/>
              <w:jc w:val="right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535"/>
              <w:jc w:val="right"/>
              <w:rPr>
                <w:sz w:val="24"/>
              </w:rPr>
            </w:pPr>
            <w:r>
              <w:rPr>
                <w:sz w:val="24"/>
              </w:rPr>
              <w:t>197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535"/>
              <w:jc w:val="right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535"/>
              <w:jc w:val="right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535"/>
              <w:jc w:val="right"/>
              <w:rPr>
                <w:sz w:val="24"/>
              </w:rPr>
            </w:pPr>
            <w:r>
              <w:rPr>
                <w:sz w:val="24"/>
              </w:rPr>
              <w:t>144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0" w:right="1535"/>
              <w:jc w:val="right"/>
              <w:rPr>
                <w:sz w:val="24"/>
              </w:rPr>
            </w:pPr>
            <w:r>
              <w:rPr>
                <w:sz w:val="24"/>
              </w:rPr>
              <w:t>139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535"/>
              <w:jc w:val="right"/>
              <w:rPr>
                <w:sz w:val="24"/>
              </w:rPr>
            </w:pPr>
            <w:r>
              <w:rPr>
                <w:sz w:val="24"/>
              </w:rPr>
              <w:t>114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535"/>
              <w:jc w:val="right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595"/>
              <w:jc w:val="right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595"/>
              <w:jc w:val="righ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595"/>
              <w:jc w:val="righ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0" w:right="1595"/>
              <w:jc w:val="righ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595"/>
              <w:jc w:val="righ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595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595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595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595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7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452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</w:tbl>
    <w:p>
      <w:pPr>
        <w:spacing w:line="240" w:lineRule="auto" w:before="4"/>
        <w:rPr>
          <w:b/>
          <w:sz w:val="28"/>
        </w:rPr>
      </w:pPr>
    </w:p>
    <w:p>
      <w:pPr>
        <w:pStyle w:val="BodyText"/>
        <w:spacing w:before="54"/>
        <w:ind w:left="878"/>
      </w:pPr>
      <w:r>
        <w:rPr/>
        <w:t>24.2018 年度证券公司客户资产管理业务收入排名</w:t>
      </w:r>
    </w:p>
    <w:p>
      <w:pPr>
        <w:spacing w:before="110" w:after="4"/>
        <w:ind w:left="0" w:right="217" w:firstLine="0"/>
        <w:jc w:val="right"/>
        <w:rPr>
          <w:b/>
          <w:sz w:val="24"/>
        </w:rPr>
      </w:pPr>
      <w:r>
        <w:rPr>
          <w:b/>
          <w:w w:val="95"/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688"/>
        <w:gridCol w:w="3452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32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b/>
                <w:sz w:val="24"/>
              </w:rPr>
            </w:pPr>
            <w:r>
              <w:rPr>
                <w:b/>
                <w:sz w:val="24"/>
              </w:rPr>
              <w:t>证券公司</w:t>
            </w:r>
          </w:p>
        </w:tc>
        <w:tc>
          <w:tcPr>
            <w:tcW w:w="3452" w:type="dxa"/>
          </w:tcPr>
          <w:p>
            <w:pPr>
              <w:pStyle w:val="TableParagraph"/>
              <w:ind w:left="257" w:right="251"/>
              <w:rPr>
                <w:b/>
                <w:sz w:val="24"/>
              </w:rPr>
            </w:pPr>
            <w:r>
              <w:rPr>
                <w:b/>
                <w:sz w:val="24"/>
              </w:rPr>
              <w:t>客户资产管理业务收入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229,358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133,661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258" w:right="251"/>
              <w:rPr>
                <w:sz w:val="24"/>
              </w:rPr>
            </w:pPr>
            <w:r>
              <w:rPr>
                <w:sz w:val="24"/>
              </w:rPr>
              <w:t>118,250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688"/>
        <w:gridCol w:w="3452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295"/>
              <w:jc w:val="right"/>
              <w:rPr>
                <w:sz w:val="24"/>
              </w:rPr>
            </w:pPr>
            <w:r>
              <w:rPr>
                <w:sz w:val="24"/>
              </w:rPr>
              <w:t>108,870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355"/>
              <w:jc w:val="right"/>
              <w:rPr>
                <w:sz w:val="24"/>
              </w:rPr>
            </w:pPr>
            <w:r>
              <w:rPr>
                <w:sz w:val="24"/>
              </w:rPr>
              <w:t>99,619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355"/>
              <w:jc w:val="right"/>
              <w:rPr>
                <w:sz w:val="24"/>
              </w:rPr>
            </w:pPr>
            <w:r>
              <w:rPr>
                <w:sz w:val="24"/>
              </w:rPr>
              <w:t>80,264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0" w:right="1355"/>
              <w:jc w:val="right"/>
              <w:rPr>
                <w:sz w:val="24"/>
              </w:rPr>
            </w:pPr>
            <w:r>
              <w:rPr>
                <w:sz w:val="24"/>
              </w:rPr>
              <w:t>74,709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355"/>
              <w:jc w:val="right"/>
              <w:rPr>
                <w:sz w:val="24"/>
              </w:rPr>
            </w:pPr>
            <w:r>
              <w:rPr>
                <w:sz w:val="24"/>
              </w:rPr>
              <w:t>74,484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355"/>
              <w:jc w:val="right"/>
              <w:rPr>
                <w:sz w:val="24"/>
              </w:rPr>
            </w:pPr>
            <w:r>
              <w:rPr>
                <w:sz w:val="24"/>
              </w:rPr>
              <w:t>61,127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355"/>
              <w:jc w:val="right"/>
              <w:rPr>
                <w:sz w:val="24"/>
              </w:rPr>
            </w:pPr>
            <w:r>
              <w:rPr>
                <w:sz w:val="24"/>
              </w:rPr>
              <w:t>58,893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355"/>
              <w:jc w:val="right"/>
              <w:rPr>
                <w:sz w:val="24"/>
              </w:rPr>
            </w:pPr>
            <w:r>
              <w:rPr>
                <w:sz w:val="24"/>
              </w:rPr>
              <w:t>56,028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355"/>
              <w:jc w:val="right"/>
              <w:rPr>
                <w:sz w:val="24"/>
              </w:rPr>
            </w:pPr>
            <w:r>
              <w:rPr>
                <w:sz w:val="24"/>
              </w:rPr>
              <w:t>53,615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0" w:right="1355"/>
              <w:jc w:val="right"/>
              <w:rPr>
                <w:sz w:val="24"/>
              </w:rPr>
            </w:pPr>
            <w:r>
              <w:rPr>
                <w:sz w:val="24"/>
              </w:rPr>
              <w:t>52,823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355"/>
              <w:jc w:val="right"/>
              <w:rPr>
                <w:sz w:val="24"/>
              </w:rPr>
            </w:pPr>
            <w:r>
              <w:rPr>
                <w:sz w:val="24"/>
              </w:rPr>
              <w:t>50,208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355"/>
              <w:jc w:val="right"/>
              <w:rPr>
                <w:sz w:val="24"/>
              </w:rPr>
            </w:pPr>
            <w:r>
              <w:rPr>
                <w:sz w:val="24"/>
              </w:rPr>
              <w:t>45,209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355"/>
              <w:jc w:val="right"/>
              <w:rPr>
                <w:sz w:val="24"/>
              </w:rPr>
            </w:pPr>
            <w:r>
              <w:rPr>
                <w:sz w:val="24"/>
              </w:rPr>
              <w:t>44,531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355"/>
              <w:jc w:val="right"/>
              <w:rPr>
                <w:sz w:val="24"/>
              </w:rPr>
            </w:pPr>
            <w:r>
              <w:rPr>
                <w:sz w:val="24"/>
              </w:rPr>
              <w:t>44,294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355"/>
              <w:jc w:val="right"/>
              <w:rPr>
                <w:sz w:val="24"/>
              </w:rPr>
            </w:pPr>
            <w:r>
              <w:rPr>
                <w:sz w:val="24"/>
              </w:rPr>
              <w:t>41,615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0" w:right="1355"/>
              <w:jc w:val="right"/>
              <w:rPr>
                <w:sz w:val="24"/>
              </w:rPr>
            </w:pPr>
            <w:r>
              <w:rPr>
                <w:sz w:val="24"/>
              </w:rPr>
              <w:t>38,695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355"/>
              <w:jc w:val="right"/>
              <w:rPr>
                <w:sz w:val="24"/>
              </w:rPr>
            </w:pPr>
            <w:r>
              <w:rPr>
                <w:sz w:val="24"/>
              </w:rPr>
              <w:t>34,504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355"/>
              <w:jc w:val="right"/>
              <w:rPr>
                <w:sz w:val="24"/>
              </w:rPr>
            </w:pPr>
            <w:r>
              <w:rPr>
                <w:sz w:val="24"/>
              </w:rPr>
              <w:t>34,391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355"/>
              <w:jc w:val="right"/>
              <w:rPr>
                <w:sz w:val="24"/>
              </w:rPr>
            </w:pPr>
            <w:r>
              <w:rPr>
                <w:sz w:val="24"/>
              </w:rPr>
              <w:t>30,160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355"/>
              <w:jc w:val="right"/>
              <w:rPr>
                <w:sz w:val="24"/>
              </w:rPr>
            </w:pPr>
            <w:r>
              <w:rPr>
                <w:sz w:val="24"/>
              </w:rPr>
              <w:t>28,548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355"/>
              <w:jc w:val="right"/>
              <w:rPr>
                <w:sz w:val="24"/>
              </w:rPr>
            </w:pPr>
            <w:r>
              <w:rPr>
                <w:sz w:val="24"/>
              </w:rPr>
              <w:t>28,301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0" w:right="1355"/>
              <w:jc w:val="right"/>
              <w:rPr>
                <w:sz w:val="24"/>
              </w:rPr>
            </w:pPr>
            <w:r>
              <w:rPr>
                <w:sz w:val="24"/>
              </w:rPr>
              <w:t>23,627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355"/>
              <w:jc w:val="right"/>
              <w:rPr>
                <w:sz w:val="24"/>
              </w:rPr>
            </w:pPr>
            <w:r>
              <w:rPr>
                <w:sz w:val="24"/>
              </w:rPr>
              <w:t>15,699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355"/>
              <w:jc w:val="right"/>
              <w:rPr>
                <w:sz w:val="24"/>
              </w:rPr>
            </w:pPr>
            <w:r>
              <w:rPr>
                <w:sz w:val="24"/>
              </w:rPr>
              <w:t>15,623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355"/>
              <w:jc w:val="right"/>
              <w:rPr>
                <w:sz w:val="24"/>
              </w:rPr>
            </w:pPr>
            <w:r>
              <w:rPr>
                <w:sz w:val="24"/>
              </w:rPr>
              <w:t>15,571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355"/>
              <w:jc w:val="right"/>
              <w:rPr>
                <w:sz w:val="24"/>
              </w:rPr>
            </w:pPr>
            <w:r>
              <w:rPr>
                <w:sz w:val="24"/>
              </w:rPr>
              <w:t>15,074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355"/>
              <w:jc w:val="right"/>
              <w:rPr>
                <w:sz w:val="24"/>
              </w:rPr>
            </w:pPr>
            <w:r>
              <w:rPr>
                <w:sz w:val="24"/>
              </w:rPr>
              <w:t>13,197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0" w:right="1355"/>
              <w:jc w:val="right"/>
              <w:rPr>
                <w:sz w:val="24"/>
              </w:rPr>
            </w:pPr>
            <w:r>
              <w:rPr>
                <w:sz w:val="24"/>
              </w:rPr>
              <w:t>12,313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355"/>
              <w:jc w:val="right"/>
              <w:rPr>
                <w:sz w:val="24"/>
              </w:rPr>
            </w:pPr>
            <w:r>
              <w:rPr>
                <w:sz w:val="24"/>
              </w:rPr>
              <w:t>11,378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355"/>
              <w:jc w:val="right"/>
              <w:rPr>
                <w:sz w:val="24"/>
              </w:rPr>
            </w:pPr>
            <w:r>
              <w:rPr>
                <w:sz w:val="24"/>
              </w:rPr>
              <w:t>11,070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355"/>
              <w:jc w:val="right"/>
              <w:rPr>
                <w:sz w:val="24"/>
              </w:rPr>
            </w:pPr>
            <w:r>
              <w:rPr>
                <w:sz w:val="24"/>
              </w:rPr>
              <w:t>10,771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452" w:type="dxa"/>
          </w:tcPr>
          <w:p>
            <w:pPr>
              <w:pStyle w:val="TableParagraph"/>
              <w:ind w:left="0" w:right="1355"/>
              <w:jc w:val="right"/>
              <w:rPr>
                <w:sz w:val="24"/>
              </w:rPr>
            </w:pPr>
            <w:r>
              <w:rPr>
                <w:sz w:val="24"/>
              </w:rPr>
              <w:t>10,168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9,793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258" w:right="251"/>
              <w:rPr>
                <w:sz w:val="24"/>
              </w:rPr>
            </w:pPr>
            <w:r>
              <w:rPr>
                <w:sz w:val="24"/>
              </w:rPr>
              <w:t>9,651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9,470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8,073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7,967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7,838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6,768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258" w:right="251"/>
              <w:rPr>
                <w:sz w:val="24"/>
              </w:rPr>
            </w:pPr>
            <w:r>
              <w:rPr>
                <w:sz w:val="24"/>
              </w:rPr>
              <w:t>6,570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6,527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6,444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6,430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688"/>
        <w:gridCol w:w="3452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6,085</w:t>
            </w:r>
          </w:p>
        </w:tc>
      </w:tr>
      <w:tr>
        <w:trPr>
          <w:trHeight w:val="936" w:hRule="atLeast"/>
        </w:trPr>
        <w:tc>
          <w:tcPr>
            <w:tcW w:w="8525" w:type="dxa"/>
            <w:gridSpan w:val="3"/>
          </w:tcPr>
          <w:p>
            <w:pPr>
              <w:pStyle w:val="TableParagraph"/>
              <w:spacing w:line="240" w:lineRule="auto" w:before="38"/>
              <w:ind w:left="107" w:right="0"/>
              <w:jc w:val="left"/>
              <w:rPr>
                <w:sz w:val="18"/>
              </w:rPr>
            </w:pPr>
            <w:r>
              <w:rPr>
                <w:sz w:val="18"/>
              </w:rPr>
              <w:t>注：1、该指标客户资产管理业务收入=资产管理业务净收入-资管业务月均受托资金*万分之 5；</w:t>
            </w:r>
          </w:p>
          <w:p>
            <w:pPr>
              <w:pStyle w:val="TableParagraph"/>
              <w:spacing w:line="240" w:lineRule="auto" w:before="82"/>
              <w:ind w:left="107" w:right="0"/>
              <w:jc w:val="left"/>
              <w:rPr>
                <w:sz w:val="18"/>
              </w:rPr>
            </w:pPr>
            <w:r>
              <w:rPr>
                <w:sz w:val="18"/>
              </w:rPr>
              <w:t>2、此项排名适用于 2019 年证券公司分类评价工作；</w:t>
            </w:r>
          </w:p>
          <w:p>
            <w:pPr>
              <w:pStyle w:val="TableParagraph"/>
              <w:spacing w:line="240" w:lineRule="auto" w:before="81"/>
              <w:ind w:left="107" w:right="0"/>
              <w:jc w:val="left"/>
              <w:rPr>
                <w:sz w:val="18"/>
              </w:rPr>
            </w:pPr>
            <w:r>
              <w:rPr>
                <w:sz w:val="18"/>
              </w:rPr>
              <w:t>3、该指标仅公布行业中位数以上排名。</w:t>
            </w:r>
          </w:p>
        </w:tc>
      </w:tr>
    </w:tbl>
    <w:p>
      <w:pPr>
        <w:spacing w:line="240" w:lineRule="auto" w:before="3"/>
        <w:rPr>
          <w:b/>
          <w:sz w:val="28"/>
        </w:rPr>
      </w:pPr>
    </w:p>
    <w:p>
      <w:pPr>
        <w:pStyle w:val="BodyText"/>
        <w:spacing w:before="55"/>
        <w:ind w:left="1199"/>
      </w:pPr>
      <w:r>
        <w:rPr/>
        <w:t>25.2018 年度证券公司投资银行业务收入排名</w:t>
      </w:r>
    </w:p>
    <w:p>
      <w:pPr>
        <w:spacing w:before="109" w:after="5"/>
        <w:ind w:left="0" w:right="217" w:firstLine="0"/>
        <w:jc w:val="right"/>
        <w:rPr>
          <w:b/>
          <w:sz w:val="24"/>
        </w:rPr>
      </w:pPr>
      <w:r>
        <w:rPr>
          <w:b/>
          <w:w w:val="95"/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757"/>
        <w:gridCol w:w="3382"/>
      </w:tblGrid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32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证券公司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6"/>
              <w:rPr>
                <w:b/>
                <w:sz w:val="24"/>
              </w:rPr>
            </w:pPr>
            <w:r>
              <w:rPr>
                <w:b/>
                <w:sz w:val="24"/>
              </w:rPr>
              <w:t>投资银行业务收入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290,994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274,266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181,611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179,317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172,364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153,092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124,944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112,496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105,352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105,304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97,207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82,190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79,641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69,571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67,867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65,828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62,662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58,948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57,363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55,713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54,264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50,121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48,853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48,041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45,041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43,239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38,054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37,765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32,777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32,743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31,460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31,328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30,772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30,676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757"/>
        <w:gridCol w:w="3382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28,620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28,380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26,166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23,593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23,431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22,657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22,355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21,267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20,807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20,691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20,388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20,298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19,235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中天国富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19,028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16,857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16,720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16,453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16,352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15,742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15,607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15,412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14,787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14,660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申港证券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14,495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13,275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12,948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12,713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12,342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12,182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11,522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11,383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10,546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10,123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10,074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9,665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9,093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8,293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7,872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7,560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6,893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6,833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6,052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5,793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757"/>
        <w:gridCol w:w="3382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5,499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5,241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4,952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4,584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4,099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3,985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3,936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东亚前海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3,714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华菁证券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2,945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2,760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2,691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2,628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1,936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1,854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798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675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汇丰前海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633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573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507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463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</w:tr>
      <w:tr>
        <w:trPr>
          <w:trHeight w:val="625" w:hRule="atLeast"/>
        </w:trPr>
        <w:tc>
          <w:tcPr>
            <w:tcW w:w="8524" w:type="dxa"/>
            <w:gridSpan w:val="3"/>
          </w:tcPr>
          <w:p>
            <w:pPr>
              <w:pStyle w:val="TableParagraph"/>
              <w:spacing w:line="240" w:lineRule="auto" w:before="40"/>
              <w:ind w:left="107" w:right="0"/>
              <w:jc w:val="left"/>
              <w:rPr>
                <w:sz w:val="18"/>
              </w:rPr>
            </w:pPr>
            <w:r>
              <w:rPr>
                <w:sz w:val="18"/>
              </w:rPr>
              <w:t>注：1、投资银行业务收入=承销业务净收入+保荐业务净收入+财务顾问业务净收入；</w:t>
            </w:r>
          </w:p>
          <w:p>
            <w:pPr>
              <w:pStyle w:val="TableParagraph"/>
              <w:spacing w:line="240" w:lineRule="auto" w:before="82"/>
              <w:ind w:left="107" w:right="0"/>
              <w:jc w:val="left"/>
              <w:rPr>
                <w:sz w:val="18"/>
              </w:rPr>
            </w:pPr>
            <w:r>
              <w:rPr>
                <w:sz w:val="18"/>
              </w:rPr>
              <w:t>2、此项排名适用于 2019 年证券公司分类评价工作。</w:t>
            </w:r>
          </w:p>
        </w:tc>
      </w:tr>
    </w:tbl>
    <w:p>
      <w:pPr>
        <w:spacing w:line="240" w:lineRule="auto" w:before="4"/>
        <w:rPr>
          <w:b/>
          <w:sz w:val="28"/>
        </w:rPr>
      </w:pPr>
    </w:p>
    <w:p>
      <w:pPr>
        <w:pStyle w:val="BodyText"/>
        <w:spacing w:before="54"/>
        <w:ind w:left="1038"/>
      </w:pPr>
      <w:r>
        <w:rPr/>
        <w:t>26.2018 年度证券公司承销与保荐业务收入排名</w:t>
      </w:r>
    </w:p>
    <w:p>
      <w:pPr>
        <w:spacing w:before="109" w:after="5"/>
        <w:ind w:left="0" w:right="217" w:firstLine="0"/>
        <w:jc w:val="right"/>
        <w:rPr>
          <w:b/>
          <w:sz w:val="24"/>
        </w:rPr>
      </w:pPr>
      <w:r>
        <w:rPr>
          <w:b/>
          <w:w w:val="95"/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757"/>
        <w:gridCol w:w="3382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32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证券公司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8"/>
              <w:rPr>
                <w:b/>
                <w:sz w:val="24"/>
              </w:rPr>
            </w:pPr>
            <w:r>
              <w:rPr>
                <w:b/>
                <w:sz w:val="24"/>
              </w:rPr>
              <w:t>承销与保荐业务收入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227,495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209,937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145,068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136,142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119,588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115,892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93,744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89,499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86,284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85,167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74,492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64,336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60,615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54,306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line="294" w:lineRule="exac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757" w:type="dxa"/>
          </w:tcPr>
          <w:p>
            <w:pPr>
              <w:pStyle w:val="TableParagraph"/>
              <w:spacing w:line="294" w:lineRule="exact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82" w:type="dxa"/>
          </w:tcPr>
          <w:p>
            <w:pPr>
              <w:pStyle w:val="TableParagraph"/>
              <w:spacing w:line="294" w:lineRule="exact"/>
              <w:ind w:left="463" w:right="457"/>
              <w:rPr>
                <w:sz w:val="24"/>
              </w:rPr>
            </w:pPr>
            <w:r>
              <w:rPr>
                <w:sz w:val="24"/>
              </w:rPr>
              <w:t>48,859</w:t>
            </w:r>
          </w:p>
        </w:tc>
      </w:tr>
    </w:tbl>
    <w:p>
      <w:pPr>
        <w:spacing w:after="0" w:line="294" w:lineRule="exac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757"/>
        <w:gridCol w:w="3382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43,858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41,875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41,049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39,809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37,375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36,914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36,508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36,145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33,613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30,156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29,787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29,444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21,535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21,031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18,969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16,934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16,689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16,290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14,954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14,886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14,627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14,340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14,313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14,079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13,005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12,307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12,006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11,885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11,762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11,760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11,386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10,968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10,675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10,416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10,186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10,106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中天国富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9,994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9,848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9,701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9,069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8,964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申港证券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8,391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8,363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757"/>
        <w:gridCol w:w="3382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8,059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7,896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6,800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6,624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6,065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4,539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4,267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4,177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4,102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4,071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4,067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3,775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3,668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3,651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3,387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3,011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3,007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2,857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2,776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2,563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2,238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2,200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1,870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1,807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1,757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1,573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1,537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1,341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东亚前海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830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748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660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539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华菁证券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472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404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403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225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汇丰前海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188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p>
      <w:pPr>
        <w:pStyle w:val="BodyText"/>
        <w:spacing w:before="26"/>
        <w:ind w:left="1038"/>
      </w:pPr>
      <w:r>
        <w:rPr/>
        <w:t>27.2018 年度证券公司股票主承销佣金收入排名</w:t>
      </w:r>
    </w:p>
    <w:p>
      <w:pPr>
        <w:spacing w:before="110" w:after="5"/>
        <w:ind w:left="0" w:right="217" w:firstLine="0"/>
        <w:jc w:val="right"/>
        <w:rPr>
          <w:b/>
          <w:sz w:val="24"/>
        </w:rPr>
      </w:pPr>
      <w:r>
        <w:rPr>
          <w:b/>
          <w:w w:val="95"/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757"/>
        <w:gridCol w:w="3382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32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证券公司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8"/>
              <w:rPr>
                <w:b/>
                <w:sz w:val="24"/>
              </w:rPr>
            </w:pPr>
            <w:r>
              <w:rPr>
                <w:b/>
                <w:sz w:val="24"/>
              </w:rPr>
              <w:t>股票主承销佣金收入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83,532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75,099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69,116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66,597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48,758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34,542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33,610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29,569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28,813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27,097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18,648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17,908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17,628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15,577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15,551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13,236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11,333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9,206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8,781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8,358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8,112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7,966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中天国富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6,634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6,433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6,396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5,540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5,378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5,049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4,821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4,482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4,389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4,369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4,302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3,911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申港证券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3,737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3,628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3,038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2,926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2,448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50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757"/>
        <w:gridCol w:w="3382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2,222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2,000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1,887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1,785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1,749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1,598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1,591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1,573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943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566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566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425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390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</w:tr>
    </w:tbl>
    <w:p>
      <w:pPr>
        <w:spacing w:line="240" w:lineRule="auto" w:before="3"/>
        <w:rPr>
          <w:b/>
          <w:sz w:val="28"/>
        </w:rPr>
      </w:pPr>
    </w:p>
    <w:p>
      <w:pPr>
        <w:pStyle w:val="BodyText"/>
        <w:spacing w:before="55"/>
        <w:ind w:left="1038"/>
      </w:pPr>
      <w:r>
        <w:rPr/>
        <w:t>28.2018 年度证券公司债券主承销佣金收入排名</w:t>
      </w:r>
    </w:p>
    <w:p>
      <w:pPr>
        <w:spacing w:before="109" w:after="5"/>
        <w:ind w:left="0" w:right="217" w:firstLine="0"/>
        <w:jc w:val="right"/>
        <w:rPr>
          <w:b/>
          <w:sz w:val="24"/>
        </w:rPr>
      </w:pPr>
      <w:r>
        <w:rPr>
          <w:b/>
          <w:w w:val="95"/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757"/>
        <w:gridCol w:w="3382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32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证券公司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8"/>
              <w:rPr>
                <w:b/>
                <w:sz w:val="24"/>
              </w:rPr>
            </w:pPr>
            <w:r>
              <w:rPr>
                <w:b/>
                <w:sz w:val="24"/>
              </w:rPr>
              <w:t>债券主承销佣金收入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146,704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120,934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105,776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64,308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63,631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57,914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52,362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42,732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41,561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40,983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39,257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38,699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37,650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35,927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34,459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32,352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30,999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30,365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26,039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19,509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19,244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18,657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8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757"/>
        <w:gridCol w:w="3382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18,482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18,319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17,546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13,740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13,588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13,164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12,341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12,139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12,033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11,491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11,369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11,258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11,202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10,344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9,645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9,352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9,169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8,732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8,483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8,321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7,870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7,663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6,684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6,603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6,598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6,535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6,473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5,581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5,073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4,912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4,764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4,546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4,449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4,291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4,033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3,916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3,618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3,582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3,503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3,433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申港证券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3,186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3,123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中天国富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2,972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757"/>
        <w:gridCol w:w="3382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2,856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2,804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2,670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2,594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2,516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2,363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2,300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2,189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1,859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1,676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1,578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1,500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1,489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1,371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1,270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1,136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1,123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864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833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660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539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东亚前海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538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495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华菁证券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472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397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223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line="294" w:lineRule="exact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757" w:type="dxa"/>
          </w:tcPr>
          <w:p>
            <w:pPr>
              <w:pStyle w:val="TableParagraph"/>
              <w:spacing w:line="294" w:lineRule="exact"/>
              <w:ind w:left="1256" w:right="1250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382" w:type="dxa"/>
          </w:tcPr>
          <w:p>
            <w:pPr>
              <w:pStyle w:val="TableParagraph"/>
              <w:spacing w:line="294" w:lineRule="exact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</w:tbl>
    <w:p>
      <w:pPr>
        <w:spacing w:line="240" w:lineRule="auto" w:before="3"/>
        <w:rPr>
          <w:b/>
          <w:sz w:val="28"/>
        </w:rPr>
      </w:pPr>
    </w:p>
    <w:p>
      <w:pPr>
        <w:pStyle w:val="BodyText"/>
        <w:spacing w:before="55"/>
        <w:ind w:left="556"/>
      </w:pPr>
      <w:r>
        <w:rPr/>
        <w:t>29.2018 年度证券公司担任资产证券化管理人家数排名</w:t>
      </w:r>
    </w:p>
    <w:p>
      <w:pPr>
        <w:spacing w:before="109" w:after="5"/>
        <w:ind w:left="0" w:right="217" w:firstLine="0"/>
        <w:jc w:val="right"/>
        <w:rPr>
          <w:b/>
          <w:sz w:val="24"/>
        </w:rPr>
      </w:pPr>
      <w:r>
        <w:rPr>
          <w:b/>
          <w:sz w:val="24"/>
        </w:rPr>
        <w:t>单位：个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688"/>
        <w:gridCol w:w="3452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32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b/>
                <w:sz w:val="24"/>
              </w:rPr>
            </w:pPr>
            <w:r>
              <w:rPr>
                <w:b/>
                <w:sz w:val="24"/>
              </w:rPr>
              <w:t>证券公司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b/>
                <w:sz w:val="24"/>
              </w:rPr>
            </w:pPr>
            <w:r>
              <w:rPr>
                <w:b/>
                <w:sz w:val="24"/>
              </w:rPr>
              <w:t>担任资产证券化管理人家数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258" w:right="251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258" w:right="251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688"/>
        <w:gridCol w:w="3452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258" w:right="25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452" w:type="dxa"/>
          </w:tcPr>
          <w:p>
            <w:pPr>
              <w:pStyle w:val="TableParagraph"/>
              <w:ind w:left="258" w:right="25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258" w:right="25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452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452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452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452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452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7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452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452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452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452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452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7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452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452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452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452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452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7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452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452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452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452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452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华菁证券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7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452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452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452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452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452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688" w:type="dxa"/>
          </w:tcPr>
          <w:p>
            <w:pPr>
              <w:pStyle w:val="TableParagraph"/>
              <w:spacing w:before="2"/>
              <w:ind w:left="1223" w:right="1215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452" w:type="dxa"/>
          </w:tcPr>
          <w:p>
            <w:pPr>
              <w:pStyle w:val="TableParagraph"/>
              <w:spacing w:before="2"/>
              <w:ind w:left="7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452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申港证券</w:t>
            </w:r>
          </w:p>
        </w:tc>
        <w:tc>
          <w:tcPr>
            <w:tcW w:w="3452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688" w:type="dxa"/>
          </w:tcPr>
          <w:p>
            <w:pPr>
              <w:pStyle w:val="TableParagraph"/>
              <w:ind w:left="1223" w:right="1215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452" w:type="dxa"/>
          </w:tcPr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688"/>
        <w:gridCol w:w="3452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688" w:type="dxa"/>
          </w:tcPr>
          <w:p>
            <w:pPr>
              <w:pStyle w:val="TableParagraph"/>
              <w:ind w:left="0" w:right="1352"/>
              <w:jc w:val="right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452" w:type="dxa"/>
          </w:tcPr>
          <w:p>
            <w:pPr>
              <w:pStyle w:val="TableParagraph"/>
              <w:ind w:left="1664" w:right="0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688" w:type="dxa"/>
          </w:tcPr>
          <w:p>
            <w:pPr>
              <w:pStyle w:val="TableParagraph"/>
              <w:ind w:left="0" w:right="1352"/>
              <w:jc w:val="right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452" w:type="dxa"/>
          </w:tcPr>
          <w:p>
            <w:pPr>
              <w:pStyle w:val="TableParagraph"/>
              <w:ind w:left="1664" w:right="0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>
      <w:pPr>
        <w:spacing w:line="240" w:lineRule="auto" w:before="3"/>
        <w:rPr>
          <w:b/>
          <w:sz w:val="28"/>
        </w:rPr>
      </w:pPr>
    </w:p>
    <w:p>
      <w:pPr>
        <w:pStyle w:val="BodyText"/>
        <w:spacing w:before="55"/>
        <w:ind w:left="1199"/>
      </w:pPr>
      <w:r>
        <w:rPr/>
        <w:t>30.2018 年度证券公司财务顾问业务收入排名</w:t>
      </w:r>
    </w:p>
    <w:p>
      <w:pPr>
        <w:spacing w:before="109" w:after="5"/>
        <w:ind w:left="0" w:right="217" w:firstLine="0"/>
        <w:jc w:val="right"/>
        <w:rPr>
          <w:b/>
          <w:sz w:val="24"/>
        </w:rPr>
      </w:pPr>
      <w:r>
        <w:rPr>
          <w:b/>
          <w:w w:val="95"/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32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b/>
                <w:sz w:val="24"/>
              </w:rPr>
            </w:pPr>
            <w:r>
              <w:rPr>
                <w:b/>
                <w:sz w:val="24"/>
              </w:rPr>
              <w:t>证券公司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5"/>
              <w:rPr>
                <w:b/>
                <w:sz w:val="24"/>
              </w:rPr>
            </w:pPr>
            <w:r>
              <w:rPr>
                <w:b/>
                <w:sz w:val="24"/>
              </w:rPr>
              <w:t>财务顾问业务收入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64,328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63,499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56,471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43,175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36,543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33,504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31,477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31,200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25,926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22,997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22,803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22,716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21,970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21,614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21,574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20,831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20,712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20,185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19,085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19,020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18,403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17,554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17,350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17,304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17,249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16,145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15,305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14,428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14,067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13,992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13,613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13,561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12,809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12,757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11,340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11,081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9,876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9,645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中天国富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9,034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8,821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8,611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8,504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7,858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7,666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7,283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7,210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7,085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7,066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6,977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6,929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6,904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6,614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申港证券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6,104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5,921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5,823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5,381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5,344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5,097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5,026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4,889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4,356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4,116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3,922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3,900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3,692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3,555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3,489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3,448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3,406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3,350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3,333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3,276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3,242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3,082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3,058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东亚前海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2,884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2,641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2,620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华菁证券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2,473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827"/>
        <w:gridCol w:w="3313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2,286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2,227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2,016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1,831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1,736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1,727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1,451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1,223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1,106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974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871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573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565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483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汇丰前海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445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3827" w:type="dxa"/>
          </w:tcPr>
          <w:p>
            <w:pPr>
              <w:pStyle w:val="TableParagraph"/>
              <w:spacing w:before="2"/>
              <w:ind w:left="1292" w:right="1284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313" w:type="dxa"/>
          </w:tcPr>
          <w:p>
            <w:pPr>
              <w:pStyle w:val="TableParagraph"/>
              <w:spacing w:before="2"/>
              <w:ind w:left="669" w:right="662"/>
              <w:rPr>
                <w:sz w:val="24"/>
              </w:rPr>
            </w:pPr>
            <w:r>
              <w:rPr>
                <w:sz w:val="24"/>
              </w:rPr>
              <w:t>363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121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3827" w:type="dxa"/>
          </w:tcPr>
          <w:p>
            <w:pPr>
              <w:pStyle w:val="TableParagraph"/>
              <w:ind w:left="1292" w:right="1284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313" w:type="dxa"/>
          </w:tcPr>
          <w:p>
            <w:pPr>
              <w:pStyle w:val="TableParagraph"/>
              <w:ind w:left="669" w:right="662"/>
              <w:rPr>
                <w:sz w:val="24"/>
              </w:rPr>
            </w:pPr>
            <w:r>
              <w:rPr>
                <w:sz w:val="24"/>
              </w:rPr>
              <w:t>-75</w:t>
            </w:r>
          </w:p>
        </w:tc>
      </w:tr>
    </w:tbl>
    <w:p>
      <w:pPr>
        <w:spacing w:line="240" w:lineRule="auto" w:before="3"/>
        <w:rPr>
          <w:b/>
          <w:sz w:val="28"/>
        </w:rPr>
      </w:pPr>
    </w:p>
    <w:p>
      <w:pPr>
        <w:pStyle w:val="BodyText"/>
        <w:spacing w:before="55"/>
        <w:ind w:left="556"/>
      </w:pPr>
      <w:r>
        <w:rPr/>
        <w:t>31.2018 年度证券公司并购重组财务顾问业务收入排名</w:t>
      </w:r>
    </w:p>
    <w:p>
      <w:pPr>
        <w:spacing w:before="109" w:after="5"/>
        <w:ind w:left="0" w:right="217" w:firstLine="0"/>
        <w:jc w:val="right"/>
        <w:rPr>
          <w:b/>
          <w:sz w:val="24"/>
        </w:rPr>
      </w:pPr>
      <w:r>
        <w:rPr>
          <w:b/>
          <w:w w:val="95"/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757"/>
        <w:gridCol w:w="3382"/>
      </w:tblGrid>
      <w:tr>
        <w:trPr>
          <w:trHeight w:val="539" w:hRule="atLeast"/>
        </w:trPr>
        <w:tc>
          <w:tcPr>
            <w:tcW w:w="1385" w:type="dxa"/>
          </w:tcPr>
          <w:p>
            <w:pPr>
              <w:pStyle w:val="TableParagraph"/>
              <w:spacing w:line="240" w:lineRule="auto" w:before="115"/>
              <w:ind w:left="432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757" w:type="dxa"/>
          </w:tcPr>
          <w:p>
            <w:pPr>
              <w:pStyle w:val="TableParagraph"/>
              <w:spacing w:line="240" w:lineRule="auto" w:before="115"/>
              <w:ind w:left="1256" w:right="1250"/>
              <w:rPr>
                <w:b/>
                <w:sz w:val="24"/>
              </w:rPr>
            </w:pPr>
            <w:r>
              <w:rPr>
                <w:b/>
                <w:sz w:val="24"/>
              </w:rPr>
              <w:t>证券公司</w:t>
            </w:r>
          </w:p>
        </w:tc>
        <w:tc>
          <w:tcPr>
            <w:tcW w:w="3382" w:type="dxa"/>
          </w:tcPr>
          <w:p>
            <w:pPr>
              <w:pStyle w:val="TableParagraph"/>
              <w:spacing w:line="240" w:lineRule="auto" w:before="115"/>
              <w:ind w:left="244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并购重组财务顾问业务收入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1869" w:right="0"/>
              <w:jc w:val="left"/>
              <w:rPr>
                <w:sz w:val="24"/>
              </w:rPr>
            </w:pPr>
            <w:r>
              <w:rPr>
                <w:sz w:val="24"/>
              </w:rPr>
              <w:t>44,047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82" w:type="dxa"/>
          </w:tcPr>
          <w:p>
            <w:pPr>
              <w:pStyle w:val="TableParagraph"/>
              <w:ind w:left="1869" w:right="0"/>
              <w:jc w:val="left"/>
              <w:rPr>
                <w:sz w:val="24"/>
              </w:rPr>
            </w:pPr>
            <w:r>
              <w:rPr>
                <w:sz w:val="24"/>
              </w:rPr>
              <w:t>29,467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82" w:type="dxa"/>
          </w:tcPr>
          <w:p>
            <w:pPr>
              <w:pStyle w:val="TableParagraph"/>
              <w:ind w:left="1869" w:right="0"/>
              <w:jc w:val="left"/>
              <w:rPr>
                <w:sz w:val="24"/>
              </w:rPr>
            </w:pPr>
            <w:r>
              <w:rPr>
                <w:sz w:val="24"/>
              </w:rPr>
              <w:t>20,304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82" w:type="dxa"/>
          </w:tcPr>
          <w:p>
            <w:pPr>
              <w:pStyle w:val="TableParagraph"/>
              <w:ind w:left="1869" w:right="0"/>
              <w:jc w:val="left"/>
              <w:rPr>
                <w:sz w:val="24"/>
              </w:rPr>
            </w:pPr>
            <w:r>
              <w:rPr>
                <w:sz w:val="24"/>
              </w:rPr>
              <w:t>17,193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82" w:type="dxa"/>
          </w:tcPr>
          <w:p>
            <w:pPr>
              <w:pStyle w:val="TableParagraph"/>
              <w:ind w:left="1869" w:right="0"/>
              <w:jc w:val="left"/>
              <w:rPr>
                <w:sz w:val="24"/>
              </w:rPr>
            </w:pPr>
            <w:r>
              <w:rPr>
                <w:sz w:val="24"/>
              </w:rPr>
              <w:t>12,593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82" w:type="dxa"/>
          </w:tcPr>
          <w:p>
            <w:pPr>
              <w:pStyle w:val="TableParagraph"/>
              <w:ind w:left="1869" w:right="0"/>
              <w:jc w:val="left"/>
              <w:rPr>
                <w:sz w:val="24"/>
              </w:rPr>
            </w:pPr>
            <w:r>
              <w:rPr>
                <w:sz w:val="24"/>
              </w:rPr>
              <w:t>11,938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1869" w:right="0"/>
              <w:jc w:val="left"/>
              <w:rPr>
                <w:sz w:val="24"/>
              </w:rPr>
            </w:pPr>
            <w:r>
              <w:rPr>
                <w:sz w:val="24"/>
              </w:rPr>
              <w:t>11,116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82" w:type="dxa"/>
          </w:tcPr>
          <w:p>
            <w:pPr>
              <w:pStyle w:val="TableParagraph"/>
              <w:ind w:left="1869" w:right="0"/>
              <w:jc w:val="left"/>
              <w:rPr>
                <w:sz w:val="24"/>
              </w:rPr>
            </w:pPr>
            <w:r>
              <w:rPr>
                <w:sz w:val="24"/>
              </w:rPr>
              <w:t>10,804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82" w:type="dxa"/>
          </w:tcPr>
          <w:p>
            <w:pPr>
              <w:pStyle w:val="TableParagraph"/>
              <w:ind w:left="1989" w:right="0"/>
              <w:jc w:val="left"/>
              <w:rPr>
                <w:sz w:val="24"/>
              </w:rPr>
            </w:pPr>
            <w:r>
              <w:rPr>
                <w:sz w:val="24"/>
              </w:rPr>
              <w:t>9,850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82" w:type="dxa"/>
          </w:tcPr>
          <w:p>
            <w:pPr>
              <w:pStyle w:val="TableParagraph"/>
              <w:ind w:left="1989" w:right="0"/>
              <w:jc w:val="left"/>
              <w:rPr>
                <w:sz w:val="24"/>
              </w:rPr>
            </w:pPr>
            <w:r>
              <w:rPr>
                <w:sz w:val="24"/>
              </w:rPr>
              <w:t>9,575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82" w:type="dxa"/>
          </w:tcPr>
          <w:p>
            <w:pPr>
              <w:pStyle w:val="TableParagraph"/>
              <w:ind w:left="1989" w:right="0"/>
              <w:jc w:val="left"/>
              <w:rPr>
                <w:sz w:val="24"/>
              </w:rPr>
            </w:pPr>
            <w:r>
              <w:rPr>
                <w:sz w:val="24"/>
              </w:rPr>
              <w:t>9,323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82" w:type="dxa"/>
          </w:tcPr>
          <w:p>
            <w:pPr>
              <w:pStyle w:val="TableParagraph"/>
              <w:ind w:left="1989" w:right="0"/>
              <w:jc w:val="left"/>
              <w:rPr>
                <w:sz w:val="24"/>
              </w:rPr>
            </w:pPr>
            <w:r>
              <w:rPr>
                <w:sz w:val="24"/>
              </w:rPr>
              <w:t>6,894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1989" w:right="0"/>
              <w:jc w:val="left"/>
              <w:rPr>
                <w:sz w:val="24"/>
              </w:rPr>
            </w:pPr>
            <w:r>
              <w:rPr>
                <w:sz w:val="24"/>
              </w:rPr>
              <w:t>6,703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82" w:type="dxa"/>
          </w:tcPr>
          <w:p>
            <w:pPr>
              <w:pStyle w:val="TableParagraph"/>
              <w:ind w:left="1989" w:right="0"/>
              <w:jc w:val="left"/>
              <w:rPr>
                <w:sz w:val="24"/>
              </w:rPr>
            </w:pPr>
            <w:r>
              <w:rPr>
                <w:sz w:val="24"/>
              </w:rPr>
              <w:t>6,435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82" w:type="dxa"/>
          </w:tcPr>
          <w:p>
            <w:pPr>
              <w:pStyle w:val="TableParagraph"/>
              <w:ind w:left="1989" w:right="0"/>
              <w:jc w:val="left"/>
              <w:rPr>
                <w:sz w:val="24"/>
              </w:rPr>
            </w:pPr>
            <w:r>
              <w:rPr>
                <w:sz w:val="24"/>
              </w:rPr>
              <w:t>5,343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82" w:type="dxa"/>
          </w:tcPr>
          <w:p>
            <w:pPr>
              <w:pStyle w:val="TableParagraph"/>
              <w:ind w:left="1989" w:right="0"/>
              <w:jc w:val="left"/>
              <w:rPr>
                <w:sz w:val="24"/>
              </w:rPr>
            </w:pPr>
            <w:r>
              <w:rPr>
                <w:sz w:val="24"/>
              </w:rPr>
              <w:t>5,101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82" w:type="dxa"/>
          </w:tcPr>
          <w:p>
            <w:pPr>
              <w:pStyle w:val="TableParagraph"/>
              <w:ind w:left="1989" w:right="0"/>
              <w:jc w:val="left"/>
              <w:rPr>
                <w:sz w:val="24"/>
              </w:rPr>
            </w:pPr>
            <w:r>
              <w:rPr>
                <w:sz w:val="24"/>
              </w:rPr>
              <w:t>5,070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line="294" w:lineRule="exac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757" w:type="dxa"/>
          </w:tcPr>
          <w:p>
            <w:pPr>
              <w:pStyle w:val="TableParagraph"/>
              <w:spacing w:line="294" w:lineRule="exact"/>
              <w:ind w:left="1256" w:right="1250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82" w:type="dxa"/>
          </w:tcPr>
          <w:p>
            <w:pPr>
              <w:pStyle w:val="TableParagraph"/>
              <w:spacing w:line="294" w:lineRule="exact"/>
              <w:ind w:left="1989" w:right="0"/>
              <w:jc w:val="left"/>
              <w:rPr>
                <w:sz w:val="24"/>
              </w:rPr>
            </w:pPr>
            <w:r>
              <w:rPr>
                <w:sz w:val="24"/>
              </w:rPr>
              <w:t>4,637</w:t>
            </w:r>
          </w:p>
        </w:tc>
      </w:tr>
    </w:tbl>
    <w:p>
      <w:pPr>
        <w:spacing w:after="0" w:line="294" w:lineRule="exact"/>
        <w:jc w:val="lef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757"/>
        <w:gridCol w:w="3382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780"/>
              <w:jc w:val="right"/>
              <w:rPr>
                <w:sz w:val="24"/>
              </w:rPr>
            </w:pPr>
            <w:r>
              <w:rPr>
                <w:sz w:val="24"/>
              </w:rPr>
              <w:t>4,413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中天国富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780"/>
              <w:jc w:val="right"/>
              <w:rPr>
                <w:sz w:val="24"/>
              </w:rPr>
            </w:pPr>
            <w:r>
              <w:rPr>
                <w:sz w:val="24"/>
              </w:rPr>
              <w:t>4,373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780"/>
              <w:jc w:val="right"/>
              <w:rPr>
                <w:sz w:val="24"/>
              </w:rPr>
            </w:pPr>
            <w:r>
              <w:rPr>
                <w:sz w:val="24"/>
              </w:rPr>
              <w:t>4,290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0" w:right="780"/>
              <w:jc w:val="right"/>
              <w:rPr>
                <w:sz w:val="24"/>
              </w:rPr>
            </w:pPr>
            <w:r>
              <w:rPr>
                <w:sz w:val="24"/>
              </w:rPr>
              <w:t>3,777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780"/>
              <w:jc w:val="right"/>
              <w:rPr>
                <w:sz w:val="24"/>
              </w:rPr>
            </w:pPr>
            <w:r>
              <w:rPr>
                <w:sz w:val="24"/>
              </w:rPr>
              <w:t>3,657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780"/>
              <w:jc w:val="right"/>
              <w:rPr>
                <w:sz w:val="24"/>
              </w:rPr>
            </w:pPr>
            <w:r>
              <w:rPr>
                <w:sz w:val="24"/>
              </w:rPr>
              <w:t>3,057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780"/>
              <w:jc w:val="right"/>
              <w:rPr>
                <w:sz w:val="24"/>
              </w:rPr>
            </w:pPr>
            <w:r>
              <w:rPr>
                <w:sz w:val="24"/>
              </w:rPr>
              <w:t>2,311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780"/>
              <w:jc w:val="right"/>
              <w:rPr>
                <w:sz w:val="24"/>
              </w:rPr>
            </w:pPr>
            <w:r>
              <w:rPr>
                <w:sz w:val="24"/>
              </w:rPr>
              <w:t>2,299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申港证券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780"/>
              <w:jc w:val="right"/>
              <w:rPr>
                <w:sz w:val="24"/>
              </w:rPr>
            </w:pPr>
            <w:r>
              <w:rPr>
                <w:sz w:val="24"/>
              </w:rPr>
              <w:t>2,283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0" w:right="780"/>
              <w:jc w:val="right"/>
              <w:rPr>
                <w:sz w:val="24"/>
              </w:rPr>
            </w:pPr>
            <w:r>
              <w:rPr>
                <w:sz w:val="24"/>
              </w:rPr>
              <w:t>2,041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780"/>
              <w:jc w:val="right"/>
              <w:rPr>
                <w:sz w:val="24"/>
              </w:rPr>
            </w:pPr>
            <w:r>
              <w:rPr>
                <w:sz w:val="24"/>
              </w:rPr>
              <w:t>1,906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780"/>
              <w:jc w:val="right"/>
              <w:rPr>
                <w:sz w:val="24"/>
              </w:rPr>
            </w:pPr>
            <w:r>
              <w:rPr>
                <w:sz w:val="24"/>
              </w:rPr>
              <w:t>1,841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780"/>
              <w:jc w:val="right"/>
              <w:rPr>
                <w:sz w:val="24"/>
              </w:rPr>
            </w:pPr>
            <w:r>
              <w:rPr>
                <w:sz w:val="24"/>
              </w:rPr>
              <w:t>1,662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780"/>
              <w:jc w:val="right"/>
              <w:rPr>
                <w:sz w:val="24"/>
              </w:rPr>
            </w:pPr>
            <w:r>
              <w:rPr>
                <w:sz w:val="24"/>
              </w:rPr>
              <w:t>1,658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780"/>
              <w:jc w:val="right"/>
              <w:rPr>
                <w:sz w:val="24"/>
              </w:rPr>
            </w:pPr>
            <w:r>
              <w:rPr>
                <w:sz w:val="24"/>
              </w:rPr>
              <w:t>1,611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0" w:right="780"/>
              <w:jc w:val="right"/>
              <w:rPr>
                <w:sz w:val="24"/>
              </w:rPr>
            </w:pPr>
            <w:r>
              <w:rPr>
                <w:sz w:val="24"/>
              </w:rPr>
              <w:t>1,530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780"/>
              <w:jc w:val="right"/>
              <w:rPr>
                <w:sz w:val="24"/>
              </w:rPr>
            </w:pPr>
            <w:r>
              <w:rPr>
                <w:sz w:val="24"/>
              </w:rPr>
              <w:t>1,397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780"/>
              <w:jc w:val="right"/>
              <w:rPr>
                <w:sz w:val="24"/>
              </w:rPr>
            </w:pPr>
            <w:r>
              <w:rPr>
                <w:sz w:val="24"/>
              </w:rPr>
              <w:t>1,368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780"/>
              <w:jc w:val="right"/>
              <w:rPr>
                <w:sz w:val="24"/>
              </w:rPr>
            </w:pPr>
            <w:r>
              <w:rPr>
                <w:sz w:val="24"/>
              </w:rPr>
              <w:t>1,306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780"/>
              <w:jc w:val="right"/>
              <w:rPr>
                <w:sz w:val="24"/>
              </w:rPr>
            </w:pPr>
            <w:r>
              <w:rPr>
                <w:sz w:val="24"/>
              </w:rPr>
              <w:t>1,286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780"/>
              <w:jc w:val="right"/>
              <w:rPr>
                <w:sz w:val="24"/>
              </w:rPr>
            </w:pPr>
            <w:r>
              <w:rPr>
                <w:sz w:val="24"/>
              </w:rPr>
              <w:t>1,057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0" w:right="780"/>
              <w:jc w:val="right"/>
              <w:rPr>
                <w:sz w:val="24"/>
              </w:rPr>
            </w:pPr>
            <w:r>
              <w:rPr>
                <w:sz w:val="24"/>
              </w:rPr>
              <w:t>1,030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780"/>
              <w:jc w:val="right"/>
              <w:rPr>
                <w:sz w:val="24"/>
              </w:rPr>
            </w:pPr>
            <w:r>
              <w:rPr>
                <w:sz w:val="24"/>
              </w:rPr>
              <w:t>946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780"/>
              <w:jc w:val="right"/>
              <w:rPr>
                <w:sz w:val="24"/>
              </w:rPr>
            </w:pPr>
            <w:r>
              <w:rPr>
                <w:sz w:val="24"/>
              </w:rPr>
              <w:t>943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780"/>
              <w:jc w:val="right"/>
              <w:rPr>
                <w:sz w:val="24"/>
              </w:rPr>
            </w:pPr>
            <w:r>
              <w:rPr>
                <w:sz w:val="24"/>
              </w:rPr>
              <w:t>830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780"/>
              <w:jc w:val="right"/>
              <w:rPr>
                <w:sz w:val="24"/>
              </w:rPr>
            </w:pPr>
            <w:r>
              <w:rPr>
                <w:sz w:val="24"/>
              </w:rPr>
              <w:t>794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780"/>
              <w:jc w:val="right"/>
              <w:rPr>
                <w:sz w:val="24"/>
              </w:rPr>
            </w:pPr>
            <w:r>
              <w:rPr>
                <w:sz w:val="24"/>
              </w:rPr>
              <w:t>746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0" w:right="780"/>
              <w:jc w:val="right"/>
              <w:rPr>
                <w:sz w:val="24"/>
              </w:rPr>
            </w:pPr>
            <w:r>
              <w:rPr>
                <w:sz w:val="24"/>
              </w:rPr>
              <w:t>717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780"/>
              <w:jc w:val="right"/>
              <w:rPr>
                <w:sz w:val="24"/>
              </w:rPr>
            </w:pPr>
            <w:r>
              <w:rPr>
                <w:sz w:val="24"/>
              </w:rPr>
              <w:t>670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780"/>
              <w:jc w:val="right"/>
              <w:rPr>
                <w:sz w:val="24"/>
              </w:rPr>
            </w:pPr>
            <w:r>
              <w:rPr>
                <w:sz w:val="24"/>
              </w:rPr>
              <w:t>653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780"/>
              <w:jc w:val="right"/>
              <w:rPr>
                <w:sz w:val="24"/>
              </w:rPr>
            </w:pPr>
            <w:r>
              <w:rPr>
                <w:sz w:val="24"/>
              </w:rPr>
              <w:t>645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780"/>
              <w:jc w:val="right"/>
              <w:rPr>
                <w:sz w:val="24"/>
              </w:rPr>
            </w:pPr>
            <w:r>
              <w:rPr>
                <w:sz w:val="24"/>
              </w:rPr>
              <w:t>623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780"/>
              <w:jc w:val="right"/>
              <w:rPr>
                <w:sz w:val="24"/>
              </w:rPr>
            </w:pPr>
            <w:r>
              <w:rPr>
                <w:sz w:val="24"/>
              </w:rPr>
              <w:t>600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华菁证券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0" w:right="780"/>
              <w:jc w:val="right"/>
              <w:rPr>
                <w:sz w:val="24"/>
              </w:rPr>
            </w:pPr>
            <w:r>
              <w:rPr>
                <w:sz w:val="24"/>
              </w:rPr>
              <w:t>587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780"/>
              <w:jc w:val="right"/>
              <w:rPr>
                <w:sz w:val="24"/>
              </w:rPr>
            </w:pPr>
            <w:r>
              <w:rPr>
                <w:sz w:val="24"/>
              </w:rPr>
              <w:t>528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780"/>
              <w:jc w:val="right"/>
              <w:rPr>
                <w:sz w:val="24"/>
              </w:rPr>
            </w:pPr>
            <w:r>
              <w:rPr>
                <w:sz w:val="24"/>
              </w:rPr>
              <w:t>526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780"/>
              <w:jc w:val="right"/>
              <w:rPr>
                <w:sz w:val="24"/>
              </w:rPr>
            </w:pPr>
            <w:r>
              <w:rPr>
                <w:sz w:val="24"/>
              </w:rPr>
              <w:t>501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780"/>
              <w:jc w:val="right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780"/>
              <w:jc w:val="right"/>
              <w:rPr>
                <w:sz w:val="24"/>
              </w:rPr>
            </w:pPr>
            <w:r>
              <w:rPr>
                <w:sz w:val="24"/>
              </w:rPr>
              <w:t>472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0" w:right="780"/>
              <w:jc w:val="right"/>
              <w:rPr>
                <w:sz w:val="24"/>
              </w:rPr>
            </w:pPr>
            <w:r>
              <w:rPr>
                <w:sz w:val="24"/>
              </w:rPr>
              <w:t>439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780"/>
              <w:jc w:val="right"/>
              <w:rPr>
                <w:sz w:val="24"/>
              </w:rPr>
            </w:pPr>
            <w:r>
              <w:rPr>
                <w:sz w:val="24"/>
              </w:rPr>
              <w:t>270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780"/>
              <w:jc w:val="right"/>
              <w:rPr>
                <w:sz w:val="24"/>
              </w:rPr>
            </w:pPr>
            <w:r>
              <w:rPr>
                <w:sz w:val="24"/>
              </w:rPr>
              <w:t>264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780"/>
              <w:jc w:val="right"/>
              <w:rPr>
                <w:sz w:val="24"/>
              </w:rPr>
            </w:pPr>
            <w:r>
              <w:rPr>
                <w:sz w:val="24"/>
              </w:rPr>
              <w:t>226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757"/>
        <w:gridCol w:w="3382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780"/>
              <w:jc w:val="right"/>
              <w:rPr>
                <w:sz w:val="24"/>
              </w:rPr>
            </w:pPr>
            <w:r>
              <w:rPr>
                <w:sz w:val="24"/>
              </w:rPr>
              <w:t>199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780"/>
              <w:jc w:val="right"/>
              <w:rPr>
                <w:sz w:val="24"/>
              </w:rPr>
            </w:pPr>
            <w:r>
              <w:rPr>
                <w:sz w:val="24"/>
              </w:rPr>
              <w:t>189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780"/>
              <w:jc w:val="right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0" w:right="780"/>
              <w:jc w:val="right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780"/>
              <w:jc w:val="right"/>
              <w:rPr>
                <w:sz w:val="24"/>
              </w:rPr>
            </w:pPr>
            <w:r>
              <w:rPr>
                <w:sz w:val="24"/>
              </w:rPr>
              <w:t>117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780"/>
              <w:jc w:val="right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780"/>
              <w:jc w:val="right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780"/>
              <w:jc w:val="righ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东亚前海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780"/>
              <w:jc w:val="righ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0" w:right="780"/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780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780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>
      <w:pPr>
        <w:spacing w:line="240" w:lineRule="auto" w:before="4"/>
        <w:rPr>
          <w:b/>
          <w:sz w:val="28"/>
        </w:rPr>
      </w:pPr>
    </w:p>
    <w:p>
      <w:pPr>
        <w:pStyle w:val="BodyText"/>
        <w:spacing w:before="54"/>
        <w:ind w:left="1199"/>
      </w:pPr>
      <w:r>
        <w:rPr/>
        <w:t>32.2018 年度证券公司投资咨询业务收入排名</w:t>
      </w:r>
    </w:p>
    <w:p>
      <w:pPr>
        <w:spacing w:before="110" w:after="4"/>
        <w:ind w:left="0" w:right="217" w:firstLine="0"/>
        <w:jc w:val="right"/>
        <w:rPr>
          <w:b/>
          <w:sz w:val="24"/>
        </w:rPr>
      </w:pPr>
      <w:r>
        <w:rPr>
          <w:b/>
          <w:w w:val="95"/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757"/>
        <w:gridCol w:w="3382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32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证券公司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6"/>
              <w:rPr>
                <w:b/>
                <w:sz w:val="24"/>
              </w:rPr>
            </w:pPr>
            <w:r>
              <w:rPr>
                <w:b/>
                <w:sz w:val="24"/>
              </w:rPr>
              <w:t>投资咨询业务收入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62,408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29,811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22,522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18,244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15,261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12,656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12,071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11,136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8,056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7,978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5,372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5,169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4,377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4,332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4,269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4,066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3,934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3,855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3,760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3,473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3,463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3,318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3,213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3,087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3,008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2,804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757"/>
        <w:gridCol w:w="3382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2,687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2,547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2,433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2,376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2,147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1,929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1,882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1,863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1,722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1,621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1,473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1,423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1,414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1,408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1,340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1,336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1,297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1,187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1,151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1,138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1,109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1,086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930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921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851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843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809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706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687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671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490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490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476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469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466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406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349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262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246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221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220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191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177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757"/>
        <w:gridCol w:w="3382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500"/>
              <w:jc w:val="right"/>
              <w:rPr>
                <w:sz w:val="24"/>
              </w:rPr>
            </w:pPr>
            <w:r>
              <w:rPr>
                <w:sz w:val="24"/>
              </w:rPr>
              <w:t>171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500"/>
              <w:jc w:val="right"/>
              <w:rPr>
                <w:sz w:val="24"/>
              </w:rPr>
            </w:pPr>
            <w:r>
              <w:rPr>
                <w:sz w:val="24"/>
              </w:rPr>
              <w:t>158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华菁证券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500"/>
              <w:jc w:val="right"/>
              <w:rPr>
                <w:sz w:val="24"/>
              </w:rPr>
            </w:pPr>
            <w:r>
              <w:rPr>
                <w:sz w:val="24"/>
              </w:rPr>
              <w:t>141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0" w:right="1500"/>
              <w:jc w:val="right"/>
              <w:rPr>
                <w:sz w:val="24"/>
              </w:rPr>
            </w:pPr>
            <w:r>
              <w:rPr>
                <w:sz w:val="24"/>
              </w:rPr>
              <w:t>132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500"/>
              <w:jc w:val="right"/>
              <w:rPr>
                <w:sz w:val="24"/>
              </w:rPr>
            </w:pPr>
            <w:r>
              <w:rPr>
                <w:sz w:val="24"/>
              </w:rPr>
              <w:t>132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500"/>
              <w:jc w:val="right"/>
              <w:rPr>
                <w:sz w:val="24"/>
              </w:rPr>
            </w:pPr>
            <w:r>
              <w:rPr>
                <w:sz w:val="24"/>
              </w:rPr>
              <w:t>117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500"/>
              <w:jc w:val="right"/>
              <w:rPr>
                <w:sz w:val="24"/>
              </w:rPr>
            </w:pPr>
            <w:r>
              <w:rPr>
                <w:sz w:val="24"/>
              </w:rPr>
              <w:t>112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560"/>
              <w:jc w:val="right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560"/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0" w:right="1560"/>
              <w:jc w:val="righ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560"/>
              <w:jc w:val="righ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560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560"/>
              <w:jc w:val="righ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560"/>
              <w:jc w:val="righ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560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0" w:right="1560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382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</w:tbl>
    <w:p>
      <w:pPr>
        <w:spacing w:line="240" w:lineRule="auto" w:before="3"/>
        <w:rPr>
          <w:b/>
          <w:sz w:val="28"/>
        </w:rPr>
      </w:pPr>
    </w:p>
    <w:p>
      <w:pPr>
        <w:pStyle w:val="BodyText"/>
        <w:spacing w:line="364" w:lineRule="auto" w:before="55"/>
        <w:ind w:left="2928" w:right="958" w:hanging="1890"/>
      </w:pPr>
      <w:r>
        <w:rPr/>
        <w:pict>
          <v:shape style="position:absolute;margin-left:84.384003pt;margin-top:59.910007pt;width:426.95pt;height:331.4pt;mso-position-horizontal-relative:page;mso-position-vertical-relative:paragraph;z-index:10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99"/>
                    <w:gridCol w:w="3678"/>
                    <w:gridCol w:w="3447"/>
                  </w:tblGrid>
                  <w:tr>
                    <w:trPr>
                      <w:trHeight w:val="810" w:hRule="atLeast"/>
                    </w:trPr>
                    <w:tc>
                      <w:tcPr>
                        <w:tcW w:w="1399" w:type="dxa"/>
                      </w:tcPr>
                      <w:p>
                        <w:pPr>
                          <w:pStyle w:val="TableParagraph"/>
                          <w:spacing w:line="240" w:lineRule="auto" w:before="5"/>
                          <w:ind w:left="0" w:right="0"/>
                          <w:jc w:val="left"/>
                          <w:rPr>
                            <w:b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"/>
                          <w:ind w:left="439" w:right="42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序号</w:t>
                        </w:r>
                      </w:p>
                    </w:tc>
                    <w:tc>
                      <w:tcPr>
                        <w:tcW w:w="3678" w:type="dxa"/>
                      </w:tcPr>
                      <w:p>
                        <w:pPr>
                          <w:pStyle w:val="TableParagraph"/>
                          <w:spacing w:line="240" w:lineRule="auto" w:before="5"/>
                          <w:ind w:left="0" w:right="0"/>
                          <w:jc w:val="left"/>
                          <w:rPr>
                            <w:b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"/>
                          <w:ind w:left="1336" w:right="132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证券公司</w:t>
                        </w:r>
                      </w:p>
                    </w:tc>
                    <w:tc>
                      <w:tcPr>
                        <w:tcW w:w="3447" w:type="dxa"/>
                      </w:tcPr>
                      <w:p>
                        <w:pPr>
                          <w:pStyle w:val="TableParagraph"/>
                          <w:spacing w:line="242" w:lineRule="auto" w:before="93"/>
                          <w:ind w:left="878" w:right="390" w:hanging="483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境外子公司证券业务收入占营业收入比例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399" w:type="dxa"/>
                      </w:tcPr>
                      <w:p>
                        <w:pPr>
                          <w:pStyle w:val="TableParagraph"/>
                          <w:ind w:left="7" w:right="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3678" w:type="dxa"/>
                      </w:tcPr>
                      <w:p>
                        <w:pPr>
                          <w:pStyle w:val="TableParagraph"/>
                          <w:ind w:left="1336" w:right="132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海通证券</w:t>
                        </w:r>
                      </w:p>
                    </w:tc>
                    <w:tc>
                      <w:tcPr>
                        <w:tcW w:w="3447" w:type="dxa"/>
                      </w:tcPr>
                      <w:p>
                        <w:pPr>
                          <w:pStyle w:val="TableParagraph"/>
                          <w:ind w:left="1340" w:right="133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27.74%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399" w:type="dxa"/>
                      </w:tcPr>
                      <w:p>
                        <w:pPr>
                          <w:pStyle w:val="TableParagraph"/>
                          <w:ind w:left="7" w:right="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3678" w:type="dxa"/>
                      </w:tcPr>
                      <w:p>
                        <w:pPr>
                          <w:pStyle w:val="TableParagraph"/>
                          <w:ind w:left="1336" w:right="132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中金公司</w:t>
                        </w:r>
                      </w:p>
                    </w:tc>
                    <w:tc>
                      <w:tcPr>
                        <w:tcW w:w="3447" w:type="dxa"/>
                      </w:tcPr>
                      <w:p>
                        <w:pPr>
                          <w:pStyle w:val="TableParagraph"/>
                          <w:ind w:left="1340" w:right="133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20.65%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399" w:type="dxa"/>
                      </w:tcPr>
                      <w:p>
                        <w:pPr>
                          <w:pStyle w:val="TableParagraph"/>
                          <w:ind w:left="7" w:right="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3678" w:type="dxa"/>
                      </w:tcPr>
                      <w:p>
                        <w:pPr>
                          <w:pStyle w:val="TableParagraph"/>
                          <w:ind w:left="1336" w:right="132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山西证券</w:t>
                        </w:r>
                      </w:p>
                    </w:tc>
                    <w:tc>
                      <w:tcPr>
                        <w:tcW w:w="3447" w:type="dxa"/>
                      </w:tcPr>
                      <w:p>
                        <w:pPr>
                          <w:pStyle w:val="TableParagraph"/>
                          <w:ind w:left="1340" w:right="133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17.56%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399" w:type="dxa"/>
                      </w:tcPr>
                      <w:p>
                        <w:pPr>
                          <w:pStyle w:val="TableParagraph"/>
                          <w:ind w:left="7" w:right="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3678" w:type="dxa"/>
                      </w:tcPr>
                      <w:p>
                        <w:pPr>
                          <w:pStyle w:val="TableParagraph"/>
                          <w:ind w:left="1336" w:right="132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光大证券</w:t>
                        </w:r>
                      </w:p>
                    </w:tc>
                    <w:tc>
                      <w:tcPr>
                        <w:tcW w:w="3447" w:type="dxa"/>
                      </w:tcPr>
                      <w:p>
                        <w:pPr>
                          <w:pStyle w:val="TableParagraph"/>
                          <w:ind w:left="1340" w:right="133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12.97%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399" w:type="dxa"/>
                      </w:tcPr>
                      <w:p>
                        <w:pPr>
                          <w:pStyle w:val="TableParagraph"/>
                          <w:ind w:left="7" w:right="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3678" w:type="dxa"/>
                      </w:tcPr>
                      <w:p>
                        <w:pPr>
                          <w:pStyle w:val="TableParagraph"/>
                          <w:ind w:left="1336" w:right="132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华泰证券</w:t>
                        </w:r>
                      </w:p>
                    </w:tc>
                    <w:tc>
                      <w:tcPr>
                        <w:tcW w:w="3447" w:type="dxa"/>
                      </w:tcPr>
                      <w:p>
                        <w:pPr>
                          <w:pStyle w:val="TableParagraph"/>
                          <w:ind w:left="1340" w:right="133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12.62%</w:t>
                        </w:r>
                      </w:p>
                    </w:tc>
                  </w:tr>
                  <w:tr>
                    <w:trPr>
                      <w:trHeight w:val="314" w:hRule="atLeast"/>
                    </w:trPr>
                    <w:tc>
                      <w:tcPr>
                        <w:tcW w:w="1399" w:type="dxa"/>
                      </w:tcPr>
                      <w:p>
                        <w:pPr>
                          <w:pStyle w:val="TableParagraph"/>
                          <w:spacing w:before="2"/>
                          <w:ind w:left="7" w:right="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3678" w:type="dxa"/>
                      </w:tcPr>
                      <w:p>
                        <w:pPr>
                          <w:pStyle w:val="TableParagraph"/>
                          <w:spacing w:before="2"/>
                          <w:ind w:left="1336" w:right="132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中信证券</w:t>
                        </w:r>
                      </w:p>
                    </w:tc>
                    <w:tc>
                      <w:tcPr>
                        <w:tcW w:w="3447" w:type="dxa"/>
                      </w:tcPr>
                      <w:p>
                        <w:pPr>
                          <w:pStyle w:val="TableParagraph"/>
                          <w:spacing w:before="2"/>
                          <w:ind w:left="1340" w:right="133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12.30%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399" w:type="dxa"/>
                      </w:tcPr>
                      <w:p>
                        <w:pPr>
                          <w:pStyle w:val="TableParagraph"/>
                          <w:ind w:left="7" w:right="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</w:t>
                        </w:r>
                      </w:p>
                    </w:tc>
                    <w:tc>
                      <w:tcPr>
                        <w:tcW w:w="3678" w:type="dxa"/>
                      </w:tcPr>
                      <w:p>
                        <w:pPr>
                          <w:pStyle w:val="TableParagraph"/>
                          <w:ind w:left="1336" w:right="132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兴业证券</w:t>
                        </w:r>
                      </w:p>
                    </w:tc>
                    <w:tc>
                      <w:tcPr>
                        <w:tcW w:w="3447" w:type="dxa"/>
                      </w:tcPr>
                      <w:p>
                        <w:pPr>
                          <w:pStyle w:val="TableParagraph"/>
                          <w:ind w:left="1340" w:right="133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7.90%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399" w:type="dxa"/>
                      </w:tcPr>
                      <w:p>
                        <w:pPr>
                          <w:pStyle w:val="TableParagraph"/>
                          <w:ind w:left="7" w:right="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3678" w:type="dxa"/>
                      </w:tcPr>
                      <w:p>
                        <w:pPr>
                          <w:pStyle w:val="TableParagraph"/>
                          <w:ind w:left="1336" w:right="132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国泰君安</w:t>
                        </w:r>
                      </w:p>
                    </w:tc>
                    <w:tc>
                      <w:tcPr>
                        <w:tcW w:w="3447" w:type="dxa"/>
                      </w:tcPr>
                      <w:p>
                        <w:pPr>
                          <w:pStyle w:val="TableParagraph"/>
                          <w:ind w:left="1340" w:right="133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7.23%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399" w:type="dxa"/>
                      </w:tcPr>
                      <w:p>
                        <w:pPr>
                          <w:pStyle w:val="TableParagraph"/>
                          <w:ind w:left="7" w:right="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</w:t>
                        </w:r>
                      </w:p>
                    </w:tc>
                    <w:tc>
                      <w:tcPr>
                        <w:tcW w:w="3678" w:type="dxa"/>
                      </w:tcPr>
                      <w:p>
                        <w:pPr>
                          <w:pStyle w:val="TableParagraph"/>
                          <w:ind w:left="1336" w:right="132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中泰证券</w:t>
                        </w:r>
                      </w:p>
                    </w:tc>
                    <w:tc>
                      <w:tcPr>
                        <w:tcW w:w="3447" w:type="dxa"/>
                      </w:tcPr>
                      <w:p>
                        <w:pPr>
                          <w:pStyle w:val="TableParagraph"/>
                          <w:ind w:left="1340" w:right="133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7.07%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399" w:type="dxa"/>
                      </w:tcPr>
                      <w:p>
                        <w:pPr>
                          <w:pStyle w:val="TableParagraph"/>
                          <w:ind w:left="434" w:right="42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</w:t>
                        </w:r>
                      </w:p>
                    </w:tc>
                    <w:tc>
                      <w:tcPr>
                        <w:tcW w:w="3678" w:type="dxa"/>
                      </w:tcPr>
                      <w:p>
                        <w:pPr>
                          <w:pStyle w:val="TableParagraph"/>
                          <w:ind w:left="1336" w:right="132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国元证券</w:t>
                        </w:r>
                      </w:p>
                    </w:tc>
                    <w:tc>
                      <w:tcPr>
                        <w:tcW w:w="3447" w:type="dxa"/>
                      </w:tcPr>
                      <w:p>
                        <w:pPr>
                          <w:pStyle w:val="TableParagraph"/>
                          <w:ind w:left="1340" w:right="133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6.63%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399" w:type="dxa"/>
                      </w:tcPr>
                      <w:p>
                        <w:pPr>
                          <w:pStyle w:val="TableParagraph"/>
                          <w:ind w:left="434" w:right="42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</w:t>
                        </w:r>
                      </w:p>
                    </w:tc>
                    <w:tc>
                      <w:tcPr>
                        <w:tcW w:w="3678" w:type="dxa"/>
                      </w:tcPr>
                      <w:p>
                        <w:pPr>
                          <w:pStyle w:val="TableParagraph"/>
                          <w:ind w:left="1336" w:right="132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招商证券</w:t>
                        </w:r>
                      </w:p>
                    </w:tc>
                    <w:tc>
                      <w:tcPr>
                        <w:tcW w:w="3447" w:type="dxa"/>
                      </w:tcPr>
                      <w:p>
                        <w:pPr>
                          <w:pStyle w:val="TableParagraph"/>
                          <w:ind w:left="1340" w:right="133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6.05%</w:t>
                        </w:r>
                      </w:p>
                    </w:tc>
                  </w:tr>
                  <w:tr>
                    <w:trPr>
                      <w:trHeight w:val="313" w:hRule="atLeast"/>
                    </w:trPr>
                    <w:tc>
                      <w:tcPr>
                        <w:tcW w:w="1399" w:type="dxa"/>
                      </w:tcPr>
                      <w:p>
                        <w:pPr>
                          <w:pStyle w:val="TableParagraph"/>
                          <w:spacing w:before="2"/>
                          <w:ind w:left="434" w:right="42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12</w:t>
                        </w:r>
                      </w:p>
                    </w:tc>
                    <w:tc>
                      <w:tcPr>
                        <w:tcW w:w="3678" w:type="dxa"/>
                      </w:tcPr>
                      <w:p>
                        <w:pPr>
                          <w:pStyle w:val="TableParagraph"/>
                          <w:spacing w:before="2"/>
                          <w:ind w:left="1336" w:right="132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中原证券</w:t>
                        </w:r>
                      </w:p>
                    </w:tc>
                    <w:tc>
                      <w:tcPr>
                        <w:tcW w:w="3447" w:type="dxa"/>
                      </w:tcPr>
                      <w:p>
                        <w:pPr>
                          <w:pStyle w:val="TableParagraph"/>
                          <w:spacing w:before="2"/>
                          <w:ind w:left="1340" w:right="133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5.81%</w:t>
                        </w:r>
                      </w:p>
                    </w:tc>
                  </w:tr>
                  <w:tr>
                    <w:trPr>
                      <w:trHeight w:val="312" w:hRule="atLeast"/>
                    </w:trPr>
                    <w:tc>
                      <w:tcPr>
                        <w:tcW w:w="1399" w:type="dxa"/>
                      </w:tcPr>
                      <w:p>
                        <w:pPr>
                          <w:pStyle w:val="TableParagraph"/>
                          <w:ind w:left="434" w:right="42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13</w:t>
                        </w:r>
                      </w:p>
                    </w:tc>
                    <w:tc>
                      <w:tcPr>
                        <w:tcW w:w="3678" w:type="dxa"/>
                      </w:tcPr>
                      <w:p>
                        <w:pPr>
                          <w:pStyle w:val="TableParagraph"/>
                          <w:ind w:left="1336" w:right="132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财通证券</w:t>
                        </w:r>
                      </w:p>
                    </w:tc>
                    <w:tc>
                      <w:tcPr>
                        <w:tcW w:w="3447" w:type="dxa"/>
                      </w:tcPr>
                      <w:p>
                        <w:pPr>
                          <w:pStyle w:val="TableParagraph"/>
                          <w:ind w:left="1340" w:right="133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3.80%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399" w:type="dxa"/>
                      </w:tcPr>
                      <w:p>
                        <w:pPr>
                          <w:pStyle w:val="TableParagraph"/>
                          <w:ind w:left="434" w:right="42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14</w:t>
                        </w:r>
                      </w:p>
                    </w:tc>
                    <w:tc>
                      <w:tcPr>
                        <w:tcW w:w="3678" w:type="dxa"/>
                      </w:tcPr>
                      <w:p>
                        <w:pPr>
                          <w:pStyle w:val="TableParagraph"/>
                          <w:ind w:left="1336" w:right="132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东兴证券</w:t>
                        </w:r>
                      </w:p>
                    </w:tc>
                    <w:tc>
                      <w:tcPr>
                        <w:tcW w:w="3447" w:type="dxa"/>
                      </w:tcPr>
                      <w:p>
                        <w:pPr>
                          <w:pStyle w:val="TableParagraph"/>
                          <w:ind w:left="1340" w:right="133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3.76%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399" w:type="dxa"/>
                      </w:tcPr>
                      <w:p>
                        <w:pPr>
                          <w:pStyle w:val="TableParagraph"/>
                          <w:ind w:left="434" w:right="42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15</w:t>
                        </w:r>
                      </w:p>
                    </w:tc>
                    <w:tc>
                      <w:tcPr>
                        <w:tcW w:w="3678" w:type="dxa"/>
                      </w:tcPr>
                      <w:p>
                        <w:pPr>
                          <w:pStyle w:val="TableParagraph"/>
                          <w:ind w:left="1336" w:right="132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银河证券</w:t>
                        </w:r>
                      </w:p>
                    </w:tc>
                    <w:tc>
                      <w:tcPr>
                        <w:tcW w:w="3447" w:type="dxa"/>
                      </w:tcPr>
                      <w:p>
                        <w:pPr>
                          <w:pStyle w:val="TableParagraph"/>
                          <w:ind w:left="1340" w:right="133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3.72%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399" w:type="dxa"/>
                      </w:tcPr>
                      <w:p>
                        <w:pPr>
                          <w:pStyle w:val="TableParagraph"/>
                          <w:ind w:left="434" w:right="42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16</w:t>
                        </w:r>
                      </w:p>
                    </w:tc>
                    <w:tc>
                      <w:tcPr>
                        <w:tcW w:w="3678" w:type="dxa"/>
                      </w:tcPr>
                      <w:p>
                        <w:pPr>
                          <w:pStyle w:val="TableParagraph"/>
                          <w:ind w:left="1336" w:right="132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东吴证券</w:t>
                        </w:r>
                      </w:p>
                    </w:tc>
                    <w:tc>
                      <w:tcPr>
                        <w:tcW w:w="3447" w:type="dxa"/>
                      </w:tcPr>
                      <w:p>
                        <w:pPr>
                          <w:pStyle w:val="TableParagraph"/>
                          <w:ind w:left="1340" w:right="133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3.02%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399" w:type="dxa"/>
                      </w:tcPr>
                      <w:p>
                        <w:pPr>
                          <w:pStyle w:val="TableParagraph"/>
                          <w:ind w:left="434" w:right="42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17</w:t>
                        </w:r>
                      </w:p>
                    </w:tc>
                    <w:tc>
                      <w:tcPr>
                        <w:tcW w:w="3678" w:type="dxa"/>
                      </w:tcPr>
                      <w:p>
                        <w:pPr>
                          <w:pStyle w:val="TableParagraph"/>
                          <w:ind w:left="1336" w:right="132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申万宏源</w:t>
                        </w:r>
                      </w:p>
                    </w:tc>
                    <w:tc>
                      <w:tcPr>
                        <w:tcW w:w="3447" w:type="dxa"/>
                      </w:tcPr>
                      <w:p>
                        <w:pPr>
                          <w:pStyle w:val="TableParagraph"/>
                          <w:ind w:left="1340" w:right="133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3.01%</w:t>
                        </w:r>
                      </w:p>
                    </w:tc>
                  </w:tr>
                  <w:tr>
                    <w:trPr>
                      <w:trHeight w:val="313" w:hRule="atLeast"/>
                    </w:trPr>
                    <w:tc>
                      <w:tcPr>
                        <w:tcW w:w="1399" w:type="dxa"/>
                      </w:tcPr>
                      <w:p>
                        <w:pPr>
                          <w:pStyle w:val="TableParagraph"/>
                          <w:spacing w:before="2"/>
                          <w:ind w:left="434" w:right="42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18</w:t>
                        </w:r>
                      </w:p>
                    </w:tc>
                    <w:tc>
                      <w:tcPr>
                        <w:tcW w:w="3678" w:type="dxa"/>
                      </w:tcPr>
                      <w:p>
                        <w:pPr>
                          <w:pStyle w:val="TableParagraph"/>
                          <w:spacing w:before="2"/>
                          <w:ind w:left="1336" w:right="132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东海证券</w:t>
                        </w:r>
                      </w:p>
                    </w:tc>
                    <w:tc>
                      <w:tcPr>
                        <w:tcW w:w="3447" w:type="dxa"/>
                      </w:tcPr>
                      <w:p>
                        <w:pPr>
                          <w:pStyle w:val="TableParagraph"/>
                          <w:spacing w:before="2"/>
                          <w:ind w:left="1340" w:right="133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2.87%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</w:pPr>
                </w:p>
              </w:txbxContent>
            </v:textbox>
            <w10:wrap type="none"/>
          </v:shape>
        </w:pict>
      </w:r>
      <w:r>
        <w:rPr/>
        <w:t>33.2018 年度证券公司境外子公司证券业务收入占营业收入比例排名</w:t>
      </w:r>
    </w:p>
    <w:p>
      <w:pPr>
        <w:spacing w:after="0" w:line="364" w:lineRule="auto"/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9"/>
        <w:gridCol w:w="3678"/>
        <w:gridCol w:w="3447"/>
      </w:tblGrid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578" w:right="0"/>
              <w:jc w:val="lef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678" w:type="dxa"/>
          </w:tcPr>
          <w:p>
            <w:pPr>
              <w:pStyle w:val="TableParagraph"/>
              <w:ind w:left="1336" w:right="1327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447" w:type="dxa"/>
          </w:tcPr>
          <w:p>
            <w:pPr>
              <w:pStyle w:val="TableParagraph"/>
              <w:ind w:left="1340" w:right="1336"/>
              <w:rPr>
                <w:sz w:val="24"/>
              </w:rPr>
            </w:pPr>
            <w:r>
              <w:rPr>
                <w:sz w:val="24"/>
              </w:rPr>
              <w:t>2.84%</w:t>
            </w:r>
          </w:p>
        </w:tc>
      </w:tr>
      <w:tr>
        <w:trPr>
          <w:trHeight w:val="312" w:hRule="atLeast"/>
        </w:trPr>
        <w:tc>
          <w:tcPr>
            <w:tcW w:w="1399" w:type="dxa"/>
          </w:tcPr>
          <w:p>
            <w:pPr>
              <w:pStyle w:val="TableParagraph"/>
              <w:ind w:left="578" w:right="0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678" w:type="dxa"/>
          </w:tcPr>
          <w:p>
            <w:pPr>
              <w:pStyle w:val="TableParagraph"/>
              <w:ind w:left="1336" w:right="1327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447" w:type="dxa"/>
          </w:tcPr>
          <w:p>
            <w:pPr>
              <w:pStyle w:val="TableParagraph"/>
              <w:ind w:left="1340" w:right="1336"/>
              <w:rPr>
                <w:sz w:val="24"/>
              </w:rPr>
            </w:pPr>
            <w:r>
              <w:rPr>
                <w:sz w:val="24"/>
              </w:rPr>
              <w:t>2.74%</w:t>
            </w:r>
          </w:p>
        </w:tc>
      </w:tr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578" w:right="0"/>
              <w:jc w:val="lef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678" w:type="dxa"/>
          </w:tcPr>
          <w:p>
            <w:pPr>
              <w:pStyle w:val="TableParagraph"/>
              <w:ind w:left="1336" w:right="1327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447" w:type="dxa"/>
          </w:tcPr>
          <w:p>
            <w:pPr>
              <w:pStyle w:val="TableParagraph"/>
              <w:ind w:left="1340" w:right="1336"/>
              <w:rPr>
                <w:sz w:val="24"/>
              </w:rPr>
            </w:pPr>
            <w:r>
              <w:rPr>
                <w:sz w:val="24"/>
              </w:rPr>
              <w:t>2.06%</w:t>
            </w:r>
          </w:p>
        </w:tc>
      </w:tr>
      <w:tr>
        <w:trPr>
          <w:trHeight w:val="313" w:hRule="atLeast"/>
        </w:trPr>
        <w:tc>
          <w:tcPr>
            <w:tcW w:w="1399" w:type="dxa"/>
          </w:tcPr>
          <w:p>
            <w:pPr>
              <w:pStyle w:val="TableParagraph"/>
              <w:spacing w:before="2"/>
              <w:ind w:left="578" w:right="0"/>
              <w:jc w:val="lef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678" w:type="dxa"/>
          </w:tcPr>
          <w:p>
            <w:pPr>
              <w:pStyle w:val="TableParagraph"/>
              <w:spacing w:before="2"/>
              <w:ind w:left="1336" w:right="1327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447" w:type="dxa"/>
          </w:tcPr>
          <w:p>
            <w:pPr>
              <w:pStyle w:val="TableParagraph"/>
              <w:spacing w:before="2"/>
              <w:ind w:left="1340" w:right="1336"/>
              <w:rPr>
                <w:sz w:val="24"/>
              </w:rPr>
            </w:pPr>
            <w:r>
              <w:rPr>
                <w:sz w:val="24"/>
              </w:rPr>
              <w:t>2.04%</w:t>
            </w:r>
          </w:p>
        </w:tc>
      </w:tr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578" w:right="0"/>
              <w:jc w:val="lef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678" w:type="dxa"/>
          </w:tcPr>
          <w:p>
            <w:pPr>
              <w:pStyle w:val="TableParagraph"/>
              <w:ind w:left="1336" w:right="1327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447" w:type="dxa"/>
          </w:tcPr>
          <w:p>
            <w:pPr>
              <w:pStyle w:val="TableParagraph"/>
              <w:ind w:left="1340" w:right="1336"/>
              <w:rPr>
                <w:sz w:val="24"/>
              </w:rPr>
            </w:pPr>
            <w:r>
              <w:rPr>
                <w:sz w:val="24"/>
              </w:rPr>
              <w:t>1.88%</w:t>
            </w:r>
          </w:p>
        </w:tc>
      </w:tr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578" w:right="0"/>
              <w:jc w:val="lef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678" w:type="dxa"/>
          </w:tcPr>
          <w:p>
            <w:pPr>
              <w:pStyle w:val="TableParagraph"/>
              <w:ind w:left="1336" w:right="1327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447" w:type="dxa"/>
          </w:tcPr>
          <w:p>
            <w:pPr>
              <w:pStyle w:val="TableParagraph"/>
              <w:ind w:left="1340" w:right="1336"/>
              <w:rPr>
                <w:sz w:val="24"/>
              </w:rPr>
            </w:pPr>
            <w:r>
              <w:rPr>
                <w:sz w:val="24"/>
              </w:rPr>
              <w:t>1.49%</w:t>
            </w:r>
          </w:p>
        </w:tc>
      </w:tr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578" w:right="0"/>
              <w:jc w:val="lef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678" w:type="dxa"/>
          </w:tcPr>
          <w:p>
            <w:pPr>
              <w:pStyle w:val="TableParagraph"/>
              <w:ind w:left="1336" w:right="1327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447" w:type="dxa"/>
          </w:tcPr>
          <w:p>
            <w:pPr>
              <w:pStyle w:val="TableParagraph"/>
              <w:ind w:left="1340" w:right="1336"/>
              <w:rPr>
                <w:sz w:val="24"/>
              </w:rPr>
            </w:pPr>
            <w:r>
              <w:rPr>
                <w:sz w:val="24"/>
              </w:rPr>
              <w:t>1.32%</w:t>
            </w:r>
          </w:p>
        </w:tc>
      </w:tr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578" w:right="0"/>
              <w:jc w:val="lef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678" w:type="dxa"/>
          </w:tcPr>
          <w:p>
            <w:pPr>
              <w:pStyle w:val="TableParagraph"/>
              <w:ind w:left="1336" w:right="1327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447" w:type="dxa"/>
          </w:tcPr>
          <w:p>
            <w:pPr>
              <w:pStyle w:val="TableParagraph"/>
              <w:ind w:left="1340" w:right="1336"/>
              <w:rPr>
                <w:sz w:val="24"/>
              </w:rPr>
            </w:pPr>
            <w:r>
              <w:rPr>
                <w:sz w:val="24"/>
              </w:rPr>
              <w:t>0.67%</w:t>
            </w:r>
          </w:p>
        </w:tc>
      </w:tr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578" w:right="0"/>
              <w:jc w:val="lef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678" w:type="dxa"/>
          </w:tcPr>
          <w:p>
            <w:pPr>
              <w:pStyle w:val="TableParagraph"/>
              <w:ind w:left="1336" w:right="1327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447" w:type="dxa"/>
          </w:tcPr>
          <w:p>
            <w:pPr>
              <w:pStyle w:val="TableParagraph"/>
              <w:ind w:left="1340" w:right="1336"/>
              <w:rPr>
                <w:sz w:val="24"/>
              </w:rPr>
            </w:pPr>
            <w:r>
              <w:rPr>
                <w:sz w:val="24"/>
              </w:rPr>
              <w:t>0.29%</w:t>
            </w:r>
          </w:p>
        </w:tc>
      </w:tr>
      <w:tr>
        <w:trPr>
          <w:trHeight w:val="314" w:hRule="atLeast"/>
        </w:trPr>
        <w:tc>
          <w:tcPr>
            <w:tcW w:w="1399" w:type="dxa"/>
          </w:tcPr>
          <w:p>
            <w:pPr>
              <w:pStyle w:val="TableParagraph"/>
              <w:spacing w:before="2"/>
              <w:ind w:left="578" w:right="0"/>
              <w:jc w:val="lef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678" w:type="dxa"/>
          </w:tcPr>
          <w:p>
            <w:pPr>
              <w:pStyle w:val="TableParagraph"/>
              <w:spacing w:before="2"/>
              <w:ind w:left="1336" w:right="1327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447" w:type="dxa"/>
          </w:tcPr>
          <w:p>
            <w:pPr>
              <w:pStyle w:val="TableParagraph"/>
              <w:spacing w:before="2"/>
              <w:ind w:left="1340" w:right="1336"/>
              <w:rPr>
                <w:sz w:val="24"/>
              </w:rPr>
            </w:pPr>
            <w:r>
              <w:rPr>
                <w:sz w:val="24"/>
              </w:rPr>
              <w:t>-0.81%</w:t>
            </w:r>
          </w:p>
        </w:tc>
      </w:tr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578" w:right="0"/>
              <w:jc w:val="lef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678" w:type="dxa"/>
          </w:tcPr>
          <w:p>
            <w:pPr>
              <w:pStyle w:val="TableParagraph"/>
              <w:ind w:left="1336" w:right="1327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447" w:type="dxa"/>
          </w:tcPr>
          <w:p>
            <w:pPr>
              <w:pStyle w:val="TableParagraph"/>
              <w:ind w:left="1340" w:right="1336"/>
              <w:rPr>
                <w:sz w:val="24"/>
              </w:rPr>
            </w:pPr>
            <w:r>
              <w:rPr>
                <w:sz w:val="24"/>
              </w:rPr>
              <w:t>-1.03%</w:t>
            </w:r>
          </w:p>
        </w:tc>
      </w:tr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578" w:right="0"/>
              <w:jc w:val="lef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678" w:type="dxa"/>
          </w:tcPr>
          <w:p>
            <w:pPr>
              <w:pStyle w:val="TableParagraph"/>
              <w:ind w:left="1336" w:right="1327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447" w:type="dxa"/>
          </w:tcPr>
          <w:p>
            <w:pPr>
              <w:pStyle w:val="TableParagraph"/>
              <w:ind w:left="1340" w:right="1336"/>
              <w:rPr>
                <w:sz w:val="24"/>
              </w:rPr>
            </w:pPr>
            <w:r>
              <w:rPr>
                <w:sz w:val="24"/>
              </w:rPr>
              <w:t>-1.32%</w:t>
            </w:r>
          </w:p>
        </w:tc>
      </w:tr>
      <w:tr>
        <w:trPr>
          <w:trHeight w:val="311" w:hRule="atLeast"/>
        </w:trPr>
        <w:tc>
          <w:tcPr>
            <w:tcW w:w="1399" w:type="dxa"/>
          </w:tcPr>
          <w:p>
            <w:pPr>
              <w:pStyle w:val="TableParagraph"/>
              <w:ind w:left="578" w:right="0"/>
              <w:jc w:val="lef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678" w:type="dxa"/>
          </w:tcPr>
          <w:p>
            <w:pPr>
              <w:pStyle w:val="TableParagraph"/>
              <w:ind w:left="1336" w:right="1327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447" w:type="dxa"/>
          </w:tcPr>
          <w:p>
            <w:pPr>
              <w:pStyle w:val="TableParagraph"/>
              <w:ind w:left="1340" w:right="1336"/>
              <w:rPr>
                <w:sz w:val="24"/>
              </w:rPr>
            </w:pPr>
            <w:r>
              <w:rPr>
                <w:sz w:val="24"/>
              </w:rPr>
              <w:t>-1.68%</w:t>
            </w:r>
          </w:p>
        </w:tc>
      </w:tr>
      <w:tr>
        <w:trPr>
          <w:trHeight w:val="936" w:hRule="atLeast"/>
        </w:trPr>
        <w:tc>
          <w:tcPr>
            <w:tcW w:w="8524" w:type="dxa"/>
            <w:gridSpan w:val="3"/>
          </w:tcPr>
          <w:p>
            <w:pPr>
              <w:pStyle w:val="TableParagraph"/>
              <w:spacing w:line="324" w:lineRule="auto" w:before="38"/>
              <w:ind w:left="107" w:right="94"/>
              <w:jc w:val="left"/>
              <w:rPr>
                <w:sz w:val="18"/>
              </w:rPr>
            </w:pPr>
            <w:r>
              <w:rPr>
                <w:spacing w:val="-8"/>
                <w:sz w:val="18"/>
              </w:rPr>
              <w:t>注：</w:t>
            </w:r>
            <w:r>
              <w:rPr>
                <w:spacing w:val="-16"/>
                <w:sz w:val="18"/>
              </w:rPr>
              <w:t>1</w:t>
            </w:r>
            <w:r>
              <w:rPr>
                <w:spacing w:val="-6"/>
                <w:sz w:val="18"/>
              </w:rPr>
              <w:t>、境外子公司证券业务收入占营业收入比例=证券公司香港子公司合并口径营业收入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>证券公司合并口</w:t>
            </w:r>
            <w:r>
              <w:rPr>
                <w:sz w:val="18"/>
              </w:rPr>
              <w:t>径营业收入；</w:t>
            </w:r>
          </w:p>
          <w:p>
            <w:pPr>
              <w:pStyle w:val="TableParagraph"/>
              <w:spacing w:line="240" w:lineRule="auto" w:before="2"/>
              <w:ind w:left="107" w:right="0"/>
              <w:jc w:val="left"/>
              <w:rPr>
                <w:sz w:val="18"/>
              </w:rPr>
            </w:pPr>
            <w:r>
              <w:rPr>
                <w:sz w:val="18"/>
              </w:rPr>
              <w:t>2、此项排名适用于 2019 年证券公司分类评价工作。</w:t>
            </w:r>
          </w:p>
        </w:tc>
      </w:tr>
    </w:tbl>
    <w:p>
      <w:pPr>
        <w:spacing w:line="240" w:lineRule="auto" w:before="3"/>
        <w:rPr>
          <w:b/>
          <w:sz w:val="28"/>
        </w:rPr>
      </w:pPr>
    </w:p>
    <w:p>
      <w:pPr>
        <w:pStyle w:val="BodyText"/>
        <w:spacing w:before="55"/>
        <w:ind w:left="1360"/>
      </w:pPr>
      <w:r>
        <w:rPr/>
        <w:t>34.2018 年度证券公司融资类业务收入排名</w:t>
      </w:r>
    </w:p>
    <w:p>
      <w:pPr>
        <w:spacing w:before="109" w:after="5"/>
        <w:ind w:left="0" w:right="217" w:firstLine="0"/>
        <w:jc w:val="right"/>
        <w:rPr>
          <w:b/>
          <w:sz w:val="24"/>
        </w:rPr>
      </w:pPr>
      <w:r>
        <w:rPr>
          <w:b/>
          <w:w w:val="95"/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757"/>
        <w:gridCol w:w="3382"/>
      </w:tblGrid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32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证券公司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6"/>
              <w:rPr>
                <w:b/>
                <w:sz w:val="24"/>
              </w:rPr>
            </w:pPr>
            <w:r>
              <w:rPr>
                <w:b/>
                <w:sz w:val="24"/>
              </w:rPr>
              <w:t>融资类业务收入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826,290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741,630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721,610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638,930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638,715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621,897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555,122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510,842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493,346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379,805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330,340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298,756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258,195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249,288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232,264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225,920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209,322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207,971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150,612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135,486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134,355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124,546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8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757"/>
        <w:gridCol w:w="3382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260"/>
              <w:jc w:val="right"/>
              <w:rPr>
                <w:sz w:val="24"/>
              </w:rPr>
            </w:pPr>
            <w:r>
              <w:rPr>
                <w:sz w:val="24"/>
              </w:rPr>
              <w:t>119,254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99,133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93,311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90,762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88,676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88,580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86,027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84,735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79,942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76,598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73,110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73,059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72,600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69,429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69,379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68,380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67,430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66,345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64,699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61,820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61,267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56,787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55,314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54,230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51,757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50,411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46,555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46,186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45,159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43,572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43,254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42,526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42,296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41,444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39,984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39,443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37,572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37,314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37,195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36,925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32,451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31,878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31,070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757"/>
        <w:gridCol w:w="3382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30,729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28,233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27,661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26,333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26,105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25,877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22,824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19,603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18,537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18,257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14,615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14,597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14,183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13,036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12,179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12,096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10,536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10,528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10,433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10,277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9,851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9,337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9,336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申港证券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7,825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3,826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1,601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1,158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480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东亚前海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113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</w:tbl>
    <w:p>
      <w:pPr>
        <w:spacing w:line="240" w:lineRule="auto" w:before="3"/>
        <w:rPr>
          <w:b/>
          <w:sz w:val="28"/>
        </w:rPr>
      </w:pPr>
    </w:p>
    <w:p>
      <w:pPr>
        <w:pStyle w:val="BodyText"/>
        <w:spacing w:before="55"/>
        <w:ind w:left="878"/>
      </w:pPr>
      <w:r>
        <w:rPr/>
        <w:t>35.2018 年度证券公司融资融券业务利息收入排名</w:t>
      </w:r>
    </w:p>
    <w:p>
      <w:pPr>
        <w:spacing w:before="109" w:after="5"/>
        <w:ind w:left="0" w:right="217" w:firstLine="0"/>
        <w:jc w:val="right"/>
        <w:rPr>
          <w:b/>
          <w:sz w:val="24"/>
        </w:rPr>
      </w:pPr>
      <w:r>
        <w:rPr>
          <w:b/>
          <w:w w:val="95"/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757"/>
        <w:gridCol w:w="3382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32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证券公司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8"/>
              <w:rPr>
                <w:b/>
                <w:sz w:val="24"/>
              </w:rPr>
            </w:pPr>
            <w:r>
              <w:rPr>
                <w:b/>
                <w:sz w:val="24"/>
              </w:rPr>
              <w:t>融资融券业务利息收入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457,365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408,239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387,101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381,364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380,541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353,105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342,985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292,186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757"/>
        <w:gridCol w:w="3382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260"/>
              <w:jc w:val="right"/>
              <w:rPr>
                <w:sz w:val="24"/>
              </w:rPr>
            </w:pPr>
            <w:r>
              <w:rPr>
                <w:sz w:val="24"/>
              </w:rPr>
              <w:t>273,729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260"/>
              <w:jc w:val="right"/>
              <w:rPr>
                <w:sz w:val="24"/>
              </w:rPr>
            </w:pPr>
            <w:r>
              <w:rPr>
                <w:sz w:val="24"/>
              </w:rPr>
              <w:t>260,944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260"/>
              <w:jc w:val="right"/>
              <w:rPr>
                <w:sz w:val="24"/>
              </w:rPr>
            </w:pPr>
            <w:r>
              <w:rPr>
                <w:sz w:val="24"/>
              </w:rPr>
              <w:t>204,140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0" w:right="1260"/>
              <w:jc w:val="right"/>
              <w:rPr>
                <w:sz w:val="24"/>
              </w:rPr>
            </w:pPr>
            <w:r>
              <w:rPr>
                <w:sz w:val="24"/>
              </w:rPr>
              <w:t>176,478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260"/>
              <w:jc w:val="right"/>
              <w:rPr>
                <w:sz w:val="24"/>
              </w:rPr>
            </w:pPr>
            <w:r>
              <w:rPr>
                <w:sz w:val="24"/>
              </w:rPr>
              <w:t>171,560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260"/>
              <w:jc w:val="right"/>
              <w:rPr>
                <w:sz w:val="24"/>
              </w:rPr>
            </w:pPr>
            <w:r>
              <w:rPr>
                <w:sz w:val="24"/>
              </w:rPr>
              <w:t>159,200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260"/>
              <w:jc w:val="right"/>
              <w:rPr>
                <w:sz w:val="24"/>
              </w:rPr>
            </w:pPr>
            <w:r>
              <w:rPr>
                <w:sz w:val="24"/>
              </w:rPr>
              <w:t>143,169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260"/>
              <w:jc w:val="right"/>
              <w:rPr>
                <w:sz w:val="24"/>
              </w:rPr>
            </w:pPr>
            <w:r>
              <w:rPr>
                <w:sz w:val="24"/>
              </w:rPr>
              <w:t>140,593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260"/>
              <w:jc w:val="right"/>
              <w:rPr>
                <w:sz w:val="24"/>
              </w:rPr>
            </w:pPr>
            <w:r>
              <w:rPr>
                <w:sz w:val="24"/>
              </w:rPr>
              <w:t>104,525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94,880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84,666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81,504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65,516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64,954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63,505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60,058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59,065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58,994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58,374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57,596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55,902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54,869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52,497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51,453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49,012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48,606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48,564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40,876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39,004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37,721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37,080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36,898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35,755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35,657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34,904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30,987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28,867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27,698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27,142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26,900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26,848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26,814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25,793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757"/>
        <w:gridCol w:w="3382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24,266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22,885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21,947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21,648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21,052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20,431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20,042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17,904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17,559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17,502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16,991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15,404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14,045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13,997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13,859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13,558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13,448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12,751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10,535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10,216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10,039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9,415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9,394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9,335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9,068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8,621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8,572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8,147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7,037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6,676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6,410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5,794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5,543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5,006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4,081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3,983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3,912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1,601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line="294" w:lineRule="exac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757" w:type="dxa"/>
          </w:tcPr>
          <w:p>
            <w:pPr>
              <w:pStyle w:val="TableParagraph"/>
              <w:spacing w:line="294" w:lineRule="exact"/>
              <w:ind w:left="1256" w:right="1250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382" w:type="dxa"/>
          </w:tcPr>
          <w:p>
            <w:pPr>
              <w:pStyle w:val="TableParagraph"/>
              <w:spacing w:line="294" w:lineRule="exact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>
      <w:pPr>
        <w:spacing w:after="0" w:line="294" w:lineRule="exac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p>
      <w:pPr>
        <w:pStyle w:val="BodyText"/>
        <w:spacing w:before="26"/>
        <w:ind w:left="1199"/>
      </w:pPr>
      <w:r>
        <w:rPr/>
        <w:t>36.2018 年度证券公司约定购回利息收入排名</w:t>
      </w:r>
    </w:p>
    <w:p>
      <w:pPr>
        <w:spacing w:before="110" w:after="5"/>
        <w:ind w:left="0" w:right="217" w:firstLine="0"/>
        <w:jc w:val="right"/>
        <w:rPr>
          <w:b/>
          <w:sz w:val="24"/>
        </w:rPr>
      </w:pPr>
      <w:r>
        <w:rPr>
          <w:b/>
          <w:w w:val="95"/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757"/>
        <w:gridCol w:w="3382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432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证券公司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5"/>
              <w:rPr>
                <w:b/>
                <w:sz w:val="24"/>
              </w:rPr>
            </w:pPr>
            <w:r>
              <w:rPr>
                <w:b/>
                <w:sz w:val="24"/>
              </w:rPr>
              <w:t>约定购回利息收入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6,546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5,820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4,333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2,272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2,048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2,033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1,436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1,221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1,157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933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908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865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474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389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222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191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167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166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163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82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82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82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>
      <w:pPr>
        <w:spacing w:line="240" w:lineRule="auto" w:before="7"/>
        <w:rPr>
          <w:b/>
          <w:sz w:val="32"/>
        </w:rPr>
      </w:pPr>
    </w:p>
    <w:p>
      <w:pPr>
        <w:pStyle w:val="BodyText"/>
        <w:spacing w:before="0"/>
        <w:ind w:left="1199"/>
      </w:pPr>
      <w:r>
        <w:rPr/>
        <w:t>37.2018 年度证券公司股票质押利息收入排名</w:t>
      </w:r>
    </w:p>
    <w:p>
      <w:pPr>
        <w:spacing w:before="109" w:after="5"/>
        <w:ind w:left="0" w:right="217" w:firstLine="0"/>
        <w:jc w:val="right"/>
        <w:rPr>
          <w:b/>
          <w:sz w:val="24"/>
        </w:rPr>
      </w:pPr>
      <w:r>
        <w:rPr>
          <w:b/>
          <w:w w:val="95"/>
          <w:sz w:val="24"/>
        </w:rPr>
        <w:t>单位：万元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757"/>
        <w:gridCol w:w="3382"/>
      </w:tblGrid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32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证券公司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6"/>
              <w:rPr>
                <w:b/>
                <w:sz w:val="24"/>
              </w:rPr>
            </w:pPr>
            <w:r>
              <w:rPr>
                <w:b/>
                <w:sz w:val="24"/>
              </w:rPr>
              <w:t>股票质押利息收入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422,879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333,199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332,443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50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757"/>
        <w:gridCol w:w="3382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260"/>
              <w:jc w:val="right"/>
              <w:rPr>
                <w:sz w:val="24"/>
              </w:rPr>
            </w:pPr>
            <w:r>
              <w:rPr>
                <w:sz w:val="24"/>
              </w:rPr>
              <w:t>283,777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260"/>
              <w:jc w:val="right"/>
              <w:rPr>
                <w:sz w:val="24"/>
              </w:rPr>
            </w:pPr>
            <w:r>
              <w:rPr>
                <w:sz w:val="24"/>
              </w:rPr>
              <w:t>234,507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260"/>
              <w:jc w:val="right"/>
              <w:rPr>
                <w:sz w:val="24"/>
              </w:rPr>
            </w:pPr>
            <w:r>
              <w:rPr>
                <w:sz w:val="24"/>
              </w:rPr>
              <w:t>233,507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0" w:right="1260"/>
              <w:jc w:val="right"/>
              <w:rPr>
                <w:sz w:val="24"/>
              </w:rPr>
            </w:pPr>
            <w:r>
              <w:rPr>
                <w:sz w:val="24"/>
              </w:rPr>
              <w:t>210,913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260"/>
              <w:jc w:val="right"/>
              <w:rPr>
                <w:sz w:val="24"/>
              </w:rPr>
            </w:pPr>
            <w:r>
              <w:rPr>
                <w:sz w:val="24"/>
              </w:rPr>
              <w:t>167,856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260"/>
              <w:jc w:val="right"/>
              <w:rPr>
                <w:sz w:val="24"/>
              </w:rPr>
            </w:pPr>
            <w:r>
              <w:rPr>
                <w:sz w:val="24"/>
              </w:rPr>
              <w:t>166,189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260"/>
              <w:jc w:val="right"/>
              <w:rPr>
                <w:sz w:val="24"/>
              </w:rPr>
            </w:pPr>
            <w:r>
              <w:rPr>
                <w:sz w:val="24"/>
              </w:rPr>
              <w:t>154,121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260"/>
              <w:jc w:val="right"/>
              <w:rPr>
                <w:sz w:val="24"/>
              </w:rPr>
            </w:pPr>
            <w:r>
              <w:rPr>
                <w:sz w:val="24"/>
              </w:rPr>
              <w:t>144,374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260"/>
              <w:jc w:val="right"/>
              <w:rPr>
                <w:sz w:val="24"/>
              </w:rPr>
            </w:pPr>
            <w:r>
              <w:rPr>
                <w:sz w:val="24"/>
              </w:rPr>
              <w:t>123,492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0" w:right="1260"/>
              <w:jc w:val="right"/>
              <w:rPr>
                <w:sz w:val="24"/>
              </w:rPr>
            </w:pPr>
            <w:r>
              <w:rPr>
                <w:sz w:val="24"/>
              </w:rPr>
              <w:t>107,968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91,149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77,083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76,180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67,865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66,315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55,748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53,451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52,761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49,771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49,576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48,922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47,482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46,101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43,647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40,834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40,140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39,006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37,376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34,587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34,237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32,238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28,652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27,996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27,744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27,709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26,970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24,887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24,152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23,362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23,243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22,760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20,907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382" w:type="dxa"/>
          </w:tcPr>
          <w:p>
            <w:pPr>
              <w:pStyle w:val="TableParagraph"/>
              <w:ind w:left="0" w:right="1320"/>
              <w:jc w:val="right"/>
              <w:rPr>
                <w:sz w:val="24"/>
              </w:rPr>
            </w:pPr>
            <w:r>
              <w:rPr>
                <w:sz w:val="24"/>
              </w:rPr>
              <w:t>19,483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757"/>
        <w:gridCol w:w="3382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19,159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17,099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16,871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16,390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15,340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14,789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13,513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13,275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13,214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13,121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11,997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11,281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10,295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10,159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9,227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9,225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9,042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8,877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8,821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8,185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7,896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申港证券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7,825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7,746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6,781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6,591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5,901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5,833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5,737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5,400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5,032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4,558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3,826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3,377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3,176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3,174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3,030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1,839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1,133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1,075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978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276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138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757"/>
        <w:gridCol w:w="3382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382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>
      <w:pPr>
        <w:spacing w:line="240" w:lineRule="auto" w:before="3"/>
        <w:rPr>
          <w:b/>
          <w:sz w:val="28"/>
        </w:rPr>
      </w:pPr>
    </w:p>
    <w:p>
      <w:pPr>
        <w:spacing w:after="0" w:line="240" w:lineRule="auto"/>
        <w:rPr>
          <w:sz w:val="28"/>
        </w:rPr>
        <w:sectPr>
          <w:pgSz w:w="11910" w:h="16840"/>
          <w:pgMar w:header="0" w:footer="1115" w:top="1420" w:bottom="1300" w:left="1580" w:right="1580"/>
        </w:sectPr>
      </w:pPr>
    </w:p>
    <w:p>
      <w:pPr>
        <w:pStyle w:val="BodyText"/>
        <w:spacing w:before="55"/>
        <w:ind w:left="1521"/>
      </w:pPr>
      <w:r>
        <w:rPr/>
        <w:t>38.2018</w:t>
      </w:r>
      <w:r>
        <w:rPr>
          <w:spacing w:val="-10"/>
        </w:rPr>
        <w:t> 年度证券公司证券投资收入排名</w:t>
      </w:r>
    </w:p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spacing w:line="240" w:lineRule="auto" w:before="10"/>
        <w:rPr>
          <w:b/>
          <w:sz w:val="20"/>
        </w:rPr>
      </w:pPr>
    </w:p>
    <w:p>
      <w:pPr>
        <w:spacing w:before="0"/>
        <w:ind w:left="53" w:right="0" w:firstLine="0"/>
        <w:jc w:val="left"/>
        <w:rPr>
          <w:b/>
          <w:sz w:val="24"/>
        </w:rPr>
      </w:pPr>
      <w:r>
        <w:rPr>
          <w:b/>
          <w:sz w:val="24"/>
        </w:rPr>
        <w:t>单位：万元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20" w:bottom="1300" w:left="1580" w:right="1580"/>
          <w:cols w:num="2" w:equalWidth="0">
            <w:col w:w="7230" w:space="40"/>
            <w:col w:w="1480"/>
          </w:cols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1"/>
        <w:gridCol w:w="3740"/>
        <w:gridCol w:w="3372"/>
      </w:tblGrid>
      <w:tr>
        <w:trPr>
          <w:trHeight w:val="314" w:hRule="atLeast"/>
        </w:trPr>
        <w:tc>
          <w:tcPr>
            <w:tcW w:w="1411" w:type="dxa"/>
          </w:tcPr>
          <w:p>
            <w:pPr>
              <w:pStyle w:val="TableParagraph"/>
              <w:spacing w:before="2"/>
              <w:ind w:left="444" w:right="435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740" w:type="dxa"/>
          </w:tcPr>
          <w:p>
            <w:pPr>
              <w:pStyle w:val="TableParagraph"/>
              <w:spacing w:before="2"/>
              <w:ind w:left="1249" w:right="1240"/>
              <w:rPr>
                <w:b/>
                <w:sz w:val="24"/>
              </w:rPr>
            </w:pPr>
            <w:r>
              <w:rPr>
                <w:b/>
                <w:sz w:val="24"/>
              </w:rPr>
              <w:t>证券公司</w:t>
            </w:r>
          </w:p>
        </w:tc>
        <w:tc>
          <w:tcPr>
            <w:tcW w:w="3372" w:type="dxa"/>
          </w:tcPr>
          <w:p>
            <w:pPr>
              <w:pStyle w:val="TableParagraph"/>
              <w:spacing w:before="2"/>
              <w:ind w:left="941" w:right="934"/>
              <w:rPr>
                <w:b/>
                <w:sz w:val="24"/>
              </w:rPr>
            </w:pPr>
            <w:r>
              <w:rPr>
                <w:b/>
                <w:sz w:val="24"/>
              </w:rPr>
              <w:t>证券投资收入</w:t>
            </w:r>
          </w:p>
        </w:tc>
      </w:tr>
      <w:tr>
        <w:trPr>
          <w:trHeight w:val="311" w:hRule="atLeast"/>
        </w:trPr>
        <w:tc>
          <w:tcPr>
            <w:tcW w:w="1411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740" w:type="dxa"/>
          </w:tcPr>
          <w:p>
            <w:pPr>
              <w:pStyle w:val="TableParagraph"/>
              <w:ind w:left="1250" w:right="1240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72" w:type="dxa"/>
          </w:tcPr>
          <w:p>
            <w:pPr>
              <w:pStyle w:val="TableParagraph"/>
              <w:ind w:left="941" w:right="934"/>
              <w:rPr>
                <w:sz w:val="24"/>
              </w:rPr>
            </w:pPr>
            <w:r>
              <w:rPr>
                <w:sz w:val="24"/>
              </w:rPr>
              <w:t>642,373</w:t>
            </w:r>
          </w:p>
        </w:tc>
      </w:tr>
      <w:tr>
        <w:trPr>
          <w:trHeight w:val="311" w:hRule="atLeast"/>
        </w:trPr>
        <w:tc>
          <w:tcPr>
            <w:tcW w:w="1411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740" w:type="dxa"/>
          </w:tcPr>
          <w:p>
            <w:pPr>
              <w:pStyle w:val="TableParagraph"/>
              <w:ind w:left="1250" w:right="1240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72" w:type="dxa"/>
          </w:tcPr>
          <w:p>
            <w:pPr>
              <w:pStyle w:val="TableParagraph"/>
              <w:ind w:left="941" w:right="934"/>
              <w:rPr>
                <w:sz w:val="24"/>
              </w:rPr>
            </w:pPr>
            <w:r>
              <w:rPr>
                <w:sz w:val="24"/>
              </w:rPr>
              <w:t>424,351</w:t>
            </w:r>
          </w:p>
        </w:tc>
      </w:tr>
      <w:tr>
        <w:trPr>
          <w:trHeight w:val="311" w:hRule="atLeast"/>
        </w:trPr>
        <w:tc>
          <w:tcPr>
            <w:tcW w:w="1411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740" w:type="dxa"/>
          </w:tcPr>
          <w:p>
            <w:pPr>
              <w:pStyle w:val="TableParagraph"/>
              <w:ind w:left="1250" w:right="1240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72" w:type="dxa"/>
          </w:tcPr>
          <w:p>
            <w:pPr>
              <w:pStyle w:val="TableParagraph"/>
              <w:ind w:left="941" w:right="934"/>
              <w:rPr>
                <w:sz w:val="24"/>
              </w:rPr>
            </w:pPr>
            <w:r>
              <w:rPr>
                <w:sz w:val="24"/>
              </w:rPr>
              <w:t>403,255</w:t>
            </w:r>
          </w:p>
        </w:tc>
      </w:tr>
      <w:tr>
        <w:trPr>
          <w:trHeight w:val="311" w:hRule="atLeast"/>
        </w:trPr>
        <w:tc>
          <w:tcPr>
            <w:tcW w:w="1411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740" w:type="dxa"/>
          </w:tcPr>
          <w:p>
            <w:pPr>
              <w:pStyle w:val="TableParagraph"/>
              <w:ind w:left="1250" w:right="1240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72" w:type="dxa"/>
          </w:tcPr>
          <w:p>
            <w:pPr>
              <w:pStyle w:val="TableParagraph"/>
              <w:ind w:left="941" w:right="934"/>
              <w:rPr>
                <w:sz w:val="24"/>
              </w:rPr>
            </w:pPr>
            <w:r>
              <w:rPr>
                <w:sz w:val="24"/>
              </w:rPr>
              <w:t>328,966</w:t>
            </w:r>
          </w:p>
        </w:tc>
      </w:tr>
      <w:tr>
        <w:trPr>
          <w:trHeight w:val="311" w:hRule="atLeast"/>
        </w:trPr>
        <w:tc>
          <w:tcPr>
            <w:tcW w:w="1411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740" w:type="dxa"/>
          </w:tcPr>
          <w:p>
            <w:pPr>
              <w:pStyle w:val="TableParagraph"/>
              <w:ind w:left="1250" w:right="1240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72" w:type="dxa"/>
          </w:tcPr>
          <w:p>
            <w:pPr>
              <w:pStyle w:val="TableParagraph"/>
              <w:ind w:left="941" w:right="934"/>
              <w:rPr>
                <w:sz w:val="24"/>
              </w:rPr>
            </w:pPr>
            <w:r>
              <w:rPr>
                <w:sz w:val="24"/>
              </w:rPr>
              <w:t>279,959</w:t>
            </w:r>
          </w:p>
        </w:tc>
      </w:tr>
      <w:tr>
        <w:trPr>
          <w:trHeight w:val="314" w:hRule="atLeast"/>
        </w:trPr>
        <w:tc>
          <w:tcPr>
            <w:tcW w:w="1411" w:type="dxa"/>
          </w:tcPr>
          <w:p>
            <w:pPr>
              <w:pStyle w:val="TableParagraph"/>
              <w:spacing w:before="2"/>
              <w:ind w:left="9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740" w:type="dxa"/>
          </w:tcPr>
          <w:p>
            <w:pPr>
              <w:pStyle w:val="TableParagraph"/>
              <w:spacing w:before="2"/>
              <w:ind w:left="1250" w:right="1240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72" w:type="dxa"/>
          </w:tcPr>
          <w:p>
            <w:pPr>
              <w:pStyle w:val="TableParagraph"/>
              <w:spacing w:before="2"/>
              <w:ind w:left="941" w:right="934"/>
              <w:rPr>
                <w:sz w:val="24"/>
              </w:rPr>
            </w:pPr>
            <w:r>
              <w:rPr>
                <w:sz w:val="24"/>
              </w:rPr>
              <w:t>239,125</w:t>
            </w:r>
          </w:p>
        </w:tc>
      </w:tr>
      <w:tr>
        <w:trPr>
          <w:trHeight w:val="312" w:hRule="atLeast"/>
        </w:trPr>
        <w:tc>
          <w:tcPr>
            <w:tcW w:w="1411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740" w:type="dxa"/>
          </w:tcPr>
          <w:p>
            <w:pPr>
              <w:pStyle w:val="TableParagraph"/>
              <w:ind w:left="1250" w:right="1240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72" w:type="dxa"/>
          </w:tcPr>
          <w:p>
            <w:pPr>
              <w:pStyle w:val="TableParagraph"/>
              <w:ind w:left="941" w:right="934"/>
              <w:rPr>
                <w:sz w:val="24"/>
              </w:rPr>
            </w:pPr>
            <w:r>
              <w:rPr>
                <w:sz w:val="24"/>
              </w:rPr>
              <w:t>235,615</w:t>
            </w:r>
          </w:p>
        </w:tc>
      </w:tr>
      <w:tr>
        <w:trPr>
          <w:trHeight w:val="311" w:hRule="atLeast"/>
        </w:trPr>
        <w:tc>
          <w:tcPr>
            <w:tcW w:w="1411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740" w:type="dxa"/>
          </w:tcPr>
          <w:p>
            <w:pPr>
              <w:pStyle w:val="TableParagraph"/>
              <w:ind w:left="1250" w:right="1240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72" w:type="dxa"/>
          </w:tcPr>
          <w:p>
            <w:pPr>
              <w:pStyle w:val="TableParagraph"/>
              <w:ind w:left="941" w:right="934"/>
              <w:rPr>
                <w:sz w:val="24"/>
              </w:rPr>
            </w:pPr>
            <w:r>
              <w:rPr>
                <w:sz w:val="24"/>
              </w:rPr>
              <w:t>230,952</w:t>
            </w:r>
          </w:p>
        </w:tc>
      </w:tr>
      <w:tr>
        <w:trPr>
          <w:trHeight w:val="311" w:hRule="atLeast"/>
        </w:trPr>
        <w:tc>
          <w:tcPr>
            <w:tcW w:w="1411" w:type="dxa"/>
          </w:tcPr>
          <w:p>
            <w:pPr>
              <w:pStyle w:val="TableParagraph"/>
              <w:ind w:left="9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740" w:type="dxa"/>
          </w:tcPr>
          <w:p>
            <w:pPr>
              <w:pStyle w:val="TableParagraph"/>
              <w:ind w:left="1250" w:right="1240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72" w:type="dxa"/>
          </w:tcPr>
          <w:p>
            <w:pPr>
              <w:pStyle w:val="TableParagraph"/>
              <w:ind w:left="941" w:right="934"/>
              <w:rPr>
                <w:sz w:val="24"/>
              </w:rPr>
            </w:pPr>
            <w:r>
              <w:rPr>
                <w:sz w:val="24"/>
              </w:rPr>
              <w:t>224,805</w:t>
            </w:r>
          </w:p>
        </w:tc>
      </w:tr>
      <w:tr>
        <w:trPr>
          <w:trHeight w:val="311" w:hRule="atLeast"/>
        </w:trPr>
        <w:tc>
          <w:tcPr>
            <w:tcW w:w="1411" w:type="dxa"/>
          </w:tcPr>
          <w:p>
            <w:pPr>
              <w:pStyle w:val="TableParagraph"/>
              <w:ind w:left="444" w:right="4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740" w:type="dxa"/>
          </w:tcPr>
          <w:p>
            <w:pPr>
              <w:pStyle w:val="TableParagraph"/>
              <w:ind w:left="1250" w:right="1240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72" w:type="dxa"/>
          </w:tcPr>
          <w:p>
            <w:pPr>
              <w:pStyle w:val="TableParagraph"/>
              <w:ind w:left="941" w:right="934"/>
              <w:rPr>
                <w:sz w:val="24"/>
              </w:rPr>
            </w:pPr>
            <w:r>
              <w:rPr>
                <w:sz w:val="24"/>
              </w:rPr>
              <w:t>206,132</w:t>
            </w:r>
          </w:p>
        </w:tc>
      </w:tr>
      <w:tr>
        <w:trPr>
          <w:trHeight w:val="311" w:hRule="atLeast"/>
        </w:trPr>
        <w:tc>
          <w:tcPr>
            <w:tcW w:w="1411" w:type="dxa"/>
          </w:tcPr>
          <w:p>
            <w:pPr>
              <w:pStyle w:val="TableParagraph"/>
              <w:ind w:left="444" w:right="4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740" w:type="dxa"/>
          </w:tcPr>
          <w:p>
            <w:pPr>
              <w:pStyle w:val="TableParagraph"/>
              <w:ind w:left="1250" w:right="1240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72" w:type="dxa"/>
          </w:tcPr>
          <w:p>
            <w:pPr>
              <w:pStyle w:val="TableParagraph"/>
              <w:ind w:left="941" w:right="934"/>
              <w:rPr>
                <w:sz w:val="24"/>
              </w:rPr>
            </w:pPr>
            <w:r>
              <w:rPr>
                <w:sz w:val="24"/>
              </w:rPr>
              <w:t>194,570</w:t>
            </w:r>
          </w:p>
        </w:tc>
      </w:tr>
      <w:tr>
        <w:trPr>
          <w:trHeight w:val="313" w:hRule="atLeast"/>
        </w:trPr>
        <w:tc>
          <w:tcPr>
            <w:tcW w:w="1411" w:type="dxa"/>
          </w:tcPr>
          <w:p>
            <w:pPr>
              <w:pStyle w:val="TableParagraph"/>
              <w:spacing w:before="2"/>
              <w:ind w:left="444" w:right="4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740" w:type="dxa"/>
          </w:tcPr>
          <w:p>
            <w:pPr>
              <w:pStyle w:val="TableParagraph"/>
              <w:spacing w:before="2"/>
              <w:ind w:left="1250" w:right="1240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72" w:type="dxa"/>
          </w:tcPr>
          <w:p>
            <w:pPr>
              <w:pStyle w:val="TableParagraph"/>
              <w:spacing w:before="2"/>
              <w:ind w:left="941" w:right="934"/>
              <w:rPr>
                <w:sz w:val="24"/>
              </w:rPr>
            </w:pPr>
            <w:r>
              <w:rPr>
                <w:sz w:val="24"/>
              </w:rPr>
              <w:t>192,633</w:t>
            </w:r>
          </w:p>
        </w:tc>
      </w:tr>
      <w:tr>
        <w:trPr>
          <w:trHeight w:val="311" w:hRule="atLeast"/>
        </w:trPr>
        <w:tc>
          <w:tcPr>
            <w:tcW w:w="1411" w:type="dxa"/>
          </w:tcPr>
          <w:p>
            <w:pPr>
              <w:pStyle w:val="TableParagraph"/>
              <w:ind w:left="444" w:right="4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740" w:type="dxa"/>
          </w:tcPr>
          <w:p>
            <w:pPr>
              <w:pStyle w:val="TableParagraph"/>
              <w:ind w:left="1250" w:right="1240"/>
              <w:rPr>
                <w:sz w:val="24"/>
              </w:rPr>
            </w:pPr>
            <w:r>
              <w:rPr>
                <w:sz w:val="24"/>
              </w:rPr>
              <w:t>方正证券</w:t>
            </w:r>
          </w:p>
        </w:tc>
        <w:tc>
          <w:tcPr>
            <w:tcW w:w="3372" w:type="dxa"/>
          </w:tcPr>
          <w:p>
            <w:pPr>
              <w:pStyle w:val="TableParagraph"/>
              <w:ind w:left="941" w:right="934"/>
              <w:rPr>
                <w:sz w:val="24"/>
              </w:rPr>
            </w:pPr>
            <w:r>
              <w:rPr>
                <w:sz w:val="24"/>
              </w:rPr>
              <w:t>174,769</w:t>
            </w:r>
          </w:p>
        </w:tc>
      </w:tr>
      <w:tr>
        <w:trPr>
          <w:trHeight w:val="311" w:hRule="atLeast"/>
        </w:trPr>
        <w:tc>
          <w:tcPr>
            <w:tcW w:w="1411" w:type="dxa"/>
          </w:tcPr>
          <w:p>
            <w:pPr>
              <w:pStyle w:val="TableParagraph"/>
              <w:ind w:left="444" w:right="4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740" w:type="dxa"/>
          </w:tcPr>
          <w:p>
            <w:pPr>
              <w:pStyle w:val="TableParagraph"/>
              <w:ind w:left="1250" w:right="1240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72" w:type="dxa"/>
          </w:tcPr>
          <w:p>
            <w:pPr>
              <w:pStyle w:val="TableParagraph"/>
              <w:ind w:left="941" w:right="934"/>
              <w:rPr>
                <w:sz w:val="24"/>
              </w:rPr>
            </w:pPr>
            <w:r>
              <w:rPr>
                <w:sz w:val="24"/>
              </w:rPr>
              <w:t>160,678</w:t>
            </w:r>
          </w:p>
        </w:tc>
      </w:tr>
      <w:tr>
        <w:trPr>
          <w:trHeight w:val="311" w:hRule="atLeast"/>
        </w:trPr>
        <w:tc>
          <w:tcPr>
            <w:tcW w:w="1411" w:type="dxa"/>
          </w:tcPr>
          <w:p>
            <w:pPr>
              <w:pStyle w:val="TableParagraph"/>
              <w:ind w:left="444" w:right="43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740" w:type="dxa"/>
          </w:tcPr>
          <w:p>
            <w:pPr>
              <w:pStyle w:val="TableParagraph"/>
              <w:ind w:left="1250" w:right="1240"/>
              <w:rPr>
                <w:sz w:val="24"/>
              </w:rPr>
            </w:pPr>
            <w:r>
              <w:rPr>
                <w:sz w:val="24"/>
              </w:rPr>
              <w:t>东兴证券</w:t>
            </w:r>
          </w:p>
        </w:tc>
        <w:tc>
          <w:tcPr>
            <w:tcW w:w="3372" w:type="dxa"/>
          </w:tcPr>
          <w:p>
            <w:pPr>
              <w:pStyle w:val="TableParagraph"/>
              <w:ind w:left="941" w:right="934"/>
              <w:rPr>
                <w:sz w:val="24"/>
              </w:rPr>
            </w:pPr>
            <w:r>
              <w:rPr>
                <w:sz w:val="24"/>
              </w:rPr>
              <w:t>158,942</w:t>
            </w:r>
          </w:p>
        </w:tc>
      </w:tr>
      <w:tr>
        <w:trPr>
          <w:trHeight w:val="311" w:hRule="atLeast"/>
        </w:trPr>
        <w:tc>
          <w:tcPr>
            <w:tcW w:w="1411" w:type="dxa"/>
          </w:tcPr>
          <w:p>
            <w:pPr>
              <w:pStyle w:val="TableParagraph"/>
              <w:ind w:left="444" w:right="43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740" w:type="dxa"/>
          </w:tcPr>
          <w:p>
            <w:pPr>
              <w:pStyle w:val="TableParagraph"/>
              <w:ind w:left="1250" w:right="1240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72" w:type="dxa"/>
          </w:tcPr>
          <w:p>
            <w:pPr>
              <w:pStyle w:val="TableParagraph"/>
              <w:ind w:left="941" w:right="934"/>
              <w:rPr>
                <w:sz w:val="24"/>
              </w:rPr>
            </w:pPr>
            <w:r>
              <w:rPr>
                <w:sz w:val="24"/>
              </w:rPr>
              <w:t>148,782</w:t>
            </w:r>
          </w:p>
        </w:tc>
      </w:tr>
      <w:tr>
        <w:trPr>
          <w:trHeight w:val="311" w:hRule="atLeast"/>
        </w:trPr>
        <w:tc>
          <w:tcPr>
            <w:tcW w:w="1411" w:type="dxa"/>
          </w:tcPr>
          <w:p>
            <w:pPr>
              <w:pStyle w:val="TableParagraph"/>
              <w:ind w:left="444" w:right="4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740" w:type="dxa"/>
          </w:tcPr>
          <w:p>
            <w:pPr>
              <w:pStyle w:val="TableParagraph"/>
              <w:ind w:left="1250" w:right="1240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72" w:type="dxa"/>
          </w:tcPr>
          <w:p>
            <w:pPr>
              <w:pStyle w:val="TableParagraph"/>
              <w:ind w:left="941" w:right="934"/>
              <w:rPr>
                <w:sz w:val="24"/>
              </w:rPr>
            </w:pPr>
            <w:r>
              <w:rPr>
                <w:sz w:val="24"/>
              </w:rPr>
              <w:t>144,655</w:t>
            </w:r>
          </w:p>
        </w:tc>
      </w:tr>
      <w:tr>
        <w:trPr>
          <w:trHeight w:val="314" w:hRule="atLeast"/>
        </w:trPr>
        <w:tc>
          <w:tcPr>
            <w:tcW w:w="1411" w:type="dxa"/>
          </w:tcPr>
          <w:p>
            <w:pPr>
              <w:pStyle w:val="TableParagraph"/>
              <w:spacing w:before="2"/>
              <w:ind w:left="444" w:right="4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740" w:type="dxa"/>
          </w:tcPr>
          <w:p>
            <w:pPr>
              <w:pStyle w:val="TableParagraph"/>
              <w:spacing w:before="2"/>
              <w:ind w:left="1250" w:right="1240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72" w:type="dxa"/>
          </w:tcPr>
          <w:p>
            <w:pPr>
              <w:pStyle w:val="TableParagraph"/>
              <w:spacing w:before="2"/>
              <w:ind w:left="941" w:right="934"/>
              <w:rPr>
                <w:sz w:val="24"/>
              </w:rPr>
            </w:pPr>
            <w:r>
              <w:rPr>
                <w:sz w:val="24"/>
              </w:rPr>
              <w:t>141,832</w:t>
            </w:r>
          </w:p>
        </w:tc>
      </w:tr>
      <w:tr>
        <w:trPr>
          <w:trHeight w:val="311" w:hRule="atLeast"/>
        </w:trPr>
        <w:tc>
          <w:tcPr>
            <w:tcW w:w="1411" w:type="dxa"/>
          </w:tcPr>
          <w:p>
            <w:pPr>
              <w:pStyle w:val="TableParagraph"/>
              <w:ind w:left="444" w:right="4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740" w:type="dxa"/>
          </w:tcPr>
          <w:p>
            <w:pPr>
              <w:pStyle w:val="TableParagraph"/>
              <w:ind w:left="1250" w:right="1240"/>
              <w:rPr>
                <w:sz w:val="24"/>
              </w:rPr>
            </w:pPr>
            <w:r>
              <w:rPr>
                <w:sz w:val="24"/>
              </w:rPr>
              <w:t>西部证券</w:t>
            </w:r>
          </w:p>
        </w:tc>
        <w:tc>
          <w:tcPr>
            <w:tcW w:w="3372" w:type="dxa"/>
          </w:tcPr>
          <w:p>
            <w:pPr>
              <w:pStyle w:val="TableParagraph"/>
              <w:ind w:left="941" w:right="934"/>
              <w:rPr>
                <w:sz w:val="24"/>
              </w:rPr>
            </w:pPr>
            <w:r>
              <w:rPr>
                <w:sz w:val="24"/>
              </w:rPr>
              <w:t>127,954</w:t>
            </w:r>
          </w:p>
        </w:tc>
      </w:tr>
      <w:tr>
        <w:trPr>
          <w:trHeight w:val="311" w:hRule="atLeast"/>
        </w:trPr>
        <w:tc>
          <w:tcPr>
            <w:tcW w:w="1411" w:type="dxa"/>
          </w:tcPr>
          <w:p>
            <w:pPr>
              <w:pStyle w:val="TableParagraph"/>
              <w:ind w:left="444" w:right="4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740" w:type="dxa"/>
          </w:tcPr>
          <w:p>
            <w:pPr>
              <w:pStyle w:val="TableParagraph"/>
              <w:ind w:left="1250" w:right="1240"/>
              <w:rPr>
                <w:sz w:val="24"/>
              </w:rPr>
            </w:pPr>
            <w:r>
              <w:rPr>
                <w:sz w:val="24"/>
              </w:rPr>
              <w:t>国开证券</w:t>
            </w:r>
          </w:p>
        </w:tc>
        <w:tc>
          <w:tcPr>
            <w:tcW w:w="3372" w:type="dxa"/>
          </w:tcPr>
          <w:p>
            <w:pPr>
              <w:pStyle w:val="TableParagraph"/>
              <w:ind w:left="941" w:right="934"/>
              <w:rPr>
                <w:sz w:val="24"/>
              </w:rPr>
            </w:pPr>
            <w:r>
              <w:rPr>
                <w:sz w:val="24"/>
              </w:rPr>
              <w:t>127,692</w:t>
            </w:r>
          </w:p>
        </w:tc>
      </w:tr>
      <w:tr>
        <w:trPr>
          <w:trHeight w:val="311" w:hRule="atLeast"/>
        </w:trPr>
        <w:tc>
          <w:tcPr>
            <w:tcW w:w="1411" w:type="dxa"/>
          </w:tcPr>
          <w:p>
            <w:pPr>
              <w:pStyle w:val="TableParagraph"/>
              <w:ind w:left="444" w:right="4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740" w:type="dxa"/>
          </w:tcPr>
          <w:p>
            <w:pPr>
              <w:pStyle w:val="TableParagraph"/>
              <w:ind w:left="1250" w:right="1240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72" w:type="dxa"/>
          </w:tcPr>
          <w:p>
            <w:pPr>
              <w:pStyle w:val="TableParagraph"/>
              <w:ind w:left="941" w:right="934"/>
              <w:rPr>
                <w:sz w:val="24"/>
              </w:rPr>
            </w:pPr>
            <w:r>
              <w:rPr>
                <w:sz w:val="24"/>
              </w:rPr>
              <w:t>116,986</w:t>
            </w:r>
          </w:p>
        </w:tc>
      </w:tr>
      <w:tr>
        <w:trPr>
          <w:trHeight w:val="311" w:hRule="atLeast"/>
        </w:trPr>
        <w:tc>
          <w:tcPr>
            <w:tcW w:w="1411" w:type="dxa"/>
          </w:tcPr>
          <w:p>
            <w:pPr>
              <w:pStyle w:val="TableParagraph"/>
              <w:ind w:left="444" w:right="435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740" w:type="dxa"/>
          </w:tcPr>
          <w:p>
            <w:pPr>
              <w:pStyle w:val="TableParagraph"/>
              <w:ind w:left="1250" w:right="1240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72" w:type="dxa"/>
          </w:tcPr>
          <w:p>
            <w:pPr>
              <w:pStyle w:val="TableParagraph"/>
              <w:ind w:left="941" w:right="934"/>
              <w:rPr>
                <w:sz w:val="24"/>
              </w:rPr>
            </w:pPr>
            <w:r>
              <w:rPr>
                <w:sz w:val="24"/>
              </w:rPr>
              <w:t>109,672</w:t>
            </w:r>
          </w:p>
        </w:tc>
      </w:tr>
      <w:tr>
        <w:trPr>
          <w:trHeight w:val="311" w:hRule="atLeast"/>
        </w:trPr>
        <w:tc>
          <w:tcPr>
            <w:tcW w:w="1411" w:type="dxa"/>
          </w:tcPr>
          <w:p>
            <w:pPr>
              <w:pStyle w:val="TableParagraph"/>
              <w:ind w:left="444" w:right="43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740" w:type="dxa"/>
          </w:tcPr>
          <w:p>
            <w:pPr>
              <w:pStyle w:val="TableParagraph"/>
              <w:ind w:left="1250" w:right="1240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72" w:type="dxa"/>
          </w:tcPr>
          <w:p>
            <w:pPr>
              <w:pStyle w:val="TableParagraph"/>
              <w:ind w:left="941" w:right="934"/>
              <w:rPr>
                <w:sz w:val="24"/>
              </w:rPr>
            </w:pPr>
            <w:r>
              <w:rPr>
                <w:sz w:val="24"/>
              </w:rPr>
              <w:t>104,808</w:t>
            </w:r>
          </w:p>
        </w:tc>
      </w:tr>
      <w:tr>
        <w:trPr>
          <w:trHeight w:val="313" w:hRule="atLeast"/>
        </w:trPr>
        <w:tc>
          <w:tcPr>
            <w:tcW w:w="1411" w:type="dxa"/>
          </w:tcPr>
          <w:p>
            <w:pPr>
              <w:pStyle w:val="TableParagraph"/>
              <w:spacing w:before="2"/>
              <w:ind w:left="444" w:right="4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740" w:type="dxa"/>
          </w:tcPr>
          <w:p>
            <w:pPr>
              <w:pStyle w:val="TableParagraph"/>
              <w:spacing w:before="2"/>
              <w:ind w:left="1250" w:right="1240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72" w:type="dxa"/>
          </w:tcPr>
          <w:p>
            <w:pPr>
              <w:pStyle w:val="TableParagraph"/>
              <w:spacing w:before="2"/>
              <w:ind w:left="941" w:right="934"/>
              <w:rPr>
                <w:sz w:val="24"/>
              </w:rPr>
            </w:pPr>
            <w:r>
              <w:rPr>
                <w:sz w:val="24"/>
              </w:rPr>
              <w:t>104,672</w:t>
            </w:r>
          </w:p>
        </w:tc>
      </w:tr>
      <w:tr>
        <w:trPr>
          <w:trHeight w:val="311" w:hRule="atLeast"/>
        </w:trPr>
        <w:tc>
          <w:tcPr>
            <w:tcW w:w="1411" w:type="dxa"/>
          </w:tcPr>
          <w:p>
            <w:pPr>
              <w:pStyle w:val="TableParagraph"/>
              <w:ind w:left="444" w:right="4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740" w:type="dxa"/>
          </w:tcPr>
          <w:p>
            <w:pPr>
              <w:pStyle w:val="TableParagraph"/>
              <w:ind w:left="1250" w:right="1240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72" w:type="dxa"/>
          </w:tcPr>
          <w:p>
            <w:pPr>
              <w:pStyle w:val="TableParagraph"/>
              <w:ind w:left="941" w:right="934"/>
              <w:rPr>
                <w:sz w:val="24"/>
              </w:rPr>
            </w:pPr>
            <w:r>
              <w:rPr>
                <w:sz w:val="24"/>
              </w:rPr>
              <w:t>101,060</w:t>
            </w:r>
          </w:p>
        </w:tc>
      </w:tr>
      <w:tr>
        <w:trPr>
          <w:trHeight w:val="311" w:hRule="atLeast"/>
        </w:trPr>
        <w:tc>
          <w:tcPr>
            <w:tcW w:w="1411" w:type="dxa"/>
          </w:tcPr>
          <w:p>
            <w:pPr>
              <w:pStyle w:val="TableParagraph"/>
              <w:ind w:left="444" w:right="4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740" w:type="dxa"/>
          </w:tcPr>
          <w:p>
            <w:pPr>
              <w:pStyle w:val="TableParagraph"/>
              <w:ind w:left="1250" w:right="1240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72" w:type="dxa"/>
          </w:tcPr>
          <w:p>
            <w:pPr>
              <w:pStyle w:val="TableParagraph"/>
              <w:ind w:left="941" w:right="934"/>
              <w:rPr>
                <w:sz w:val="24"/>
              </w:rPr>
            </w:pPr>
            <w:r>
              <w:rPr>
                <w:sz w:val="24"/>
              </w:rPr>
              <w:t>99,377</w:t>
            </w:r>
          </w:p>
        </w:tc>
      </w:tr>
      <w:tr>
        <w:trPr>
          <w:trHeight w:val="311" w:hRule="atLeast"/>
        </w:trPr>
        <w:tc>
          <w:tcPr>
            <w:tcW w:w="1411" w:type="dxa"/>
          </w:tcPr>
          <w:p>
            <w:pPr>
              <w:pStyle w:val="TableParagraph"/>
              <w:ind w:left="444" w:right="4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740" w:type="dxa"/>
          </w:tcPr>
          <w:p>
            <w:pPr>
              <w:pStyle w:val="TableParagraph"/>
              <w:ind w:left="1250" w:right="1240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72" w:type="dxa"/>
          </w:tcPr>
          <w:p>
            <w:pPr>
              <w:pStyle w:val="TableParagraph"/>
              <w:ind w:left="941" w:right="934"/>
              <w:rPr>
                <w:sz w:val="24"/>
              </w:rPr>
            </w:pPr>
            <w:r>
              <w:rPr>
                <w:sz w:val="24"/>
              </w:rPr>
              <w:t>96,290</w:t>
            </w:r>
          </w:p>
        </w:tc>
      </w:tr>
      <w:tr>
        <w:trPr>
          <w:trHeight w:val="311" w:hRule="atLeast"/>
        </w:trPr>
        <w:tc>
          <w:tcPr>
            <w:tcW w:w="1411" w:type="dxa"/>
          </w:tcPr>
          <w:p>
            <w:pPr>
              <w:pStyle w:val="TableParagraph"/>
              <w:ind w:left="444" w:right="4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740" w:type="dxa"/>
          </w:tcPr>
          <w:p>
            <w:pPr>
              <w:pStyle w:val="TableParagraph"/>
              <w:ind w:left="1250" w:right="1240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72" w:type="dxa"/>
          </w:tcPr>
          <w:p>
            <w:pPr>
              <w:pStyle w:val="TableParagraph"/>
              <w:ind w:left="941" w:right="934"/>
              <w:rPr>
                <w:sz w:val="24"/>
              </w:rPr>
            </w:pPr>
            <w:r>
              <w:rPr>
                <w:sz w:val="24"/>
              </w:rPr>
              <w:t>89,452</w:t>
            </w:r>
          </w:p>
        </w:tc>
      </w:tr>
      <w:tr>
        <w:trPr>
          <w:trHeight w:val="311" w:hRule="atLeast"/>
        </w:trPr>
        <w:tc>
          <w:tcPr>
            <w:tcW w:w="1411" w:type="dxa"/>
          </w:tcPr>
          <w:p>
            <w:pPr>
              <w:pStyle w:val="TableParagraph"/>
              <w:ind w:left="444" w:right="435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740" w:type="dxa"/>
          </w:tcPr>
          <w:p>
            <w:pPr>
              <w:pStyle w:val="TableParagraph"/>
              <w:ind w:left="1250" w:right="1240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72" w:type="dxa"/>
          </w:tcPr>
          <w:p>
            <w:pPr>
              <w:pStyle w:val="TableParagraph"/>
              <w:ind w:left="941" w:right="934"/>
              <w:rPr>
                <w:sz w:val="24"/>
              </w:rPr>
            </w:pPr>
            <w:r>
              <w:rPr>
                <w:sz w:val="24"/>
              </w:rPr>
              <w:t>88,813</w:t>
            </w:r>
          </w:p>
        </w:tc>
      </w:tr>
      <w:tr>
        <w:trPr>
          <w:trHeight w:val="314" w:hRule="atLeast"/>
        </w:trPr>
        <w:tc>
          <w:tcPr>
            <w:tcW w:w="1411" w:type="dxa"/>
          </w:tcPr>
          <w:p>
            <w:pPr>
              <w:pStyle w:val="TableParagraph"/>
              <w:spacing w:before="2"/>
              <w:ind w:left="444" w:right="43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740" w:type="dxa"/>
          </w:tcPr>
          <w:p>
            <w:pPr>
              <w:pStyle w:val="TableParagraph"/>
              <w:spacing w:before="2"/>
              <w:ind w:left="1250" w:right="1240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72" w:type="dxa"/>
          </w:tcPr>
          <w:p>
            <w:pPr>
              <w:pStyle w:val="TableParagraph"/>
              <w:spacing w:before="2"/>
              <w:ind w:left="941" w:right="934"/>
              <w:rPr>
                <w:sz w:val="24"/>
              </w:rPr>
            </w:pPr>
            <w:r>
              <w:rPr>
                <w:sz w:val="24"/>
              </w:rPr>
              <w:t>86,421</w:t>
            </w:r>
          </w:p>
        </w:tc>
      </w:tr>
      <w:tr>
        <w:trPr>
          <w:trHeight w:val="311" w:hRule="atLeast"/>
        </w:trPr>
        <w:tc>
          <w:tcPr>
            <w:tcW w:w="1411" w:type="dxa"/>
          </w:tcPr>
          <w:p>
            <w:pPr>
              <w:pStyle w:val="TableParagraph"/>
              <w:ind w:left="444" w:right="43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740" w:type="dxa"/>
          </w:tcPr>
          <w:p>
            <w:pPr>
              <w:pStyle w:val="TableParagraph"/>
              <w:ind w:left="1250" w:right="1240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72" w:type="dxa"/>
          </w:tcPr>
          <w:p>
            <w:pPr>
              <w:pStyle w:val="TableParagraph"/>
              <w:ind w:left="941" w:right="934"/>
              <w:rPr>
                <w:sz w:val="24"/>
              </w:rPr>
            </w:pPr>
            <w:r>
              <w:rPr>
                <w:sz w:val="24"/>
              </w:rPr>
              <w:t>84,341</w:t>
            </w:r>
          </w:p>
        </w:tc>
      </w:tr>
      <w:tr>
        <w:trPr>
          <w:trHeight w:val="311" w:hRule="atLeast"/>
        </w:trPr>
        <w:tc>
          <w:tcPr>
            <w:tcW w:w="1411" w:type="dxa"/>
          </w:tcPr>
          <w:p>
            <w:pPr>
              <w:pStyle w:val="TableParagraph"/>
              <w:ind w:left="444" w:right="435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740" w:type="dxa"/>
          </w:tcPr>
          <w:p>
            <w:pPr>
              <w:pStyle w:val="TableParagraph"/>
              <w:ind w:left="1250" w:right="1240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72" w:type="dxa"/>
          </w:tcPr>
          <w:p>
            <w:pPr>
              <w:pStyle w:val="TableParagraph"/>
              <w:ind w:left="941" w:right="934"/>
              <w:rPr>
                <w:sz w:val="24"/>
              </w:rPr>
            </w:pPr>
            <w:r>
              <w:rPr>
                <w:sz w:val="24"/>
              </w:rPr>
              <w:t>84,339</w:t>
            </w:r>
          </w:p>
        </w:tc>
      </w:tr>
      <w:tr>
        <w:trPr>
          <w:trHeight w:val="311" w:hRule="atLeast"/>
        </w:trPr>
        <w:tc>
          <w:tcPr>
            <w:tcW w:w="1411" w:type="dxa"/>
          </w:tcPr>
          <w:p>
            <w:pPr>
              <w:pStyle w:val="TableParagraph"/>
              <w:ind w:left="444" w:right="435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740" w:type="dxa"/>
          </w:tcPr>
          <w:p>
            <w:pPr>
              <w:pStyle w:val="TableParagraph"/>
              <w:ind w:left="1250" w:right="1240"/>
              <w:rPr>
                <w:sz w:val="24"/>
              </w:rPr>
            </w:pPr>
            <w:r>
              <w:rPr>
                <w:sz w:val="24"/>
              </w:rPr>
              <w:t>江海证券</w:t>
            </w:r>
          </w:p>
        </w:tc>
        <w:tc>
          <w:tcPr>
            <w:tcW w:w="3372" w:type="dxa"/>
          </w:tcPr>
          <w:p>
            <w:pPr>
              <w:pStyle w:val="TableParagraph"/>
              <w:ind w:left="941" w:right="934"/>
              <w:rPr>
                <w:sz w:val="24"/>
              </w:rPr>
            </w:pPr>
            <w:r>
              <w:rPr>
                <w:sz w:val="24"/>
              </w:rPr>
              <w:t>74,671</w:t>
            </w:r>
          </w:p>
        </w:tc>
      </w:tr>
      <w:tr>
        <w:trPr>
          <w:trHeight w:val="311" w:hRule="atLeast"/>
        </w:trPr>
        <w:tc>
          <w:tcPr>
            <w:tcW w:w="1411" w:type="dxa"/>
          </w:tcPr>
          <w:p>
            <w:pPr>
              <w:pStyle w:val="TableParagraph"/>
              <w:ind w:left="444" w:right="435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740" w:type="dxa"/>
          </w:tcPr>
          <w:p>
            <w:pPr>
              <w:pStyle w:val="TableParagraph"/>
              <w:ind w:left="1250" w:right="1240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72" w:type="dxa"/>
          </w:tcPr>
          <w:p>
            <w:pPr>
              <w:pStyle w:val="TableParagraph"/>
              <w:ind w:left="941" w:right="934"/>
              <w:rPr>
                <w:sz w:val="24"/>
              </w:rPr>
            </w:pPr>
            <w:r>
              <w:rPr>
                <w:sz w:val="24"/>
              </w:rPr>
              <w:t>73,174</w:t>
            </w:r>
          </w:p>
        </w:tc>
      </w:tr>
      <w:tr>
        <w:trPr>
          <w:trHeight w:val="311" w:hRule="atLeast"/>
        </w:trPr>
        <w:tc>
          <w:tcPr>
            <w:tcW w:w="1411" w:type="dxa"/>
          </w:tcPr>
          <w:p>
            <w:pPr>
              <w:pStyle w:val="TableParagraph"/>
              <w:ind w:left="444" w:right="435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740" w:type="dxa"/>
          </w:tcPr>
          <w:p>
            <w:pPr>
              <w:pStyle w:val="TableParagraph"/>
              <w:ind w:left="1250" w:right="1240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72" w:type="dxa"/>
          </w:tcPr>
          <w:p>
            <w:pPr>
              <w:pStyle w:val="TableParagraph"/>
              <w:ind w:left="941" w:right="934"/>
              <w:rPr>
                <w:sz w:val="24"/>
              </w:rPr>
            </w:pPr>
            <w:r>
              <w:rPr>
                <w:sz w:val="24"/>
              </w:rPr>
              <w:t>73,167</w:t>
            </w:r>
          </w:p>
        </w:tc>
      </w:tr>
      <w:tr>
        <w:trPr>
          <w:trHeight w:val="313" w:hRule="atLeast"/>
        </w:trPr>
        <w:tc>
          <w:tcPr>
            <w:tcW w:w="1411" w:type="dxa"/>
          </w:tcPr>
          <w:p>
            <w:pPr>
              <w:pStyle w:val="TableParagraph"/>
              <w:spacing w:before="2"/>
              <w:ind w:left="444" w:right="435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740" w:type="dxa"/>
          </w:tcPr>
          <w:p>
            <w:pPr>
              <w:pStyle w:val="TableParagraph"/>
              <w:spacing w:before="2"/>
              <w:ind w:left="1250" w:right="1240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72" w:type="dxa"/>
          </w:tcPr>
          <w:p>
            <w:pPr>
              <w:pStyle w:val="TableParagraph"/>
              <w:spacing w:before="2"/>
              <w:ind w:left="941" w:right="934"/>
              <w:rPr>
                <w:sz w:val="24"/>
              </w:rPr>
            </w:pPr>
            <w:r>
              <w:rPr>
                <w:sz w:val="24"/>
              </w:rPr>
              <w:t>68,262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1910" w:h="16840"/>
          <w:pgMar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1"/>
        <w:gridCol w:w="3740"/>
        <w:gridCol w:w="3372"/>
      </w:tblGrid>
      <w:tr>
        <w:trPr>
          <w:trHeight w:val="311" w:hRule="atLeast"/>
        </w:trPr>
        <w:tc>
          <w:tcPr>
            <w:tcW w:w="1411" w:type="dxa"/>
          </w:tcPr>
          <w:p>
            <w:pPr>
              <w:pStyle w:val="TableParagraph"/>
              <w:ind w:left="585" w:right="0"/>
              <w:jc w:val="lef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740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72" w:type="dxa"/>
          </w:tcPr>
          <w:p>
            <w:pPr>
              <w:pStyle w:val="TableParagraph"/>
              <w:ind w:left="1324" w:right="0"/>
              <w:jc w:val="left"/>
              <w:rPr>
                <w:sz w:val="24"/>
              </w:rPr>
            </w:pPr>
            <w:r>
              <w:rPr>
                <w:sz w:val="24"/>
              </w:rPr>
              <w:t>62,932</w:t>
            </w:r>
          </w:p>
        </w:tc>
      </w:tr>
      <w:tr>
        <w:trPr>
          <w:trHeight w:val="312" w:hRule="atLeast"/>
        </w:trPr>
        <w:tc>
          <w:tcPr>
            <w:tcW w:w="1411" w:type="dxa"/>
          </w:tcPr>
          <w:p>
            <w:pPr>
              <w:pStyle w:val="TableParagraph"/>
              <w:ind w:left="585" w:right="0"/>
              <w:jc w:val="lef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740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372" w:type="dxa"/>
          </w:tcPr>
          <w:p>
            <w:pPr>
              <w:pStyle w:val="TableParagraph"/>
              <w:ind w:left="1324" w:right="0"/>
              <w:jc w:val="left"/>
              <w:rPr>
                <w:sz w:val="24"/>
              </w:rPr>
            </w:pPr>
            <w:r>
              <w:rPr>
                <w:sz w:val="24"/>
              </w:rPr>
              <w:t>62,555</w:t>
            </w:r>
          </w:p>
        </w:tc>
      </w:tr>
      <w:tr>
        <w:trPr>
          <w:trHeight w:val="311" w:hRule="atLeast"/>
        </w:trPr>
        <w:tc>
          <w:tcPr>
            <w:tcW w:w="1411" w:type="dxa"/>
          </w:tcPr>
          <w:p>
            <w:pPr>
              <w:pStyle w:val="TableParagraph"/>
              <w:ind w:left="585" w:right="0"/>
              <w:jc w:val="lef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740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五矿证券</w:t>
            </w:r>
          </w:p>
        </w:tc>
        <w:tc>
          <w:tcPr>
            <w:tcW w:w="3372" w:type="dxa"/>
          </w:tcPr>
          <w:p>
            <w:pPr>
              <w:pStyle w:val="TableParagraph"/>
              <w:ind w:left="1324" w:right="0"/>
              <w:jc w:val="left"/>
              <w:rPr>
                <w:sz w:val="24"/>
              </w:rPr>
            </w:pPr>
            <w:r>
              <w:rPr>
                <w:sz w:val="24"/>
              </w:rPr>
              <w:t>54,128</w:t>
            </w:r>
          </w:p>
        </w:tc>
      </w:tr>
      <w:tr>
        <w:trPr>
          <w:trHeight w:val="313" w:hRule="atLeast"/>
        </w:trPr>
        <w:tc>
          <w:tcPr>
            <w:tcW w:w="1411" w:type="dxa"/>
          </w:tcPr>
          <w:p>
            <w:pPr>
              <w:pStyle w:val="TableParagraph"/>
              <w:spacing w:before="2"/>
              <w:ind w:left="585" w:right="0"/>
              <w:jc w:val="lef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740" w:type="dxa"/>
          </w:tcPr>
          <w:p>
            <w:pPr>
              <w:pStyle w:val="TableParagraph"/>
              <w:spacing w:before="2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72" w:type="dxa"/>
          </w:tcPr>
          <w:p>
            <w:pPr>
              <w:pStyle w:val="TableParagraph"/>
              <w:spacing w:before="2"/>
              <w:ind w:left="1324" w:right="0"/>
              <w:jc w:val="left"/>
              <w:rPr>
                <w:sz w:val="24"/>
              </w:rPr>
            </w:pPr>
            <w:r>
              <w:rPr>
                <w:sz w:val="24"/>
              </w:rPr>
              <w:t>53,679</w:t>
            </w:r>
          </w:p>
        </w:tc>
      </w:tr>
      <w:tr>
        <w:trPr>
          <w:trHeight w:val="311" w:hRule="atLeast"/>
        </w:trPr>
        <w:tc>
          <w:tcPr>
            <w:tcW w:w="1411" w:type="dxa"/>
          </w:tcPr>
          <w:p>
            <w:pPr>
              <w:pStyle w:val="TableParagraph"/>
              <w:ind w:left="585" w:right="0"/>
              <w:jc w:val="lef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740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万联证券</w:t>
            </w:r>
          </w:p>
        </w:tc>
        <w:tc>
          <w:tcPr>
            <w:tcW w:w="3372" w:type="dxa"/>
          </w:tcPr>
          <w:p>
            <w:pPr>
              <w:pStyle w:val="TableParagraph"/>
              <w:ind w:left="1324" w:right="0"/>
              <w:jc w:val="left"/>
              <w:rPr>
                <w:sz w:val="24"/>
              </w:rPr>
            </w:pPr>
            <w:r>
              <w:rPr>
                <w:sz w:val="24"/>
              </w:rPr>
              <w:t>49,795</w:t>
            </w:r>
          </w:p>
        </w:tc>
      </w:tr>
      <w:tr>
        <w:trPr>
          <w:trHeight w:val="311" w:hRule="atLeast"/>
        </w:trPr>
        <w:tc>
          <w:tcPr>
            <w:tcW w:w="1411" w:type="dxa"/>
          </w:tcPr>
          <w:p>
            <w:pPr>
              <w:pStyle w:val="TableParagraph"/>
              <w:ind w:left="585" w:right="0"/>
              <w:jc w:val="lef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740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372" w:type="dxa"/>
          </w:tcPr>
          <w:p>
            <w:pPr>
              <w:pStyle w:val="TableParagraph"/>
              <w:ind w:left="1324" w:right="0"/>
              <w:jc w:val="left"/>
              <w:rPr>
                <w:sz w:val="24"/>
              </w:rPr>
            </w:pPr>
            <w:r>
              <w:rPr>
                <w:sz w:val="24"/>
              </w:rPr>
              <w:t>49,506</w:t>
            </w:r>
          </w:p>
        </w:tc>
      </w:tr>
      <w:tr>
        <w:trPr>
          <w:trHeight w:val="311" w:hRule="atLeast"/>
        </w:trPr>
        <w:tc>
          <w:tcPr>
            <w:tcW w:w="1411" w:type="dxa"/>
          </w:tcPr>
          <w:p>
            <w:pPr>
              <w:pStyle w:val="TableParagraph"/>
              <w:ind w:left="585" w:right="0"/>
              <w:jc w:val="lef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740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联储证券</w:t>
            </w:r>
          </w:p>
        </w:tc>
        <w:tc>
          <w:tcPr>
            <w:tcW w:w="3372" w:type="dxa"/>
          </w:tcPr>
          <w:p>
            <w:pPr>
              <w:pStyle w:val="TableParagraph"/>
              <w:ind w:left="1324" w:right="0"/>
              <w:jc w:val="left"/>
              <w:rPr>
                <w:sz w:val="24"/>
              </w:rPr>
            </w:pPr>
            <w:r>
              <w:rPr>
                <w:sz w:val="24"/>
              </w:rPr>
              <w:t>48,446</w:t>
            </w:r>
          </w:p>
        </w:tc>
      </w:tr>
      <w:tr>
        <w:trPr>
          <w:trHeight w:val="311" w:hRule="atLeast"/>
        </w:trPr>
        <w:tc>
          <w:tcPr>
            <w:tcW w:w="1411" w:type="dxa"/>
          </w:tcPr>
          <w:p>
            <w:pPr>
              <w:pStyle w:val="TableParagraph"/>
              <w:ind w:left="585" w:right="0"/>
              <w:jc w:val="lef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740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72" w:type="dxa"/>
          </w:tcPr>
          <w:p>
            <w:pPr>
              <w:pStyle w:val="TableParagraph"/>
              <w:ind w:left="1324" w:right="0"/>
              <w:jc w:val="left"/>
              <w:rPr>
                <w:sz w:val="24"/>
              </w:rPr>
            </w:pPr>
            <w:r>
              <w:rPr>
                <w:sz w:val="24"/>
              </w:rPr>
              <w:t>46,727</w:t>
            </w:r>
          </w:p>
        </w:tc>
      </w:tr>
      <w:tr>
        <w:trPr>
          <w:trHeight w:val="311" w:hRule="atLeast"/>
        </w:trPr>
        <w:tc>
          <w:tcPr>
            <w:tcW w:w="1411" w:type="dxa"/>
          </w:tcPr>
          <w:p>
            <w:pPr>
              <w:pStyle w:val="TableParagraph"/>
              <w:ind w:left="585" w:right="0"/>
              <w:jc w:val="lef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740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72" w:type="dxa"/>
          </w:tcPr>
          <w:p>
            <w:pPr>
              <w:pStyle w:val="TableParagraph"/>
              <w:ind w:left="1324" w:right="0"/>
              <w:jc w:val="left"/>
              <w:rPr>
                <w:sz w:val="24"/>
              </w:rPr>
            </w:pPr>
            <w:r>
              <w:rPr>
                <w:sz w:val="24"/>
              </w:rPr>
              <w:t>46,002</w:t>
            </w:r>
          </w:p>
        </w:tc>
      </w:tr>
      <w:tr>
        <w:trPr>
          <w:trHeight w:val="314" w:hRule="atLeast"/>
        </w:trPr>
        <w:tc>
          <w:tcPr>
            <w:tcW w:w="1411" w:type="dxa"/>
          </w:tcPr>
          <w:p>
            <w:pPr>
              <w:pStyle w:val="TableParagraph"/>
              <w:spacing w:before="2"/>
              <w:ind w:left="585" w:right="0"/>
              <w:jc w:val="lef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740" w:type="dxa"/>
          </w:tcPr>
          <w:p>
            <w:pPr>
              <w:pStyle w:val="TableParagraph"/>
              <w:spacing w:before="2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民生证券</w:t>
            </w:r>
          </w:p>
        </w:tc>
        <w:tc>
          <w:tcPr>
            <w:tcW w:w="3372" w:type="dxa"/>
          </w:tcPr>
          <w:p>
            <w:pPr>
              <w:pStyle w:val="TableParagraph"/>
              <w:spacing w:before="2"/>
              <w:ind w:left="1324" w:right="0"/>
              <w:jc w:val="left"/>
              <w:rPr>
                <w:sz w:val="24"/>
              </w:rPr>
            </w:pPr>
            <w:r>
              <w:rPr>
                <w:sz w:val="24"/>
              </w:rPr>
              <w:t>44,650</w:t>
            </w:r>
          </w:p>
        </w:tc>
      </w:tr>
      <w:tr>
        <w:trPr>
          <w:trHeight w:val="311" w:hRule="atLeast"/>
        </w:trPr>
        <w:tc>
          <w:tcPr>
            <w:tcW w:w="1411" w:type="dxa"/>
          </w:tcPr>
          <w:p>
            <w:pPr>
              <w:pStyle w:val="TableParagraph"/>
              <w:ind w:left="585" w:right="0"/>
              <w:jc w:val="lef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740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国融证券</w:t>
            </w:r>
          </w:p>
        </w:tc>
        <w:tc>
          <w:tcPr>
            <w:tcW w:w="3372" w:type="dxa"/>
          </w:tcPr>
          <w:p>
            <w:pPr>
              <w:pStyle w:val="TableParagraph"/>
              <w:ind w:left="1324" w:right="0"/>
              <w:jc w:val="left"/>
              <w:rPr>
                <w:sz w:val="24"/>
              </w:rPr>
            </w:pPr>
            <w:r>
              <w:rPr>
                <w:sz w:val="24"/>
              </w:rPr>
              <w:t>44,365</w:t>
            </w:r>
          </w:p>
        </w:tc>
      </w:tr>
      <w:tr>
        <w:trPr>
          <w:trHeight w:val="311" w:hRule="atLeast"/>
        </w:trPr>
        <w:tc>
          <w:tcPr>
            <w:tcW w:w="1411" w:type="dxa"/>
          </w:tcPr>
          <w:p>
            <w:pPr>
              <w:pStyle w:val="TableParagraph"/>
              <w:ind w:left="585" w:right="0"/>
              <w:jc w:val="lef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740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华宝证券</w:t>
            </w:r>
          </w:p>
        </w:tc>
        <w:tc>
          <w:tcPr>
            <w:tcW w:w="3372" w:type="dxa"/>
          </w:tcPr>
          <w:p>
            <w:pPr>
              <w:pStyle w:val="TableParagraph"/>
              <w:ind w:left="1324" w:right="0"/>
              <w:jc w:val="left"/>
              <w:rPr>
                <w:sz w:val="24"/>
              </w:rPr>
            </w:pPr>
            <w:r>
              <w:rPr>
                <w:sz w:val="24"/>
              </w:rPr>
              <w:t>43,158</w:t>
            </w:r>
          </w:p>
        </w:tc>
      </w:tr>
      <w:tr>
        <w:trPr>
          <w:trHeight w:val="311" w:hRule="atLeast"/>
        </w:trPr>
        <w:tc>
          <w:tcPr>
            <w:tcW w:w="1411" w:type="dxa"/>
          </w:tcPr>
          <w:p>
            <w:pPr>
              <w:pStyle w:val="TableParagraph"/>
              <w:ind w:left="585" w:right="0"/>
              <w:jc w:val="lef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740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财达证券</w:t>
            </w:r>
          </w:p>
        </w:tc>
        <w:tc>
          <w:tcPr>
            <w:tcW w:w="3372" w:type="dxa"/>
          </w:tcPr>
          <w:p>
            <w:pPr>
              <w:pStyle w:val="TableParagraph"/>
              <w:ind w:left="1324" w:right="0"/>
              <w:jc w:val="left"/>
              <w:rPr>
                <w:sz w:val="24"/>
              </w:rPr>
            </w:pPr>
            <w:r>
              <w:rPr>
                <w:sz w:val="24"/>
              </w:rPr>
              <w:t>43,044</w:t>
            </w:r>
          </w:p>
        </w:tc>
      </w:tr>
      <w:tr>
        <w:trPr>
          <w:trHeight w:val="312" w:hRule="atLeast"/>
        </w:trPr>
        <w:tc>
          <w:tcPr>
            <w:tcW w:w="1411" w:type="dxa"/>
          </w:tcPr>
          <w:p>
            <w:pPr>
              <w:pStyle w:val="TableParagraph"/>
              <w:ind w:left="585" w:right="0"/>
              <w:jc w:val="lef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740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万和证券</w:t>
            </w:r>
          </w:p>
        </w:tc>
        <w:tc>
          <w:tcPr>
            <w:tcW w:w="3372" w:type="dxa"/>
          </w:tcPr>
          <w:p>
            <w:pPr>
              <w:pStyle w:val="TableParagraph"/>
              <w:ind w:left="1324" w:right="0"/>
              <w:jc w:val="left"/>
              <w:rPr>
                <w:sz w:val="24"/>
              </w:rPr>
            </w:pPr>
            <w:r>
              <w:rPr>
                <w:sz w:val="24"/>
              </w:rPr>
              <w:t>41,573</w:t>
            </w:r>
          </w:p>
        </w:tc>
      </w:tr>
      <w:tr>
        <w:trPr>
          <w:trHeight w:val="311" w:hRule="atLeast"/>
        </w:trPr>
        <w:tc>
          <w:tcPr>
            <w:tcW w:w="1411" w:type="dxa"/>
          </w:tcPr>
          <w:p>
            <w:pPr>
              <w:pStyle w:val="TableParagraph"/>
              <w:ind w:left="585" w:right="0"/>
              <w:jc w:val="lef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740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372" w:type="dxa"/>
          </w:tcPr>
          <w:p>
            <w:pPr>
              <w:pStyle w:val="TableParagraph"/>
              <w:ind w:left="1324" w:right="0"/>
              <w:jc w:val="left"/>
              <w:rPr>
                <w:sz w:val="24"/>
              </w:rPr>
            </w:pPr>
            <w:r>
              <w:rPr>
                <w:sz w:val="24"/>
              </w:rPr>
              <w:t>41,111</w:t>
            </w:r>
          </w:p>
        </w:tc>
      </w:tr>
      <w:tr>
        <w:trPr>
          <w:trHeight w:val="314" w:hRule="atLeast"/>
        </w:trPr>
        <w:tc>
          <w:tcPr>
            <w:tcW w:w="1411" w:type="dxa"/>
          </w:tcPr>
          <w:p>
            <w:pPr>
              <w:pStyle w:val="TableParagraph"/>
              <w:spacing w:before="2"/>
              <w:ind w:left="585" w:right="0"/>
              <w:jc w:val="lef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740" w:type="dxa"/>
          </w:tcPr>
          <w:p>
            <w:pPr>
              <w:pStyle w:val="TableParagraph"/>
              <w:spacing w:before="2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华金证券</w:t>
            </w:r>
          </w:p>
        </w:tc>
        <w:tc>
          <w:tcPr>
            <w:tcW w:w="3372" w:type="dxa"/>
          </w:tcPr>
          <w:p>
            <w:pPr>
              <w:pStyle w:val="TableParagraph"/>
              <w:spacing w:before="2"/>
              <w:ind w:left="1324" w:right="0"/>
              <w:jc w:val="left"/>
              <w:rPr>
                <w:sz w:val="24"/>
              </w:rPr>
            </w:pPr>
            <w:r>
              <w:rPr>
                <w:sz w:val="24"/>
              </w:rPr>
              <w:t>37,657</w:t>
            </w:r>
          </w:p>
        </w:tc>
      </w:tr>
      <w:tr>
        <w:trPr>
          <w:trHeight w:val="311" w:hRule="atLeast"/>
        </w:trPr>
        <w:tc>
          <w:tcPr>
            <w:tcW w:w="1411" w:type="dxa"/>
          </w:tcPr>
          <w:p>
            <w:pPr>
              <w:pStyle w:val="TableParagraph"/>
              <w:ind w:left="585" w:right="0"/>
              <w:jc w:val="lef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740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72" w:type="dxa"/>
          </w:tcPr>
          <w:p>
            <w:pPr>
              <w:pStyle w:val="TableParagraph"/>
              <w:ind w:left="1324" w:right="0"/>
              <w:jc w:val="left"/>
              <w:rPr>
                <w:sz w:val="24"/>
              </w:rPr>
            </w:pPr>
            <w:r>
              <w:rPr>
                <w:sz w:val="24"/>
              </w:rPr>
              <w:t>37,271</w:t>
            </w:r>
          </w:p>
        </w:tc>
      </w:tr>
      <w:tr>
        <w:trPr>
          <w:trHeight w:val="311" w:hRule="atLeast"/>
        </w:trPr>
        <w:tc>
          <w:tcPr>
            <w:tcW w:w="1411" w:type="dxa"/>
          </w:tcPr>
          <w:p>
            <w:pPr>
              <w:pStyle w:val="TableParagraph"/>
              <w:ind w:left="585" w:right="0"/>
              <w:jc w:val="lef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740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中银国际</w:t>
            </w:r>
          </w:p>
        </w:tc>
        <w:tc>
          <w:tcPr>
            <w:tcW w:w="3372" w:type="dxa"/>
          </w:tcPr>
          <w:p>
            <w:pPr>
              <w:pStyle w:val="TableParagraph"/>
              <w:ind w:left="1324" w:right="0"/>
              <w:jc w:val="left"/>
              <w:rPr>
                <w:sz w:val="24"/>
              </w:rPr>
            </w:pPr>
            <w:r>
              <w:rPr>
                <w:sz w:val="24"/>
              </w:rPr>
              <w:t>35,992</w:t>
            </w:r>
          </w:p>
        </w:tc>
      </w:tr>
      <w:tr>
        <w:trPr>
          <w:trHeight w:val="311" w:hRule="atLeast"/>
        </w:trPr>
        <w:tc>
          <w:tcPr>
            <w:tcW w:w="1411" w:type="dxa"/>
          </w:tcPr>
          <w:p>
            <w:pPr>
              <w:pStyle w:val="TableParagraph"/>
              <w:ind w:left="585" w:right="0"/>
              <w:jc w:val="lef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740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372" w:type="dxa"/>
          </w:tcPr>
          <w:p>
            <w:pPr>
              <w:pStyle w:val="TableParagraph"/>
              <w:ind w:left="1324" w:right="0"/>
              <w:jc w:val="left"/>
              <w:rPr>
                <w:sz w:val="24"/>
              </w:rPr>
            </w:pPr>
            <w:r>
              <w:rPr>
                <w:sz w:val="24"/>
              </w:rPr>
              <w:t>34,435</w:t>
            </w:r>
          </w:p>
        </w:tc>
      </w:tr>
      <w:tr>
        <w:trPr>
          <w:trHeight w:val="311" w:hRule="atLeast"/>
        </w:trPr>
        <w:tc>
          <w:tcPr>
            <w:tcW w:w="1411" w:type="dxa"/>
          </w:tcPr>
          <w:p>
            <w:pPr>
              <w:pStyle w:val="TableParagraph"/>
              <w:ind w:left="585" w:right="0"/>
              <w:jc w:val="lef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740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华林证券</w:t>
            </w:r>
          </w:p>
        </w:tc>
        <w:tc>
          <w:tcPr>
            <w:tcW w:w="3372" w:type="dxa"/>
          </w:tcPr>
          <w:p>
            <w:pPr>
              <w:pStyle w:val="TableParagraph"/>
              <w:ind w:left="1324" w:right="0"/>
              <w:jc w:val="left"/>
              <w:rPr>
                <w:sz w:val="24"/>
              </w:rPr>
            </w:pPr>
            <w:r>
              <w:rPr>
                <w:sz w:val="24"/>
              </w:rPr>
              <w:t>29,148</w:t>
            </w:r>
          </w:p>
        </w:tc>
      </w:tr>
      <w:tr>
        <w:trPr>
          <w:trHeight w:val="311" w:hRule="atLeast"/>
        </w:trPr>
        <w:tc>
          <w:tcPr>
            <w:tcW w:w="1411" w:type="dxa"/>
          </w:tcPr>
          <w:p>
            <w:pPr>
              <w:pStyle w:val="TableParagraph"/>
              <w:ind w:left="585" w:right="0"/>
              <w:jc w:val="lef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740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72" w:type="dxa"/>
          </w:tcPr>
          <w:p>
            <w:pPr>
              <w:pStyle w:val="TableParagraph"/>
              <w:ind w:left="1324" w:right="0"/>
              <w:jc w:val="left"/>
              <w:rPr>
                <w:sz w:val="24"/>
              </w:rPr>
            </w:pPr>
            <w:r>
              <w:rPr>
                <w:sz w:val="24"/>
              </w:rPr>
              <w:t>28,823</w:t>
            </w:r>
          </w:p>
        </w:tc>
      </w:tr>
      <w:tr>
        <w:trPr>
          <w:trHeight w:val="313" w:hRule="atLeast"/>
        </w:trPr>
        <w:tc>
          <w:tcPr>
            <w:tcW w:w="1411" w:type="dxa"/>
          </w:tcPr>
          <w:p>
            <w:pPr>
              <w:pStyle w:val="TableParagraph"/>
              <w:spacing w:before="2"/>
              <w:ind w:left="585" w:right="0"/>
              <w:jc w:val="lef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3740" w:type="dxa"/>
          </w:tcPr>
          <w:p>
            <w:pPr>
              <w:pStyle w:val="TableParagraph"/>
              <w:spacing w:before="2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372" w:type="dxa"/>
          </w:tcPr>
          <w:p>
            <w:pPr>
              <w:pStyle w:val="TableParagraph"/>
              <w:spacing w:before="2"/>
              <w:ind w:left="1324" w:right="0"/>
              <w:jc w:val="left"/>
              <w:rPr>
                <w:sz w:val="24"/>
              </w:rPr>
            </w:pPr>
            <w:r>
              <w:rPr>
                <w:sz w:val="24"/>
              </w:rPr>
              <w:t>26,149</w:t>
            </w:r>
          </w:p>
        </w:tc>
      </w:tr>
      <w:tr>
        <w:trPr>
          <w:trHeight w:val="311" w:hRule="atLeast"/>
        </w:trPr>
        <w:tc>
          <w:tcPr>
            <w:tcW w:w="1411" w:type="dxa"/>
          </w:tcPr>
          <w:p>
            <w:pPr>
              <w:pStyle w:val="TableParagraph"/>
              <w:ind w:left="585" w:right="0"/>
              <w:jc w:val="lef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3740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372" w:type="dxa"/>
          </w:tcPr>
          <w:p>
            <w:pPr>
              <w:pStyle w:val="TableParagraph"/>
              <w:ind w:left="1324" w:right="0"/>
              <w:jc w:val="left"/>
              <w:rPr>
                <w:sz w:val="24"/>
              </w:rPr>
            </w:pPr>
            <w:r>
              <w:rPr>
                <w:sz w:val="24"/>
              </w:rPr>
              <w:t>25,659</w:t>
            </w:r>
          </w:p>
        </w:tc>
      </w:tr>
      <w:tr>
        <w:trPr>
          <w:trHeight w:val="311" w:hRule="atLeast"/>
        </w:trPr>
        <w:tc>
          <w:tcPr>
            <w:tcW w:w="1411" w:type="dxa"/>
          </w:tcPr>
          <w:p>
            <w:pPr>
              <w:pStyle w:val="TableParagraph"/>
              <w:ind w:left="585" w:right="0"/>
              <w:jc w:val="lef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740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372" w:type="dxa"/>
          </w:tcPr>
          <w:p>
            <w:pPr>
              <w:pStyle w:val="TableParagraph"/>
              <w:ind w:left="1324" w:right="0"/>
              <w:jc w:val="left"/>
              <w:rPr>
                <w:sz w:val="24"/>
              </w:rPr>
            </w:pPr>
            <w:r>
              <w:rPr>
                <w:sz w:val="24"/>
              </w:rPr>
              <w:t>23,062</w:t>
            </w:r>
          </w:p>
        </w:tc>
      </w:tr>
      <w:tr>
        <w:trPr>
          <w:trHeight w:val="312" w:hRule="atLeast"/>
        </w:trPr>
        <w:tc>
          <w:tcPr>
            <w:tcW w:w="1411" w:type="dxa"/>
          </w:tcPr>
          <w:p>
            <w:pPr>
              <w:pStyle w:val="TableParagraph"/>
              <w:ind w:left="585" w:right="0"/>
              <w:jc w:val="lef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3740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72" w:type="dxa"/>
          </w:tcPr>
          <w:p>
            <w:pPr>
              <w:pStyle w:val="TableParagraph"/>
              <w:ind w:left="1324" w:right="0"/>
              <w:jc w:val="left"/>
              <w:rPr>
                <w:sz w:val="24"/>
              </w:rPr>
            </w:pPr>
            <w:r>
              <w:rPr>
                <w:sz w:val="24"/>
              </w:rPr>
              <w:t>22,167</w:t>
            </w:r>
          </w:p>
        </w:tc>
      </w:tr>
      <w:tr>
        <w:trPr>
          <w:trHeight w:val="311" w:hRule="atLeast"/>
        </w:trPr>
        <w:tc>
          <w:tcPr>
            <w:tcW w:w="1411" w:type="dxa"/>
          </w:tcPr>
          <w:p>
            <w:pPr>
              <w:pStyle w:val="TableParagraph"/>
              <w:ind w:left="585" w:right="0"/>
              <w:jc w:val="lef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3740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金元证券</w:t>
            </w:r>
          </w:p>
        </w:tc>
        <w:tc>
          <w:tcPr>
            <w:tcW w:w="3372" w:type="dxa"/>
          </w:tcPr>
          <w:p>
            <w:pPr>
              <w:pStyle w:val="TableParagraph"/>
              <w:ind w:left="1324" w:right="0"/>
              <w:jc w:val="left"/>
              <w:rPr>
                <w:sz w:val="24"/>
              </w:rPr>
            </w:pPr>
            <w:r>
              <w:rPr>
                <w:sz w:val="24"/>
              </w:rPr>
              <w:t>22,144</w:t>
            </w:r>
          </w:p>
        </w:tc>
      </w:tr>
      <w:tr>
        <w:trPr>
          <w:trHeight w:val="311" w:hRule="atLeast"/>
        </w:trPr>
        <w:tc>
          <w:tcPr>
            <w:tcW w:w="1411" w:type="dxa"/>
          </w:tcPr>
          <w:p>
            <w:pPr>
              <w:pStyle w:val="TableParagraph"/>
              <w:ind w:left="585" w:right="0"/>
              <w:jc w:val="lef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3740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中邮证券</w:t>
            </w:r>
          </w:p>
        </w:tc>
        <w:tc>
          <w:tcPr>
            <w:tcW w:w="3372" w:type="dxa"/>
          </w:tcPr>
          <w:p>
            <w:pPr>
              <w:pStyle w:val="TableParagraph"/>
              <w:ind w:left="1324" w:right="0"/>
              <w:jc w:val="left"/>
              <w:rPr>
                <w:sz w:val="24"/>
              </w:rPr>
            </w:pPr>
            <w:r>
              <w:rPr>
                <w:sz w:val="24"/>
              </w:rPr>
              <w:t>22,083</w:t>
            </w:r>
          </w:p>
        </w:tc>
      </w:tr>
      <w:tr>
        <w:trPr>
          <w:trHeight w:val="313" w:hRule="atLeast"/>
        </w:trPr>
        <w:tc>
          <w:tcPr>
            <w:tcW w:w="1411" w:type="dxa"/>
          </w:tcPr>
          <w:p>
            <w:pPr>
              <w:pStyle w:val="TableParagraph"/>
              <w:spacing w:before="2"/>
              <w:ind w:left="585" w:right="0"/>
              <w:jc w:val="lef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740" w:type="dxa"/>
          </w:tcPr>
          <w:p>
            <w:pPr>
              <w:pStyle w:val="TableParagraph"/>
              <w:spacing w:before="2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72" w:type="dxa"/>
          </w:tcPr>
          <w:p>
            <w:pPr>
              <w:pStyle w:val="TableParagraph"/>
              <w:spacing w:before="2"/>
              <w:ind w:left="1324" w:right="0"/>
              <w:jc w:val="left"/>
              <w:rPr>
                <w:sz w:val="24"/>
              </w:rPr>
            </w:pPr>
            <w:r>
              <w:rPr>
                <w:sz w:val="24"/>
              </w:rPr>
              <w:t>21,815</w:t>
            </w:r>
          </w:p>
        </w:tc>
      </w:tr>
      <w:tr>
        <w:trPr>
          <w:trHeight w:val="311" w:hRule="atLeast"/>
        </w:trPr>
        <w:tc>
          <w:tcPr>
            <w:tcW w:w="1411" w:type="dxa"/>
          </w:tcPr>
          <w:p>
            <w:pPr>
              <w:pStyle w:val="TableParagraph"/>
              <w:ind w:left="585" w:right="0"/>
              <w:jc w:val="lef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3740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德邦证券</w:t>
            </w:r>
          </w:p>
        </w:tc>
        <w:tc>
          <w:tcPr>
            <w:tcW w:w="3372" w:type="dxa"/>
          </w:tcPr>
          <w:p>
            <w:pPr>
              <w:pStyle w:val="TableParagraph"/>
              <w:ind w:left="1324" w:right="0"/>
              <w:jc w:val="left"/>
              <w:rPr>
                <w:sz w:val="24"/>
              </w:rPr>
            </w:pPr>
            <w:r>
              <w:rPr>
                <w:sz w:val="24"/>
              </w:rPr>
              <w:t>21,030</w:t>
            </w:r>
          </w:p>
        </w:tc>
      </w:tr>
      <w:tr>
        <w:trPr>
          <w:trHeight w:val="311" w:hRule="atLeast"/>
        </w:trPr>
        <w:tc>
          <w:tcPr>
            <w:tcW w:w="1411" w:type="dxa"/>
          </w:tcPr>
          <w:p>
            <w:pPr>
              <w:pStyle w:val="TableParagraph"/>
              <w:ind w:left="585" w:right="0"/>
              <w:jc w:val="lef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3740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宏信证券</w:t>
            </w:r>
          </w:p>
        </w:tc>
        <w:tc>
          <w:tcPr>
            <w:tcW w:w="3372" w:type="dxa"/>
          </w:tcPr>
          <w:p>
            <w:pPr>
              <w:pStyle w:val="TableParagraph"/>
              <w:ind w:left="1324" w:right="0"/>
              <w:jc w:val="left"/>
              <w:rPr>
                <w:sz w:val="24"/>
              </w:rPr>
            </w:pPr>
            <w:r>
              <w:rPr>
                <w:sz w:val="24"/>
              </w:rPr>
              <w:t>19,676</w:t>
            </w:r>
          </w:p>
        </w:tc>
      </w:tr>
      <w:tr>
        <w:trPr>
          <w:trHeight w:val="311" w:hRule="atLeast"/>
        </w:trPr>
        <w:tc>
          <w:tcPr>
            <w:tcW w:w="1411" w:type="dxa"/>
          </w:tcPr>
          <w:p>
            <w:pPr>
              <w:pStyle w:val="TableParagraph"/>
              <w:ind w:left="585" w:right="0"/>
              <w:jc w:val="lef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3740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川财证券</w:t>
            </w:r>
          </w:p>
        </w:tc>
        <w:tc>
          <w:tcPr>
            <w:tcW w:w="3372" w:type="dxa"/>
          </w:tcPr>
          <w:p>
            <w:pPr>
              <w:pStyle w:val="TableParagraph"/>
              <w:ind w:left="1324" w:right="0"/>
              <w:jc w:val="left"/>
              <w:rPr>
                <w:sz w:val="24"/>
              </w:rPr>
            </w:pPr>
            <w:r>
              <w:rPr>
                <w:sz w:val="24"/>
              </w:rPr>
              <w:t>17,798</w:t>
            </w:r>
          </w:p>
        </w:tc>
      </w:tr>
      <w:tr>
        <w:trPr>
          <w:trHeight w:val="311" w:hRule="atLeast"/>
        </w:trPr>
        <w:tc>
          <w:tcPr>
            <w:tcW w:w="1411" w:type="dxa"/>
          </w:tcPr>
          <w:p>
            <w:pPr>
              <w:pStyle w:val="TableParagraph"/>
              <w:ind w:left="585" w:right="0"/>
              <w:jc w:val="lef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3740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英大证券</w:t>
            </w:r>
          </w:p>
        </w:tc>
        <w:tc>
          <w:tcPr>
            <w:tcW w:w="3372" w:type="dxa"/>
          </w:tcPr>
          <w:p>
            <w:pPr>
              <w:pStyle w:val="TableParagraph"/>
              <w:ind w:left="1324" w:right="0"/>
              <w:jc w:val="left"/>
              <w:rPr>
                <w:sz w:val="24"/>
              </w:rPr>
            </w:pPr>
            <w:r>
              <w:rPr>
                <w:sz w:val="24"/>
              </w:rPr>
              <w:t>17,270</w:t>
            </w:r>
          </w:p>
        </w:tc>
      </w:tr>
      <w:tr>
        <w:trPr>
          <w:trHeight w:val="311" w:hRule="atLeast"/>
        </w:trPr>
        <w:tc>
          <w:tcPr>
            <w:tcW w:w="1411" w:type="dxa"/>
          </w:tcPr>
          <w:p>
            <w:pPr>
              <w:pStyle w:val="TableParagraph"/>
              <w:ind w:left="585" w:right="0"/>
              <w:jc w:val="lef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3740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长城国瑞</w:t>
            </w:r>
          </w:p>
        </w:tc>
        <w:tc>
          <w:tcPr>
            <w:tcW w:w="3372" w:type="dxa"/>
          </w:tcPr>
          <w:p>
            <w:pPr>
              <w:pStyle w:val="TableParagraph"/>
              <w:ind w:left="1324" w:right="0"/>
              <w:jc w:val="left"/>
              <w:rPr>
                <w:sz w:val="24"/>
              </w:rPr>
            </w:pPr>
            <w:r>
              <w:rPr>
                <w:sz w:val="24"/>
              </w:rPr>
              <w:t>13,221</w:t>
            </w:r>
          </w:p>
        </w:tc>
      </w:tr>
      <w:tr>
        <w:trPr>
          <w:trHeight w:val="313" w:hRule="atLeast"/>
        </w:trPr>
        <w:tc>
          <w:tcPr>
            <w:tcW w:w="1411" w:type="dxa"/>
          </w:tcPr>
          <w:p>
            <w:pPr>
              <w:pStyle w:val="TableParagraph"/>
              <w:spacing w:before="2"/>
              <w:ind w:left="585" w:right="0"/>
              <w:jc w:val="lef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3740" w:type="dxa"/>
          </w:tcPr>
          <w:p>
            <w:pPr>
              <w:pStyle w:val="TableParagraph"/>
              <w:spacing w:before="2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372" w:type="dxa"/>
          </w:tcPr>
          <w:p>
            <w:pPr>
              <w:pStyle w:val="TableParagraph"/>
              <w:spacing w:before="2"/>
              <w:ind w:left="1324" w:right="0"/>
              <w:jc w:val="left"/>
              <w:rPr>
                <w:sz w:val="24"/>
              </w:rPr>
            </w:pPr>
            <w:r>
              <w:rPr>
                <w:sz w:val="24"/>
              </w:rPr>
              <w:t>12,638</w:t>
            </w:r>
          </w:p>
        </w:tc>
      </w:tr>
      <w:tr>
        <w:trPr>
          <w:trHeight w:val="311" w:hRule="atLeast"/>
        </w:trPr>
        <w:tc>
          <w:tcPr>
            <w:tcW w:w="1411" w:type="dxa"/>
          </w:tcPr>
          <w:p>
            <w:pPr>
              <w:pStyle w:val="TableParagraph"/>
              <w:ind w:left="585" w:right="0"/>
              <w:jc w:val="lef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3740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联讯证券</w:t>
            </w:r>
          </w:p>
        </w:tc>
        <w:tc>
          <w:tcPr>
            <w:tcW w:w="3372" w:type="dxa"/>
          </w:tcPr>
          <w:p>
            <w:pPr>
              <w:pStyle w:val="TableParagraph"/>
              <w:ind w:left="1324" w:right="0"/>
              <w:jc w:val="left"/>
              <w:rPr>
                <w:sz w:val="24"/>
              </w:rPr>
            </w:pPr>
            <w:r>
              <w:rPr>
                <w:sz w:val="24"/>
              </w:rPr>
              <w:t>12,218</w:t>
            </w:r>
          </w:p>
        </w:tc>
      </w:tr>
      <w:tr>
        <w:trPr>
          <w:trHeight w:val="311" w:hRule="atLeast"/>
        </w:trPr>
        <w:tc>
          <w:tcPr>
            <w:tcW w:w="1411" w:type="dxa"/>
          </w:tcPr>
          <w:p>
            <w:pPr>
              <w:pStyle w:val="TableParagraph"/>
              <w:ind w:left="585" w:right="0"/>
              <w:jc w:val="lef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740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华菁证券</w:t>
            </w:r>
          </w:p>
        </w:tc>
        <w:tc>
          <w:tcPr>
            <w:tcW w:w="3372" w:type="dxa"/>
          </w:tcPr>
          <w:p>
            <w:pPr>
              <w:pStyle w:val="TableParagraph"/>
              <w:ind w:left="1384" w:right="0"/>
              <w:jc w:val="left"/>
              <w:rPr>
                <w:sz w:val="24"/>
              </w:rPr>
            </w:pPr>
            <w:r>
              <w:rPr>
                <w:sz w:val="24"/>
              </w:rPr>
              <w:t>9,871</w:t>
            </w:r>
          </w:p>
        </w:tc>
      </w:tr>
      <w:tr>
        <w:trPr>
          <w:trHeight w:val="312" w:hRule="atLeast"/>
        </w:trPr>
        <w:tc>
          <w:tcPr>
            <w:tcW w:w="1411" w:type="dxa"/>
          </w:tcPr>
          <w:p>
            <w:pPr>
              <w:pStyle w:val="TableParagraph"/>
              <w:ind w:left="585" w:right="0"/>
              <w:jc w:val="lef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3740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瑞银证券</w:t>
            </w:r>
          </w:p>
        </w:tc>
        <w:tc>
          <w:tcPr>
            <w:tcW w:w="3372" w:type="dxa"/>
          </w:tcPr>
          <w:p>
            <w:pPr>
              <w:pStyle w:val="TableParagraph"/>
              <w:ind w:left="1384" w:right="0"/>
              <w:jc w:val="left"/>
              <w:rPr>
                <w:sz w:val="24"/>
              </w:rPr>
            </w:pPr>
            <w:r>
              <w:rPr>
                <w:sz w:val="24"/>
              </w:rPr>
              <w:t>9,190</w:t>
            </w:r>
          </w:p>
        </w:tc>
      </w:tr>
      <w:tr>
        <w:trPr>
          <w:trHeight w:val="311" w:hRule="atLeast"/>
        </w:trPr>
        <w:tc>
          <w:tcPr>
            <w:tcW w:w="1411" w:type="dxa"/>
          </w:tcPr>
          <w:p>
            <w:pPr>
              <w:pStyle w:val="TableParagraph"/>
              <w:ind w:left="585" w:right="0"/>
              <w:jc w:val="lef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3740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银泰证券</w:t>
            </w:r>
          </w:p>
        </w:tc>
        <w:tc>
          <w:tcPr>
            <w:tcW w:w="3372" w:type="dxa"/>
          </w:tcPr>
          <w:p>
            <w:pPr>
              <w:pStyle w:val="TableParagraph"/>
              <w:ind w:left="1384" w:right="0"/>
              <w:jc w:val="left"/>
              <w:rPr>
                <w:sz w:val="24"/>
              </w:rPr>
            </w:pPr>
            <w:r>
              <w:rPr>
                <w:sz w:val="24"/>
              </w:rPr>
              <w:t>9,165</w:t>
            </w:r>
          </w:p>
        </w:tc>
      </w:tr>
      <w:tr>
        <w:trPr>
          <w:trHeight w:val="311" w:hRule="atLeast"/>
        </w:trPr>
        <w:tc>
          <w:tcPr>
            <w:tcW w:w="1411" w:type="dxa"/>
          </w:tcPr>
          <w:p>
            <w:pPr>
              <w:pStyle w:val="TableParagraph"/>
              <w:ind w:left="585" w:right="0"/>
              <w:jc w:val="lef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3740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湘财证券</w:t>
            </w:r>
          </w:p>
        </w:tc>
        <w:tc>
          <w:tcPr>
            <w:tcW w:w="3372" w:type="dxa"/>
          </w:tcPr>
          <w:p>
            <w:pPr>
              <w:pStyle w:val="TableParagraph"/>
              <w:ind w:left="1384" w:right="0"/>
              <w:jc w:val="left"/>
              <w:rPr>
                <w:sz w:val="24"/>
              </w:rPr>
            </w:pPr>
            <w:r>
              <w:rPr>
                <w:sz w:val="24"/>
              </w:rPr>
              <w:t>8,821</w:t>
            </w:r>
          </w:p>
        </w:tc>
      </w:tr>
      <w:tr>
        <w:trPr>
          <w:trHeight w:val="313" w:hRule="atLeast"/>
        </w:trPr>
        <w:tc>
          <w:tcPr>
            <w:tcW w:w="1411" w:type="dxa"/>
          </w:tcPr>
          <w:p>
            <w:pPr>
              <w:pStyle w:val="TableParagraph"/>
              <w:spacing w:before="2"/>
              <w:ind w:left="585" w:right="0"/>
              <w:jc w:val="lef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3740" w:type="dxa"/>
          </w:tcPr>
          <w:p>
            <w:pPr>
              <w:pStyle w:val="TableParagraph"/>
              <w:spacing w:before="2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东方财富</w:t>
            </w:r>
          </w:p>
        </w:tc>
        <w:tc>
          <w:tcPr>
            <w:tcW w:w="3372" w:type="dxa"/>
          </w:tcPr>
          <w:p>
            <w:pPr>
              <w:pStyle w:val="TableParagraph"/>
              <w:spacing w:before="2"/>
              <w:ind w:left="1384" w:right="0"/>
              <w:jc w:val="left"/>
              <w:rPr>
                <w:sz w:val="24"/>
              </w:rPr>
            </w:pPr>
            <w:r>
              <w:rPr>
                <w:sz w:val="24"/>
              </w:rPr>
              <w:t>7,655</w:t>
            </w:r>
          </w:p>
        </w:tc>
      </w:tr>
      <w:tr>
        <w:trPr>
          <w:trHeight w:val="311" w:hRule="atLeast"/>
        </w:trPr>
        <w:tc>
          <w:tcPr>
            <w:tcW w:w="1411" w:type="dxa"/>
          </w:tcPr>
          <w:p>
            <w:pPr>
              <w:pStyle w:val="TableParagraph"/>
              <w:ind w:left="585" w:right="0"/>
              <w:jc w:val="lef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3740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72" w:type="dxa"/>
          </w:tcPr>
          <w:p>
            <w:pPr>
              <w:pStyle w:val="TableParagraph"/>
              <w:ind w:left="1384" w:right="0"/>
              <w:jc w:val="left"/>
              <w:rPr>
                <w:sz w:val="24"/>
              </w:rPr>
            </w:pPr>
            <w:r>
              <w:rPr>
                <w:sz w:val="24"/>
              </w:rPr>
              <w:t>7,086</w:t>
            </w:r>
          </w:p>
        </w:tc>
      </w:tr>
      <w:tr>
        <w:trPr>
          <w:trHeight w:val="311" w:hRule="atLeast"/>
        </w:trPr>
        <w:tc>
          <w:tcPr>
            <w:tcW w:w="1411" w:type="dxa"/>
          </w:tcPr>
          <w:p>
            <w:pPr>
              <w:pStyle w:val="TableParagraph"/>
              <w:ind w:left="585" w:right="0"/>
              <w:jc w:val="left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3740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大同证券</w:t>
            </w:r>
          </w:p>
        </w:tc>
        <w:tc>
          <w:tcPr>
            <w:tcW w:w="3372" w:type="dxa"/>
          </w:tcPr>
          <w:p>
            <w:pPr>
              <w:pStyle w:val="TableParagraph"/>
              <w:ind w:left="1384" w:right="0"/>
              <w:jc w:val="left"/>
              <w:rPr>
                <w:sz w:val="24"/>
              </w:rPr>
            </w:pPr>
            <w:r>
              <w:rPr>
                <w:sz w:val="24"/>
              </w:rPr>
              <w:t>6,612</w:t>
            </w:r>
          </w:p>
        </w:tc>
      </w:tr>
      <w:tr>
        <w:trPr>
          <w:trHeight w:val="311" w:hRule="atLeast"/>
        </w:trPr>
        <w:tc>
          <w:tcPr>
            <w:tcW w:w="1411" w:type="dxa"/>
          </w:tcPr>
          <w:p>
            <w:pPr>
              <w:pStyle w:val="TableParagraph"/>
              <w:ind w:left="585" w:right="0"/>
              <w:jc w:val="lef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3740" w:type="dxa"/>
          </w:tcPr>
          <w:p>
            <w:pPr>
              <w:pStyle w:val="TableParagraph"/>
              <w:ind w:left="1390" w:right="0"/>
              <w:jc w:val="left"/>
              <w:rPr>
                <w:sz w:val="24"/>
              </w:rPr>
            </w:pPr>
            <w:r>
              <w:rPr>
                <w:sz w:val="24"/>
              </w:rPr>
              <w:t>东亚前海</w:t>
            </w:r>
          </w:p>
        </w:tc>
        <w:tc>
          <w:tcPr>
            <w:tcW w:w="3372" w:type="dxa"/>
          </w:tcPr>
          <w:p>
            <w:pPr>
              <w:pStyle w:val="TableParagraph"/>
              <w:ind w:left="1384" w:right="0"/>
              <w:jc w:val="left"/>
              <w:rPr>
                <w:sz w:val="24"/>
              </w:rPr>
            </w:pPr>
            <w:r>
              <w:rPr>
                <w:sz w:val="24"/>
              </w:rPr>
              <w:t>5,428</w:t>
            </w:r>
          </w:p>
        </w:tc>
      </w:tr>
    </w:tbl>
    <w:p>
      <w:pPr>
        <w:spacing w:after="0"/>
        <w:jc w:val="left"/>
        <w:rPr>
          <w:sz w:val="24"/>
        </w:rPr>
        <w:sectPr>
          <w:pgSz w:w="11910" w:h="16840"/>
          <w:pgMar w:header="0" w:footer="1115"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1"/>
        <w:gridCol w:w="3740"/>
        <w:gridCol w:w="3372"/>
      </w:tblGrid>
      <w:tr>
        <w:trPr>
          <w:trHeight w:val="311" w:hRule="atLeast"/>
        </w:trPr>
        <w:tc>
          <w:tcPr>
            <w:tcW w:w="1411" w:type="dxa"/>
          </w:tcPr>
          <w:p>
            <w:pPr>
              <w:pStyle w:val="TableParagraph"/>
              <w:ind w:left="585" w:right="0"/>
              <w:jc w:val="lef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740" w:type="dxa"/>
          </w:tcPr>
          <w:p>
            <w:pPr>
              <w:pStyle w:val="TableParagraph"/>
              <w:ind w:left="1250" w:right="1240"/>
              <w:rPr>
                <w:sz w:val="24"/>
              </w:rPr>
            </w:pPr>
            <w:r>
              <w:rPr>
                <w:sz w:val="24"/>
              </w:rPr>
              <w:t>爱建证券</w:t>
            </w:r>
          </w:p>
        </w:tc>
        <w:tc>
          <w:tcPr>
            <w:tcW w:w="3372" w:type="dxa"/>
          </w:tcPr>
          <w:p>
            <w:pPr>
              <w:pStyle w:val="TableParagraph"/>
              <w:ind w:left="941" w:right="934"/>
              <w:rPr>
                <w:sz w:val="24"/>
              </w:rPr>
            </w:pPr>
            <w:r>
              <w:rPr>
                <w:sz w:val="24"/>
              </w:rPr>
              <w:t>4,081</w:t>
            </w:r>
          </w:p>
        </w:tc>
      </w:tr>
      <w:tr>
        <w:trPr>
          <w:trHeight w:val="312" w:hRule="atLeast"/>
        </w:trPr>
        <w:tc>
          <w:tcPr>
            <w:tcW w:w="1411" w:type="dxa"/>
          </w:tcPr>
          <w:p>
            <w:pPr>
              <w:pStyle w:val="TableParagraph"/>
              <w:ind w:left="585" w:right="0"/>
              <w:jc w:val="lef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740" w:type="dxa"/>
          </w:tcPr>
          <w:p>
            <w:pPr>
              <w:pStyle w:val="TableParagraph"/>
              <w:ind w:left="1250" w:right="1240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372" w:type="dxa"/>
          </w:tcPr>
          <w:p>
            <w:pPr>
              <w:pStyle w:val="TableParagraph"/>
              <w:ind w:left="941" w:right="934"/>
              <w:rPr>
                <w:sz w:val="24"/>
              </w:rPr>
            </w:pPr>
            <w:r>
              <w:rPr>
                <w:sz w:val="24"/>
              </w:rPr>
              <w:t>1,400</w:t>
            </w:r>
          </w:p>
        </w:tc>
      </w:tr>
      <w:tr>
        <w:trPr>
          <w:trHeight w:val="311" w:hRule="atLeast"/>
        </w:trPr>
        <w:tc>
          <w:tcPr>
            <w:tcW w:w="1411" w:type="dxa"/>
          </w:tcPr>
          <w:p>
            <w:pPr>
              <w:pStyle w:val="TableParagraph"/>
              <w:ind w:left="585" w:right="0"/>
              <w:jc w:val="lef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740" w:type="dxa"/>
          </w:tcPr>
          <w:p>
            <w:pPr>
              <w:pStyle w:val="TableParagraph"/>
              <w:ind w:left="1250" w:right="1240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72" w:type="dxa"/>
          </w:tcPr>
          <w:p>
            <w:pPr>
              <w:pStyle w:val="TableParagraph"/>
              <w:ind w:left="941" w:right="934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</w:tr>
      <w:tr>
        <w:trPr>
          <w:trHeight w:val="313" w:hRule="atLeast"/>
        </w:trPr>
        <w:tc>
          <w:tcPr>
            <w:tcW w:w="1411" w:type="dxa"/>
          </w:tcPr>
          <w:p>
            <w:pPr>
              <w:pStyle w:val="TableParagraph"/>
              <w:spacing w:before="2"/>
              <w:ind w:left="585" w:right="0"/>
              <w:jc w:val="left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740" w:type="dxa"/>
          </w:tcPr>
          <w:p>
            <w:pPr>
              <w:pStyle w:val="TableParagraph"/>
              <w:spacing w:before="2"/>
              <w:ind w:left="1250" w:right="1240"/>
              <w:rPr>
                <w:sz w:val="24"/>
              </w:rPr>
            </w:pPr>
            <w:r>
              <w:rPr>
                <w:sz w:val="24"/>
              </w:rPr>
              <w:t>汇丰前海</w:t>
            </w:r>
          </w:p>
        </w:tc>
        <w:tc>
          <w:tcPr>
            <w:tcW w:w="3372" w:type="dxa"/>
          </w:tcPr>
          <w:p>
            <w:pPr>
              <w:pStyle w:val="TableParagraph"/>
              <w:spacing w:before="2"/>
              <w:ind w:left="7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11" w:hRule="atLeast"/>
        </w:trPr>
        <w:tc>
          <w:tcPr>
            <w:tcW w:w="1411" w:type="dxa"/>
          </w:tcPr>
          <w:p>
            <w:pPr>
              <w:pStyle w:val="TableParagraph"/>
              <w:ind w:left="585" w:right="0"/>
              <w:jc w:val="left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740" w:type="dxa"/>
          </w:tcPr>
          <w:p>
            <w:pPr>
              <w:pStyle w:val="TableParagraph"/>
              <w:ind w:left="1250" w:right="1240"/>
              <w:rPr>
                <w:sz w:val="24"/>
              </w:rPr>
            </w:pPr>
            <w:r>
              <w:rPr>
                <w:sz w:val="24"/>
              </w:rPr>
              <w:t>北京高华</w:t>
            </w:r>
          </w:p>
        </w:tc>
        <w:tc>
          <w:tcPr>
            <w:tcW w:w="3372" w:type="dxa"/>
          </w:tcPr>
          <w:p>
            <w:pPr>
              <w:pStyle w:val="TableParagraph"/>
              <w:ind w:left="941" w:right="934"/>
              <w:rPr>
                <w:sz w:val="24"/>
              </w:rPr>
            </w:pPr>
            <w:r>
              <w:rPr>
                <w:sz w:val="24"/>
              </w:rPr>
              <w:t>-443</w:t>
            </w:r>
          </w:p>
        </w:tc>
      </w:tr>
      <w:tr>
        <w:trPr>
          <w:trHeight w:val="311" w:hRule="atLeast"/>
        </w:trPr>
        <w:tc>
          <w:tcPr>
            <w:tcW w:w="1411" w:type="dxa"/>
          </w:tcPr>
          <w:p>
            <w:pPr>
              <w:pStyle w:val="TableParagraph"/>
              <w:ind w:left="585" w:right="0"/>
              <w:jc w:val="lef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740" w:type="dxa"/>
          </w:tcPr>
          <w:p>
            <w:pPr>
              <w:pStyle w:val="TableParagraph"/>
              <w:ind w:left="1250" w:right="1240"/>
              <w:rPr>
                <w:sz w:val="24"/>
              </w:rPr>
            </w:pPr>
            <w:r>
              <w:rPr>
                <w:sz w:val="24"/>
              </w:rPr>
              <w:t>中天证券</w:t>
            </w:r>
          </w:p>
        </w:tc>
        <w:tc>
          <w:tcPr>
            <w:tcW w:w="3372" w:type="dxa"/>
          </w:tcPr>
          <w:p>
            <w:pPr>
              <w:pStyle w:val="TableParagraph"/>
              <w:ind w:left="941" w:right="934"/>
              <w:rPr>
                <w:sz w:val="24"/>
              </w:rPr>
            </w:pPr>
            <w:r>
              <w:rPr>
                <w:sz w:val="24"/>
              </w:rPr>
              <w:t>-852</w:t>
            </w:r>
          </w:p>
        </w:tc>
      </w:tr>
      <w:tr>
        <w:trPr>
          <w:trHeight w:val="311" w:hRule="atLeast"/>
        </w:trPr>
        <w:tc>
          <w:tcPr>
            <w:tcW w:w="1411" w:type="dxa"/>
          </w:tcPr>
          <w:p>
            <w:pPr>
              <w:pStyle w:val="TableParagraph"/>
              <w:ind w:left="585" w:right="0"/>
              <w:jc w:val="left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740" w:type="dxa"/>
          </w:tcPr>
          <w:p>
            <w:pPr>
              <w:pStyle w:val="TableParagraph"/>
              <w:ind w:left="1250" w:right="1240"/>
              <w:rPr>
                <w:sz w:val="24"/>
              </w:rPr>
            </w:pPr>
            <w:r>
              <w:rPr>
                <w:sz w:val="24"/>
              </w:rPr>
              <w:t>申港证券</w:t>
            </w:r>
          </w:p>
        </w:tc>
        <w:tc>
          <w:tcPr>
            <w:tcW w:w="3372" w:type="dxa"/>
          </w:tcPr>
          <w:p>
            <w:pPr>
              <w:pStyle w:val="TableParagraph"/>
              <w:ind w:left="941" w:right="934"/>
              <w:rPr>
                <w:sz w:val="24"/>
              </w:rPr>
            </w:pPr>
            <w:r>
              <w:rPr>
                <w:sz w:val="24"/>
              </w:rPr>
              <w:t>-1,563</w:t>
            </w:r>
          </w:p>
        </w:tc>
      </w:tr>
      <w:tr>
        <w:trPr>
          <w:trHeight w:val="311" w:hRule="atLeast"/>
        </w:trPr>
        <w:tc>
          <w:tcPr>
            <w:tcW w:w="1411" w:type="dxa"/>
          </w:tcPr>
          <w:p>
            <w:pPr>
              <w:pStyle w:val="TableParagraph"/>
              <w:ind w:left="585" w:right="0"/>
              <w:jc w:val="left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740" w:type="dxa"/>
          </w:tcPr>
          <w:p>
            <w:pPr>
              <w:pStyle w:val="TableParagraph"/>
              <w:ind w:left="1250" w:right="1240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372" w:type="dxa"/>
          </w:tcPr>
          <w:p>
            <w:pPr>
              <w:pStyle w:val="TableParagraph"/>
              <w:ind w:left="941" w:right="934"/>
              <w:rPr>
                <w:sz w:val="24"/>
              </w:rPr>
            </w:pPr>
            <w:r>
              <w:rPr>
                <w:sz w:val="24"/>
              </w:rPr>
              <w:t>-4,608</w:t>
            </w:r>
          </w:p>
        </w:tc>
      </w:tr>
      <w:tr>
        <w:trPr>
          <w:trHeight w:val="311" w:hRule="atLeast"/>
        </w:trPr>
        <w:tc>
          <w:tcPr>
            <w:tcW w:w="1411" w:type="dxa"/>
          </w:tcPr>
          <w:p>
            <w:pPr>
              <w:pStyle w:val="TableParagraph"/>
              <w:ind w:left="585" w:right="0"/>
              <w:jc w:val="left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740" w:type="dxa"/>
          </w:tcPr>
          <w:p>
            <w:pPr>
              <w:pStyle w:val="TableParagraph"/>
              <w:ind w:left="1250" w:right="1240"/>
              <w:rPr>
                <w:sz w:val="24"/>
              </w:rPr>
            </w:pPr>
            <w:r>
              <w:rPr>
                <w:sz w:val="24"/>
              </w:rPr>
              <w:t>世纪证券</w:t>
            </w:r>
          </w:p>
        </w:tc>
        <w:tc>
          <w:tcPr>
            <w:tcW w:w="3372" w:type="dxa"/>
          </w:tcPr>
          <w:p>
            <w:pPr>
              <w:pStyle w:val="TableParagraph"/>
              <w:ind w:left="941" w:right="934"/>
              <w:rPr>
                <w:sz w:val="24"/>
              </w:rPr>
            </w:pPr>
            <w:r>
              <w:rPr>
                <w:sz w:val="24"/>
              </w:rPr>
              <w:t>-6,380</w:t>
            </w:r>
          </w:p>
        </w:tc>
      </w:tr>
      <w:tr>
        <w:trPr>
          <w:trHeight w:val="314" w:hRule="atLeast"/>
        </w:trPr>
        <w:tc>
          <w:tcPr>
            <w:tcW w:w="1411" w:type="dxa"/>
          </w:tcPr>
          <w:p>
            <w:pPr>
              <w:pStyle w:val="TableParagraph"/>
              <w:spacing w:before="2"/>
              <w:ind w:left="585" w:right="0"/>
              <w:jc w:val="left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740" w:type="dxa"/>
          </w:tcPr>
          <w:p>
            <w:pPr>
              <w:pStyle w:val="TableParagraph"/>
              <w:spacing w:before="2"/>
              <w:ind w:left="1250" w:right="1240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372" w:type="dxa"/>
          </w:tcPr>
          <w:p>
            <w:pPr>
              <w:pStyle w:val="TableParagraph"/>
              <w:spacing w:before="2"/>
              <w:ind w:left="941" w:right="934"/>
              <w:rPr>
                <w:sz w:val="24"/>
              </w:rPr>
            </w:pPr>
            <w:r>
              <w:rPr>
                <w:sz w:val="24"/>
              </w:rPr>
              <w:t>-11,025</w:t>
            </w:r>
          </w:p>
        </w:tc>
      </w:tr>
      <w:tr>
        <w:trPr>
          <w:trHeight w:val="311" w:hRule="atLeast"/>
        </w:trPr>
        <w:tc>
          <w:tcPr>
            <w:tcW w:w="1411" w:type="dxa"/>
          </w:tcPr>
          <w:p>
            <w:pPr>
              <w:pStyle w:val="TableParagraph"/>
              <w:ind w:left="585" w:right="0"/>
              <w:jc w:val="lef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740" w:type="dxa"/>
          </w:tcPr>
          <w:p>
            <w:pPr>
              <w:pStyle w:val="TableParagraph"/>
              <w:ind w:left="1250" w:right="1240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72" w:type="dxa"/>
          </w:tcPr>
          <w:p>
            <w:pPr>
              <w:pStyle w:val="TableParagraph"/>
              <w:ind w:left="941" w:right="934"/>
              <w:rPr>
                <w:sz w:val="24"/>
              </w:rPr>
            </w:pPr>
            <w:r>
              <w:rPr>
                <w:sz w:val="24"/>
              </w:rPr>
              <w:t>-12,735</w:t>
            </w:r>
          </w:p>
        </w:tc>
      </w:tr>
      <w:tr>
        <w:trPr>
          <w:trHeight w:val="311" w:hRule="atLeast"/>
        </w:trPr>
        <w:tc>
          <w:tcPr>
            <w:tcW w:w="1411" w:type="dxa"/>
          </w:tcPr>
          <w:p>
            <w:pPr>
              <w:pStyle w:val="TableParagraph"/>
              <w:ind w:left="585" w:right="0"/>
              <w:jc w:val="left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3740" w:type="dxa"/>
          </w:tcPr>
          <w:p>
            <w:pPr>
              <w:pStyle w:val="TableParagraph"/>
              <w:ind w:left="1250" w:right="1240"/>
              <w:rPr>
                <w:sz w:val="24"/>
              </w:rPr>
            </w:pPr>
            <w:r>
              <w:rPr>
                <w:sz w:val="24"/>
              </w:rPr>
              <w:t>华信证券</w:t>
            </w:r>
          </w:p>
        </w:tc>
        <w:tc>
          <w:tcPr>
            <w:tcW w:w="3372" w:type="dxa"/>
          </w:tcPr>
          <w:p>
            <w:pPr>
              <w:pStyle w:val="TableParagraph"/>
              <w:ind w:left="941" w:right="934"/>
              <w:rPr>
                <w:sz w:val="24"/>
              </w:rPr>
            </w:pPr>
            <w:r>
              <w:rPr>
                <w:sz w:val="24"/>
              </w:rPr>
              <w:t>-16,228</w:t>
            </w:r>
          </w:p>
        </w:tc>
      </w:tr>
      <w:tr>
        <w:trPr>
          <w:trHeight w:val="311" w:hRule="atLeast"/>
        </w:trPr>
        <w:tc>
          <w:tcPr>
            <w:tcW w:w="1411" w:type="dxa"/>
          </w:tcPr>
          <w:p>
            <w:pPr>
              <w:pStyle w:val="TableParagraph"/>
              <w:ind w:left="585" w:right="0"/>
              <w:jc w:val="left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3740" w:type="dxa"/>
          </w:tcPr>
          <w:p>
            <w:pPr>
              <w:pStyle w:val="TableParagraph"/>
              <w:ind w:left="1250" w:right="1240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72" w:type="dxa"/>
          </w:tcPr>
          <w:p>
            <w:pPr>
              <w:pStyle w:val="TableParagraph"/>
              <w:ind w:left="941" w:right="934"/>
              <w:rPr>
                <w:sz w:val="24"/>
              </w:rPr>
            </w:pPr>
            <w:r>
              <w:rPr>
                <w:sz w:val="24"/>
              </w:rPr>
              <w:t>-17,728</w:t>
            </w:r>
          </w:p>
        </w:tc>
      </w:tr>
      <w:tr>
        <w:trPr>
          <w:trHeight w:val="312" w:hRule="atLeast"/>
        </w:trPr>
        <w:tc>
          <w:tcPr>
            <w:tcW w:w="1411" w:type="dxa"/>
          </w:tcPr>
          <w:p>
            <w:pPr>
              <w:pStyle w:val="TableParagraph"/>
              <w:ind w:left="585" w:right="0"/>
              <w:jc w:val="left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3740" w:type="dxa"/>
          </w:tcPr>
          <w:p>
            <w:pPr>
              <w:pStyle w:val="TableParagraph"/>
              <w:ind w:left="1250" w:right="1240"/>
              <w:rPr>
                <w:sz w:val="24"/>
              </w:rPr>
            </w:pPr>
            <w:r>
              <w:rPr>
                <w:sz w:val="24"/>
              </w:rPr>
              <w:t>恒泰证券</w:t>
            </w:r>
          </w:p>
        </w:tc>
        <w:tc>
          <w:tcPr>
            <w:tcW w:w="3372" w:type="dxa"/>
          </w:tcPr>
          <w:p>
            <w:pPr>
              <w:pStyle w:val="TableParagraph"/>
              <w:ind w:left="941" w:right="934"/>
              <w:rPr>
                <w:sz w:val="24"/>
              </w:rPr>
            </w:pPr>
            <w:r>
              <w:rPr>
                <w:sz w:val="24"/>
              </w:rPr>
              <w:t>-43,748</w:t>
            </w:r>
          </w:p>
        </w:tc>
      </w:tr>
      <w:tr>
        <w:trPr>
          <w:trHeight w:val="311" w:hRule="atLeast"/>
        </w:trPr>
        <w:tc>
          <w:tcPr>
            <w:tcW w:w="1411" w:type="dxa"/>
          </w:tcPr>
          <w:p>
            <w:pPr>
              <w:pStyle w:val="TableParagraph"/>
              <w:ind w:left="585" w:right="0"/>
              <w:jc w:val="left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3740" w:type="dxa"/>
          </w:tcPr>
          <w:p>
            <w:pPr>
              <w:pStyle w:val="TableParagraph"/>
              <w:ind w:left="1250" w:right="1240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72" w:type="dxa"/>
          </w:tcPr>
          <w:p>
            <w:pPr>
              <w:pStyle w:val="TableParagraph"/>
              <w:ind w:left="941" w:right="934"/>
              <w:rPr>
                <w:sz w:val="24"/>
              </w:rPr>
            </w:pPr>
            <w:r>
              <w:rPr>
                <w:sz w:val="24"/>
              </w:rPr>
              <w:t>-46,847</w:t>
            </w:r>
          </w:p>
        </w:tc>
      </w:tr>
      <w:tr>
        <w:trPr>
          <w:trHeight w:val="314" w:hRule="atLeast"/>
        </w:trPr>
        <w:tc>
          <w:tcPr>
            <w:tcW w:w="1411" w:type="dxa"/>
          </w:tcPr>
          <w:p>
            <w:pPr>
              <w:pStyle w:val="TableParagraph"/>
              <w:spacing w:before="2"/>
              <w:ind w:left="585" w:right="0"/>
              <w:jc w:val="left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3740" w:type="dxa"/>
          </w:tcPr>
          <w:p>
            <w:pPr>
              <w:pStyle w:val="TableParagraph"/>
              <w:spacing w:before="2"/>
              <w:ind w:left="1250" w:right="1240"/>
              <w:rPr>
                <w:sz w:val="24"/>
              </w:rPr>
            </w:pPr>
            <w:r>
              <w:rPr>
                <w:sz w:val="24"/>
              </w:rPr>
              <w:t>中天国富</w:t>
            </w:r>
          </w:p>
        </w:tc>
        <w:tc>
          <w:tcPr>
            <w:tcW w:w="3372" w:type="dxa"/>
          </w:tcPr>
          <w:p>
            <w:pPr>
              <w:pStyle w:val="TableParagraph"/>
              <w:spacing w:before="2"/>
              <w:ind w:left="941" w:right="934"/>
              <w:rPr>
                <w:sz w:val="24"/>
              </w:rPr>
            </w:pPr>
            <w:r>
              <w:rPr>
                <w:sz w:val="24"/>
              </w:rPr>
              <w:t>-51,158</w:t>
            </w:r>
          </w:p>
        </w:tc>
      </w:tr>
      <w:tr>
        <w:trPr>
          <w:trHeight w:val="311" w:hRule="atLeast"/>
        </w:trPr>
        <w:tc>
          <w:tcPr>
            <w:tcW w:w="1411" w:type="dxa"/>
          </w:tcPr>
          <w:p>
            <w:pPr>
              <w:pStyle w:val="TableParagraph"/>
              <w:ind w:left="585" w:right="0"/>
              <w:jc w:val="left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3740" w:type="dxa"/>
          </w:tcPr>
          <w:p>
            <w:pPr>
              <w:pStyle w:val="TableParagraph"/>
              <w:ind w:left="1250" w:right="1240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72" w:type="dxa"/>
          </w:tcPr>
          <w:p>
            <w:pPr>
              <w:pStyle w:val="TableParagraph"/>
              <w:ind w:left="941" w:right="934"/>
              <w:rPr>
                <w:sz w:val="24"/>
              </w:rPr>
            </w:pPr>
            <w:r>
              <w:rPr>
                <w:sz w:val="24"/>
              </w:rPr>
              <w:t>-95,990</w:t>
            </w:r>
          </w:p>
        </w:tc>
      </w:tr>
      <w:tr>
        <w:trPr>
          <w:trHeight w:val="311" w:hRule="atLeast"/>
        </w:trPr>
        <w:tc>
          <w:tcPr>
            <w:tcW w:w="1411" w:type="dxa"/>
          </w:tcPr>
          <w:p>
            <w:pPr>
              <w:pStyle w:val="TableParagraph"/>
              <w:ind w:left="585" w:right="0"/>
              <w:jc w:val="left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3740" w:type="dxa"/>
          </w:tcPr>
          <w:p>
            <w:pPr>
              <w:pStyle w:val="TableParagraph"/>
              <w:ind w:left="1250" w:right="1240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72" w:type="dxa"/>
          </w:tcPr>
          <w:p>
            <w:pPr>
              <w:pStyle w:val="TableParagraph"/>
              <w:ind w:left="941" w:right="934"/>
              <w:rPr>
                <w:sz w:val="24"/>
              </w:rPr>
            </w:pPr>
            <w:r>
              <w:rPr>
                <w:sz w:val="24"/>
              </w:rPr>
              <w:t>-97,525</w:t>
            </w:r>
          </w:p>
        </w:tc>
      </w:tr>
      <w:tr>
        <w:trPr>
          <w:trHeight w:val="311" w:hRule="atLeast"/>
        </w:trPr>
        <w:tc>
          <w:tcPr>
            <w:tcW w:w="1411" w:type="dxa"/>
          </w:tcPr>
          <w:p>
            <w:pPr>
              <w:pStyle w:val="TableParagraph"/>
              <w:ind w:left="585" w:right="0"/>
              <w:jc w:val="left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3740" w:type="dxa"/>
          </w:tcPr>
          <w:p>
            <w:pPr>
              <w:pStyle w:val="TableParagraph"/>
              <w:ind w:left="1250" w:right="1240"/>
              <w:rPr>
                <w:sz w:val="24"/>
              </w:rPr>
            </w:pPr>
            <w:r>
              <w:rPr>
                <w:sz w:val="24"/>
              </w:rPr>
              <w:t>网信证券</w:t>
            </w:r>
          </w:p>
        </w:tc>
        <w:tc>
          <w:tcPr>
            <w:tcW w:w="3372" w:type="dxa"/>
          </w:tcPr>
          <w:p>
            <w:pPr>
              <w:pStyle w:val="TableParagraph"/>
              <w:ind w:left="941" w:right="934"/>
              <w:rPr>
                <w:sz w:val="24"/>
              </w:rPr>
            </w:pPr>
            <w:r>
              <w:rPr>
                <w:sz w:val="24"/>
              </w:rPr>
              <w:t>-325,739</w:t>
            </w:r>
          </w:p>
        </w:tc>
      </w:tr>
      <w:tr>
        <w:trPr>
          <w:trHeight w:val="623" w:hRule="atLeast"/>
        </w:trPr>
        <w:tc>
          <w:tcPr>
            <w:tcW w:w="8523" w:type="dxa"/>
            <w:gridSpan w:val="3"/>
          </w:tcPr>
          <w:p>
            <w:pPr>
              <w:pStyle w:val="TableParagraph"/>
              <w:spacing w:line="240" w:lineRule="auto" w:before="38"/>
              <w:ind w:left="107" w:right="0"/>
              <w:jc w:val="left"/>
              <w:rPr>
                <w:sz w:val="18"/>
              </w:rPr>
            </w:pPr>
            <w:r>
              <w:rPr>
                <w:sz w:val="18"/>
              </w:rPr>
              <w:t>注：证券投资收入=除“对联营企业和合营企业、子公司”外的投资收益+交易性金融工具公允价值变动收</w:t>
            </w:r>
          </w:p>
          <w:p>
            <w:pPr>
              <w:pStyle w:val="TableParagraph"/>
              <w:spacing w:line="240" w:lineRule="auto" w:before="81"/>
              <w:ind w:left="107" w:right="0"/>
              <w:jc w:val="left"/>
              <w:rPr>
                <w:sz w:val="18"/>
              </w:rPr>
            </w:pPr>
            <w:r>
              <w:rPr>
                <w:sz w:val="18"/>
              </w:rPr>
              <w:t>益+衍生金融工具公允价值变动收益</w:t>
            </w:r>
          </w:p>
        </w:tc>
      </w:tr>
    </w:tbl>
    <w:p>
      <w:pPr>
        <w:spacing w:line="240" w:lineRule="auto" w:before="3"/>
        <w:rPr>
          <w:b/>
          <w:sz w:val="28"/>
        </w:rPr>
      </w:pPr>
    </w:p>
    <w:p>
      <w:pPr>
        <w:spacing w:after="0" w:line="240" w:lineRule="auto"/>
        <w:rPr>
          <w:sz w:val="28"/>
        </w:rPr>
        <w:sectPr>
          <w:pgSz w:w="11910" w:h="16840"/>
          <w:pgMar w:header="0" w:footer="1115" w:top="1420" w:bottom="1300" w:left="1580" w:right="1580"/>
        </w:sectPr>
      </w:pPr>
    </w:p>
    <w:p>
      <w:pPr>
        <w:pStyle w:val="BodyText"/>
        <w:spacing w:before="55"/>
        <w:ind w:left="1521"/>
      </w:pPr>
      <w:r>
        <w:rPr/>
        <w:t>39.2018</w:t>
      </w:r>
      <w:r>
        <w:rPr>
          <w:spacing w:val="-10"/>
        </w:rPr>
        <w:t> 年度证券公司股权投资收入排名</w:t>
      </w:r>
    </w:p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spacing w:line="240" w:lineRule="auto" w:before="10"/>
        <w:rPr>
          <w:b/>
          <w:sz w:val="20"/>
        </w:rPr>
      </w:pPr>
    </w:p>
    <w:p>
      <w:pPr>
        <w:spacing w:before="0"/>
        <w:ind w:left="53" w:right="0" w:firstLine="0"/>
        <w:jc w:val="left"/>
        <w:rPr>
          <w:b/>
          <w:sz w:val="24"/>
        </w:rPr>
      </w:pPr>
      <w:r>
        <w:rPr>
          <w:b/>
          <w:sz w:val="24"/>
        </w:rPr>
        <w:t>单位：万元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20" w:bottom="1300" w:left="1580" w:right="1580"/>
          <w:cols w:num="2" w:equalWidth="0">
            <w:col w:w="7230" w:space="40"/>
            <w:col w:w="1480"/>
          </w:cols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757"/>
        <w:gridCol w:w="3382"/>
      </w:tblGrid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432"/>
              <w:rPr>
                <w:b/>
                <w:sz w:val="24"/>
              </w:rPr>
            </w:pPr>
            <w:r>
              <w:rPr>
                <w:b/>
                <w:sz w:val="24"/>
              </w:rPr>
              <w:t>序号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证券公司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8"/>
              <w:rPr>
                <w:b/>
                <w:sz w:val="24"/>
              </w:rPr>
            </w:pPr>
            <w:r>
              <w:rPr>
                <w:b/>
                <w:sz w:val="24"/>
              </w:rPr>
              <w:t>股权投资收入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申万宏源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179,899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中信证券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165,237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国泰君安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135,859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海通证券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134,896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华泰证券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112,737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ind w:left="6" w:righ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招商证券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84,331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国信证券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77,905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中金公司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72,181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ind w:left="6" w:righ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东方证券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66,047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光大证券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63,437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广发证券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57,501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兴业证券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44,453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九州证券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34,946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银河证券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34,338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平安证券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30,000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757" w:type="dxa"/>
          </w:tcPr>
          <w:p>
            <w:pPr>
              <w:pStyle w:val="TableParagraph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财通证券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28,834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line="294" w:lineRule="exac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757" w:type="dxa"/>
          </w:tcPr>
          <w:p>
            <w:pPr>
              <w:pStyle w:val="TableParagraph"/>
              <w:spacing w:line="294" w:lineRule="exact"/>
              <w:ind w:left="0" w:right="1388"/>
              <w:jc w:val="right"/>
              <w:rPr>
                <w:sz w:val="24"/>
              </w:rPr>
            </w:pPr>
            <w:r>
              <w:rPr>
                <w:sz w:val="24"/>
              </w:rPr>
              <w:t>中泰证券</w:t>
            </w:r>
          </w:p>
        </w:tc>
        <w:tc>
          <w:tcPr>
            <w:tcW w:w="3382" w:type="dxa"/>
          </w:tcPr>
          <w:p>
            <w:pPr>
              <w:pStyle w:val="TableParagraph"/>
              <w:spacing w:line="294" w:lineRule="exact"/>
              <w:ind w:left="463" w:right="457"/>
              <w:rPr>
                <w:sz w:val="24"/>
              </w:rPr>
            </w:pPr>
            <w:r>
              <w:rPr>
                <w:sz w:val="24"/>
              </w:rPr>
              <w:t>28,386</w:t>
            </w:r>
          </w:p>
        </w:tc>
      </w:tr>
    </w:tbl>
    <w:p>
      <w:pPr>
        <w:spacing w:after="0" w:line="294" w:lineRule="exact"/>
        <w:rPr>
          <w:sz w:val="24"/>
        </w:rPr>
        <w:sectPr>
          <w:type w:val="continuous"/>
          <w:pgSz w:w="11910" w:h="16840"/>
          <w:pgMar w:top="1420" w:bottom="130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3757"/>
        <w:gridCol w:w="3382"/>
      </w:tblGrid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西南证券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21,334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信达证券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19,057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长城证券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18,768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第一创业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16,373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渤海证券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14,500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长江证券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12,458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东吴证券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10,238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红塔证券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10,000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华龙证券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8,163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华福证券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8,000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国元证券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7,889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东北证券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7,512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新时代证券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7,500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山西证券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7,500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首创证券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5,013</w:t>
            </w:r>
          </w:p>
        </w:tc>
      </w:tr>
      <w:tr>
        <w:trPr>
          <w:trHeight w:val="314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国都证券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4,778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华创证券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3,420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财富证券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3,000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南京证券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2,533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国海证券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2,372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天风证券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2,095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华安证券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2,064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华鑫证券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1,523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大通证券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1,510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广州证券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1,502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安信证券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1,309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中信建投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901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东莞证券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784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东海证券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739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华融证券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611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开源证券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609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中原证券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441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太平洋证券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中航证券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165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中山证券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-153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华西证券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-342</w:t>
            </w:r>
          </w:p>
        </w:tc>
      </w:tr>
      <w:tr>
        <w:trPr>
          <w:trHeight w:val="312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国盛证券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-370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浙商证券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-546</w:t>
            </w:r>
          </w:p>
        </w:tc>
      </w:tr>
      <w:tr>
        <w:trPr>
          <w:trHeight w:val="311" w:hRule="atLeast"/>
        </w:trPr>
        <w:tc>
          <w:tcPr>
            <w:tcW w:w="13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3757" w:type="dxa"/>
          </w:tcPr>
          <w:p>
            <w:pPr>
              <w:pStyle w:val="TableParagraph"/>
              <w:ind w:left="1256" w:right="1250"/>
              <w:rPr>
                <w:sz w:val="24"/>
              </w:rPr>
            </w:pPr>
            <w:r>
              <w:rPr>
                <w:sz w:val="24"/>
              </w:rPr>
              <w:t>国联证券</w:t>
            </w:r>
          </w:p>
        </w:tc>
        <w:tc>
          <w:tcPr>
            <w:tcW w:w="3382" w:type="dxa"/>
          </w:tcPr>
          <w:p>
            <w:pPr>
              <w:pStyle w:val="TableParagraph"/>
              <w:ind w:left="463" w:right="457"/>
              <w:rPr>
                <w:sz w:val="24"/>
              </w:rPr>
            </w:pPr>
            <w:r>
              <w:rPr>
                <w:sz w:val="24"/>
              </w:rPr>
              <w:t>-931</w:t>
            </w:r>
          </w:p>
        </w:tc>
      </w:tr>
      <w:tr>
        <w:trPr>
          <w:trHeight w:val="313" w:hRule="atLeast"/>
        </w:trPr>
        <w:tc>
          <w:tcPr>
            <w:tcW w:w="138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3757" w:type="dxa"/>
          </w:tcPr>
          <w:p>
            <w:pPr>
              <w:pStyle w:val="TableParagraph"/>
              <w:spacing w:before="2"/>
              <w:ind w:left="1256" w:right="1250"/>
              <w:rPr>
                <w:sz w:val="24"/>
              </w:rPr>
            </w:pPr>
            <w:r>
              <w:rPr>
                <w:sz w:val="24"/>
              </w:rPr>
              <w:t>国金证券</w:t>
            </w:r>
          </w:p>
        </w:tc>
        <w:tc>
          <w:tcPr>
            <w:tcW w:w="3382" w:type="dxa"/>
          </w:tcPr>
          <w:p>
            <w:pPr>
              <w:pStyle w:val="TableParagraph"/>
              <w:spacing w:before="2"/>
              <w:ind w:left="463" w:right="457"/>
              <w:rPr>
                <w:sz w:val="24"/>
              </w:rPr>
            </w:pPr>
            <w:r>
              <w:rPr>
                <w:sz w:val="24"/>
              </w:rPr>
              <w:t>-3,395</w:t>
            </w:r>
          </w:p>
        </w:tc>
      </w:tr>
      <w:tr>
        <w:trPr>
          <w:trHeight w:val="311" w:hRule="atLeast"/>
        </w:trPr>
        <w:tc>
          <w:tcPr>
            <w:tcW w:w="8524" w:type="dxa"/>
            <w:gridSpan w:val="3"/>
          </w:tcPr>
          <w:p>
            <w:pPr>
              <w:pStyle w:val="TableParagraph"/>
              <w:spacing w:line="240" w:lineRule="auto" w:before="38"/>
              <w:ind w:left="107" w:right="0"/>
              <w:jc w:val="left"/>
              <w:rPr>
                <w:sz w:val="18"/>
              </w:rPr>
            </w:pPr>
            <w:r>
              <w:rPr>
                <w:sz w:val="18"/>
              </w:rPr>
              <w:t>注：股权投资收入=对联营企业和合营企业的投资收益+对子公司的投资收益。</w:t>
            </w:r>
          </w:p>
        </w:tc>
      </w:tr>
    </w:tbl>
    <w:sectPr>
      <w:pgSz w:w="11910" w:h="16840"/>
      <w:pgMar w:header="0" w:footer="1115" w:top="1420" w:bottom="1300" w:left="15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微软雅黑">
    <w:altName w:val="微软雅黑"/>
    <w:charset w:val="86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089996pt;margin-top:771.145996pt;width:13.4pt;height:11pt;mso-position-horizontal-relative:page;mso-position-vertical-relative:page;z-index:-763216" type="#_x0000_t202" filled="false" stroked="false">
          <v:textbox inset="0,0,0,0">
            <w:txbxContent>
              <w:p>
                <w:pPr>
                  <w:spacing w:line="203" w:lineRule="exact" w:before="0"/>
                  <w:ind w:left="4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BodyText" w:type="paragraph">
    <w:name w:val="Body Text"/>
    <w:basedOn w:val="Normal"/>
    <w:uiPriority w:val="1"/>
    <w:qFormat/>
    <w:pPr>
      <w:spacing w:before="3"/>
    </w:pPr>
    <w:rPr>
      <w:rFonts w:ascii="宋体" w:hAnsi="宋体" w:eastAsia="宋体" w:cs="宋体"/>
      <w:b/>
      <w:bCs/>
      <w:sz w:val="32"/>
      <w:szCs w:val="32"/>
      <w:lang w:val="zh-CN" w:eastAsia="zh-CN" w:bidi="zh-CN"/>
    </w:rPr>
  </w:style>
  <w:style w:styleId="ListParagraph" w:type="paragraph">
    <w:name w:val="List Paragraph"/>
    <w:basedOn w:val="Normal"/>
    <w:uiPriority w:val="1"/>
    <w:qFormat/>
    <w:pPr/>
    <w:rPr>
      <w:lang w:val="zh-CN" w:eastAsia="zh-CN" w:bidi="zh-CN"/>
    </w:rPr>
  </w:style>
  <w:style w:styleId="TableParagraph" w:type="paragraph">
    <w:name w:val="Table Paragraph"/>
    <w:basedOn w:val="Normal"/>
    <w:uiPriority w:val="1"/>
    <w:qFormat/>
    <w:pPr>
      <w:spacing w:line="292" w:lineRule="exact"/>
      <w:ind w:left="427" w:right="421"/>
      <w:jc w:val="center"/>
    </w:pPr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余秋霞</dc:creator>
  <dcterms:created xsi:type="dcterms:W3CDTF">2022-02-10T10:00:54Z</dcterms:created>
  <dcterms:modified xsi:type="dcterms:W3CDTF">2022-02-10T10:00:54Z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2019-07-31T00:00:00Z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2022-02-10T00:00:00Z</vt:filetime>
  </property>
</Properties>
</file>