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0A5A7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887970"/>
            <wp:effectExtent l="0" t="0" r="16510" b="11430"/>
            <wp:docPr id="1" name="图片 1" descr="f4e44a13767dce2242ea695a289cf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4e44a13767dce2242ea695a289cf0d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8B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974330"/>
            <wp:effectExtent l="0" t="0" r="16510" b="1270"/>
            <wp:docPr id="2" name="图片 2" descr="7329094e3a0191613130c84b07555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329094e3a0191613130c84b07555b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D49B6"/>
    <w:rsid w:val="7FDD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2026-08-25T12:19:00Z</dcterms:created>
  <dc:creator>顾晨龙</dc:creator>
  <cp:lastModifiedBy>顾晨龙</cp:lastModifiedBy>
  <dcterms:modified xsi:type="dcterms:W3CDTF">2026-08-25T12:20:37Z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2333F25674A34E0ADE178D6AC70A54C9_41</vt:lpwstr>
  </property>
</Properties>
</file>