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1"/>
        <w:tblpPr w:leftFromText="180" w:rightFromText="180" w:vertAnchor="page" w:horzAnchor="margin" w:tblpXSpec="center" w:tblpY="2261"/>
        <w:tblW w:w="11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895"/>
      </w:tblGrid>
      <w:tr w:rsidR="00C027AD" w:rsidRPr="00505428" w14:paraId="60FFB289" w14:textId="77777777" w:rsidTr="00A41FBF">
        <w:trPr>
          <w:trHeight w:val="780"/>
        </w:trPr>
        <w:tc>
          <w:tcPr>
            <w:tcW w:w="11895" w:type="dxa"/>
            <w:shd w:val="clear" w:color="auto" w:fill="EEECE1" w:themeFill="background2"/>
            <w:tcMar>
              <w:top w:w="100" w:type="dxa"/>
              <w:left w:w="100" w:type="dxa"/>
              <w:bottom w:w="100" w:type="dxa"/>
              <w:right w:w="100" w:type="dxa"/>
            </w:tcMar>
          </w:tcPr>
          <w:p w14:paraId="546C9436" w14:textId="7F2EC34C" w:rsidR="00A41FBF" w:rsidRPr="00505428" w:rsidRDefault="00E13DA9" w:rsidP="00A41FBF">
            <w:pPr>
              <w:spacing w:line="264" w:lineRule="auto"/>
              <w:jc w:val="center"/>
              <w:rPr>
                <w:rFonts w:asciiTheme="minorHAnsi" w:eastAsia="Times New Roman" w:hAnsiTheme="minorHAnsi"/>
                <w:b/>
                <w:bCs/>
                <w:color w:val="FF0000"/>
                <w:sz w:val="36"/>
                <w:szCs w:val="36"/>
                <w:lang w:val="en-IN"/>
              </w:rPr>
            </w:pPr>
            <w:r w:rsidRPr="00505428">
              <w:rPr>
                <w:rFonts w:asciiTheme="minorHAnsi" w:eastAsia="Times New Roman" w:hAnsiTheme="minorHAnsi"/>
                <w:b/>
                <w:bCs/>
                <w:color w:val="0D0D0D" w:themeColor="text1" w:themeTint="F2"/>
                <w:sz w:val="36"/>
                <w:szCs w:val="36"/>
              </w:rPr>
              <w:t>2025 IEEE 7th International Conference on Computing, Communication and Automation (ICCCA</w:t>
            </w:r>
            <w:r w:rsidRPr="00505428">
              <w:rPr>
                <w:rFonts w:asciiTheme="minorHAnsi" w:eastAsia="Times New Roman" w:hAnsiTheme="minorHAnsi"/>
                <w:b/>
                <w:bCs/>
                <w:color w:val="0D0D0D" w:themeColor="text1" w:themeTint="F2"/>
                <w:sz w:val="36"/>
                <w:szCs w:val="36"/>
              </w:rPr>
              <w:t>-2025)</w:t>
            </w:r>
            <w:r w:rsidR="00C027AD" w:rsidRPr="00505428">
              <w:rPr>
                <w:rFonts w:asciiTheme="minorHAnsi" w:eastAsia="Times New Roman" w:hAnsiTheme="minorHAnsi"/>
                <w:b/>
                <w:color w:val="0D0D0D" w:themeColor="text1" w:themeTint="F2"/>
                <w:sz w:val="36"/>
                <w:szCs w:val="36"/>
              </w:rPr>
              <w:br/>
            </w:r>
            <w:r w:rsidR="00A41FBF" w:rsidRPr="00505428">
              <w:rPr>
                <w:rFonts w:asciiTheme="minorHAnsi" w:eastAsia="Times New Roman" w:hAnsiTheme="minorHAnsi"/>
                <w:b/>
                <w:bCs/>
                <w:color w:val="FF0000"/>
                <w:sz w:val="36"/>
                <w:szCs w:val="36"/>
                <w:lang w:val="en-IN"/>
              </w:rPr>
              <w:t>#66364</w:t>
            </w:r>
          </w:p>
          <w:p w14:paraId="6DDA0BB3" w14:textId="40073E69" w:rsidR="00C027AD" w:rsidRPr="00505428" w:rsidRDefault="00A41FBF" w:rsidP="00A41FBF">
            <w:pPr>
              <w:spacing w:line="264" w:lineRule="auto"/>
              <w:jc w:val="center"/>
              <w:rPr>
                <w:rFonts w:asciiTheme="minorHAnsi" w:hAnsiTheme="minorHAnsi"/>
                <w:color w:val="FFFFFF"/>
                <w:sz w:val="24"/>
                <w:szCs w:val="24"/>
              </w:rPr>
            </w:pPr>
            <w:r w:rsidRPr="00A41FBF">
              <w:rPr>
                <w:rFonts w:asciiTheme="minorHAnsi" w:eastAsia="Times New Roman" w:hAnsiTheme="minorHAnsi"/>
                <w:b/>
                <w:bCs/>
                <w:color w:val="FF0000"/>
                <w:sz w:val="36"/>
                <w:szCs w:val="36"/>
                <w:lang w:val="en-IN"/>
              </w:rPr>
              <w:t>28th - 30th Nov, 2025</w:t>
            </w:r>
          </w:p>
        </w:tc>
      </w:tr>
    </w:tbl>
    <w:p w14:paraId="43A39125" w14:textId="77777777" w:rsidR="00560184" w:rsidRPr="00505428" w:rsidRDefault="00560184" w:rsidP="00560184">
      <w:pPr>
        <w:rPr>
          <w:rFonts w:asciiTheme="minorHAnsi" w:hAnsiTheme="minorHAnsi"/>
          <w:sz w:val="24"/>
          <w:szCs w:val="24"/>
        </w:rPr>
      </w:pPr>
    </w:p>
    <w:p w14:paraId="698639BF" w14:textId="77777777" w:rsidR="00DC25DE" w:rsidRPr="00505428" w:rsidRDefault="00DC25DE" w:rsidP="00B66A1F">
      <w:pPr>
        <w:jc w:val="center"/>
        <w:rPr>
          <w:rFonts w:asciiTheme="minorHAnsi" w:eastAsia="Times New Roman" w:hAnsiTheme="minorHAnsi"/>
          <w:b/>
          <w:color w:val="0000FF"/>
          <w:sz w:val="40"/>
          <w:szCs w:val="40"/>
        </w:rPr>
      </w:pPr>
      <w:r w:rsidRPr="00505428">
        <w:rPr>
          <w:rFonts w:asciiTheme="minorHAnsi" w:eastAsia="Times New Roman" w:hAnsiTheme="minorHAnsi"/>
          <w:b/>
          <w:color w:val="0000FF"/>
          <w:sz w:val="40"/>
          <w:szCs w:val="40"/>
        </w:rPr>
        <w:t xml:space="preserve">Call For Papers </w:t>
      </w:r>
    </w:p>
    <w:p w14:paraId="5D623125" w14:textId="6C5784FE" w:rsidR="00DC25DE" w:rsidRPr="00505428" w:rsidRDefault="00DC25DE" w:rsidP="00B66A1F">
      <w:pPr>
        <w:jc w:val="center"/>
        <w:rPr>
          <w:rFonts w:asciiTheme="minorHAnsi" w:eastAsia="Times New Roman" w:hAnsiTheme="minorHAnsi"/>
          <w:b/>
          <w:color w:val="0000FF"/>
          <w:sz w:val="40"/>
          <w:szCs w:val="40"/>
        </w:rPr>
      </w:pPr>
      <w:r w:rsidRPr="00505428">
        <w:rPr>
          <w:rFonts w:asciiTheme="minorHAnsi" w:eastAsia="Times New Roman" w:hAnsiTheme="minorHAnsi"/>
          <w:b/>
          <w:color w:val="0000FF"/>
          <w:sz w:val="40"/>
          <w:szCs w:val="40"/>
        </w:rPr>
        <w:t>For</w:t>
      </w:r>
      <w:r w:rsidRPr="00505428">
        <w:rPr>
          <w:rFonts w:asciiTheme="minorHAnsi" w:eastAsia="Times New Roman" w:hAnsiTheme="minorHAnsi"/>
          <w:b/>
          <w:color w:val="0000FF"/>
          <w:sz w:val="40"/>
          <w:szCs w:val="40"/>
        </w:rPr>
        <w:br/>
        <w:t xml:space="preserve">Special </w:t>
      </w:r>
      <w:r w:rsidR="00B25320" w:rsidRPr="00505428">
        <w:rPr>
          <w:rFonts w:asciiTheme="minorHAnsi" w:eastAsia="Times New Roman" w:hAnsiTheme="minorHAnsi"/>
          <w:b/>
          <w:color w:val="0000FF"/>
          <w:sz w:val="40"/>
          <w:szCs w:val="40"/>
        </w:rPr>
        <w:t>Track</w:t>
      </w:r>
    </w:p>
    <w:p w14:paraId="1B0453B3" w14:textId="7A53D237" w:rsidR="00DC25DE" w:rsidRPr="00505428" w:rsidRDefault="002A72DA" w:rsidP="00B66A1F">
      <w:pPr>
        <w:jc w:val="center"/>
        <w:rPr>
          <w:rFonts w:asciiTheme="minorHAnsi" w:eastAsia="Times New Roman" w:hAnsiTheme="minorHAnsi"/>
          <w:b/>
          <w:color w:val="0000FF"/>
          <w:sz w:val="40"/>
          <w:szCs w:val="40"/>
        </w:rPr>
      </w:pPr>
      <w:r w:rsidRPr="00505428">
        <w:rPr>
          <w:rFonts w:asciiTheme="minorHAnsi" w:eastAsia="Times New Roman" w:hAnsiTheme="minorHAnsi"/>
          <w:b/>
          <w:color w:val="0000FF"/>
          <w:sz w:val="40"/>
          <w:szCs w:val="40"/>
        </w:rPr>
        <w:t>On</w:t>
      </w:r>
    </w:p>
    <w:p w14:paraId="100BCC27" w14:textId="77777777" w:rsidR="00DC25DE" w:rsidRPr="00505428" w:rsidRDefault="00DC25DE" w:rsidP="00B66A1F">
      <w:pPr>
        <w:pBdr>
          <w:top w:val="single" w:sz="4" w:space="1" w:color="auto"/>
          <w:bottom w:val="single" w:sz="4" w:space="1" w:color="auto"/>
        </w:pBdr>
        <w:jc w:val="center"/>
        <w:rPr>
          <w:rFonts w:asciiTheme="minorHAnsi" w:eastAsia="Times New Roman" w:hAnsiTheme="minorHAnsi"/>
          <w:b/>
          <w:color w:val="C00000"/>
          <w:sz w:val="32"/>
          <w:szCs w:val="32"/>
        </w:rPr>
      </w:pPr>
      <w:r w:rsidRPr="00505428">
        <w:rPr>
          <w:rFonts w:asciiTheme="minorHAnsi" w:eastAsia="Times New Roman" w:hAnsiTheme="minorHAnsi"/>
          <w:b/>
          <w:color w:val="C00000"/>
          <w:sz w:val="32"/>
          <w:szCs w:val="32"/>
        </w:rPr>
        <w:t>“Title of Track”</w:t>
      </w:r>
    </w:p>
    <w:p w14:paraId="2DFCAD06" w14:textId="3820D1CE" w:rsidR="001979BC" w:rsidRPr="00505428" w:rsidRDefault="0028151E" w:rsidP="00B66A1F">
      <w:pPr>
        <w:pBdr>
          <w:top w:val="nil"/>
          <w:left w:val="nil"/>
          <w:bottom w:val="nil"/>
          <w:right w:val="nil"/>
          <w:between w:val="nil"/>
        </w:pBdr>
        <w:rPr>
          <w:rFonts w:asciiTheme="minorHAnsi" w:eastAsia="Times New Roman" w:hAnsiTheme="minorHAnsi"/>
          <w:b/>
          <w:sz w:val="24"/>
          <w:szCs w:val="24"/>
        </w:rPr>
      </w:pP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Pr="00505428">
        <w:rPr>
          <w:rFonts w:asciiTheme="minorHAnsi" w:eastAsia="Times New Roman" w:hAnsiTheme="minorHAnsi"/>
          <w:b/>
          <w:sz w:val="24"/>
          <w:szCs w:val="24"/>
        </w:rPr>
        <w:tab/>
      </w:r>
      <w:r w:rsidR="001979BC" w:rsidRPr="00505428">
        <w:rPr>
          <w:rFonts w:asciiTheme="minorHAnsi" w:eastAsia="Times New Roman" w:hAnsiTheme="minorHAnsi"/>
          <w:b/>
          <w:sz w:val="24"/>
          <w:szCs w:val="24"/>
        </w:rPr>
        <w:t xml:space="preserve"> </w:t>
      </w:r>
    </w:p>
    <w:p w14:paraId="0E1CF471" w14:textId="4BAC7241" w:rsidR="002B7C78" w:rsidRPr="00505428" w:rsidRDefault="00B25320" w:rsidP="00B66A1F">
      <w:pPr>
        <w:pStyle w:val="Subtitle"/>
        <w:jc w:val="center"/>
        <w:rPr>
          <w:rFonts w:asciiTheme="minorHAnsi" w:hAnsiTheme="minorHAnsi"/>
          <w:b/>
          <w:color w:val="000000"/>
          <w:sz w:val="24"/>
          <w:szCs w:val="24"/>
          <w:shd w:val="clear" w:color="auto" w:fill="FFFFFF"/>
        </w:rPr>
      </w:pPr>
      <w:r w:rsidRPr="00505428">
        <w:rPr>
          <w:rFonts w:asciiTheme="minorHAnsi" w:hAnsiTheme="minorHAnsi"/>
          <w:b/>
          <w:bCs/>
          <w:color w:val="1F497D" w:themeColor="text2"/>
          <w:sz w:val="24"/>
          <w:szCs w:val="24"/>
          <w:shd w:val="clear" w:color="auto" w:fill="FFFFFF"/>
        </w:rPr>
        <w:t>Track</w:t>
      </w:r>
      <w:r w:rsidR="000F6943" w:rsidRPr="00505428">
        <w:rPr>
          <w:rFonts w:asciiTheme="minorHAnsi" w:hAnsiTheme="minorHAnsi"/>
          <w:b/>
          <w:bCs/>
          <w:color w:val="1F497D" w:themeColor="text2"/>
          <w:sz w:val="24"/>
          <w:szCs w:val="24"/>
          <w:shd w:val="clear" w:color="auto" w:fill="FFFFFF"/>
        </w:rPr>
        <w:t xml:space="preserve"> Chair</w:t>
      </w:r>
      <w:r w:rsidR="008A4994" w:rsidRPr="00505428">
        <w:rPr>
          <w:rFonts w:asciiTheme="minorHAnsi" w:hAnsiTheme="minorHAnsi"/>
          <w:b/>
          <w:bCs/>
          <w:color w:val="1F497D" w:themeColor="text2"/>
          <w:sz w:val="24"/>
          <w:szCs w:val="24"/>
          <w:shd w:val="clear" w:color="auto" w:fill="FFFFFF"/>
        </w:rPr>
        <w:t>(s)</w:t>
      </w:r>
      <w:r w:rsidR="000F6943" w:rsidRPr="00505428">
        <w:rPr>
          <w:rFonts w:asciiTheme="minorHAnsi" w:hAnsiTheme="minorHAnsi"/>
          <w:b/>
          <w:bCs/>
          <w:color w:val="1F497D" w:themeColor="text2"/>
          <w:sz w:val="24"/>
          <w:szCs w:val="24"/>
          <w:shd w:val="clear" w:color="auto" w:fill="FFFFFF"/>
        </w:rPr>
        <w:t>:</w:t>
      </w:r>
      <w:r w:rsidR="000F6943" w:rsidRPr="00505428">
        <w:rPr>
          <w:rFonts w:asciiTheme="minorHAnsi" w:hAnsiTheme="minorHAnsi"/>
          <w:b/>
          <w:color w:val="000000"/>
          <w:sz w:val="24"/>
          <w:szCs w:val="24"/>
          <w:shd w:val="clear" w:color="auto" w:fill="FFFFFF"/>
        </w:rPr>
        <w:t xml:space="preserve">                           </w:t>
      </w:r>
    </w:p>
    <w:tbl>
      <w:tblPr>
        <w:tblStyle w:val="TableGrid"/>
        <w:tblW w:w="0" w:type="auto"/>
        <w:tblLook w:val="04A0" w:firstRow="1" w:lastRow="0" w:firstColumn="1" w:lastColumn="0" w:noHBand="0" w:noVBand="1"/>
      </w:tblPr>
      <w:tblGrid>
        <w:gridCol w:w="2819"/>
        <w:gridCol w:w="6350"/>
      </w:tblGrid>
      <w:tr w:rsidR="002B7C78" w:rsidRPr="00505428" w14:paraId="4A5D5412" w14:textId="77777777" w:rsidTr="00505428">
        <w:trPr>
          <w:trHeight w:val="514"/>
        </w:trPr>
        <w:tc>
          <w:tcPr>
            <w:tcW w:w="2819" w:type="dxa"/>
          </w:tcPr>
          <w:p w14:paraId="1185C79B" w14:textId="4F228D98" w:rsidR="002B7C78" w:rsidRPr="00505428" w:rsidRDefault="002B7C78" w:rsidP="00B66A1F">
            <w:pPr>
              <w:spacing w:line="276" w:lineRule="auto"/>
              <w:rPr>
                <w:rFonts w:asciiTheme="minorHAnsi" w:hAnsiTheme="minorHAnsi"/>
                <w:b/>
                <w:color w:val="000000"/>
                <w:sz w:val="24"/>
                <w:szCs w:val="24"/>
                <w:shd w:val="clear" w:color="auto" w:fill="FFFFFF"/>
              </w:rPr>
            </w:pPr>
            <w:r w:rsidRPr="00505428">
              <w:rPr>
                <w:rFonts w:asciiTheme="minorHAnsi" w:hAnsiTheme="minorHAnsi"/>
                <w:b/>
                <w:color w:val="000000"/>
                <w:sz w:val="24"/>
                <w:szCs w:val="24"/>
                <w:shd w:val="clear" w:color="auto" w:fill="FFFFFF"/>
              </w:rPr>
              <w:t xml:space="preserve">Name of Session chair: </w:t>
            </w:r>
          </w:p>
        </w:tc>
        <w:tc>
          <w:tcPr>
            <w:tcW w:w="6350" w:type="dxa"/>
          </w:tcPr>
          <w:p w14:paraId="54473231" w14:textId="77777777" w:rsidR="002B7C78" w:rsidRPr="00505428" w:rsidRDefault="002B7C78" w:rsidP="00B66A1F">
            <w:pPr>
              <w:spacing w:line="276" w:lineRule="auto"/>
              <w:jc w:val="both"/>
              <w:rPr>
                <w:rFonts w:asciiTheme="minorHAnsi" w:hAnsiTheme="minorHAnsi"/>
                <w:b/>
                <w:color w:val="000000"/>
                <w:sz w:val="24"/>
                <w:szCs w:val="24"/>
                <w:shd w:val="clear" w:color="auto" w:fill="FFFFFF"/>
              </w:rPr>
            </w:pPr>
          </w:p>
        </w:tc>
      </w:tr>
      <w:tr w:rsidR="002B7C78" w:rsidRPr="00505428" w14:paraId="24A88153" w14:textId="77777777" w:rsidTr="00505428">
        <w:trPr>
          <w:trHeight w:val="514"/>
        </w:trPr>
        <w:tc>
          <w:tcPr>
            <w:tcW w:w="2819" w:type="dxa"/>
          </w:tcPr>
          <w:p w14:paraId="796F214F" w14:textId="7B9EEFDC" w:rsidR="002B7C78" w:rsidRPr="00505428" w:rsidRDefault="002B7C78" w:rsidP="00B66A1F">
            <w:pPr>
              <w:spacing w:line="276" w:lineRule="auto"/>
              <w:rPr>
                <w:rFonts w:asciiTheme="minorHAnsi" w:hAnsiTheme="minorHAnsi"/>
                <w:b/>
                <w:color w:val="000000"/>
                <w:sz w:val="24"/>
                <w:szCs w:val="24"/>
                <w:shd w:val="clear" w:color="auto" w:fill="FFFFFF"/>
              </w:rPr>
            </w:pPr>
            <w:r w:rsidRPr="00505428">
              <w:rPr>
                <w:rFonts w:asciiTheme="minorHAnsi" w:hAnsiTheme="minorHAnsi"/>
                <w:b/>
                <w:color w:val="000000"/>
                <w:sz w:val="24"/>
                <w:szCs w:val="24"/>
                <w:shd w:val="clear" w:color="auto" w:fill="FFFFFF"/>
              </w:rPr>
              <w:t>Affiliation:</w:t>
            </w:r>
          </w:p>
        </w:tc>
        <w:tc>
          <w:tcPr>
            <w:tcW w:w="6350" w:type="dxa"/>
          </w:tcPr>
          <w:p w14:paraId="375DCDAF" w14:textId="77777777" w:rsidR="002B7C78" w:rsidRPr="00505428" w:rsidRDefault="002B7C78" w:rsidP="00B66A1F">
            <w:pPr>
              <w:spacing w:line="276" w:lineRule="auto"/>
              <w:jc w:val="both"/>
              <w:rPr>
                <w:rFonts w:asciiTheme="minorHAnsi" w:hAnsiTheme="minorHAnsi"/>
                <w:b/>
                <w:color w:val="000000"/>
                <w:sz w:val="24"/>
                <w:szCs w:val="24"/>
                <w:shd w:val="clear" w:color="auto" w:fill="FFFFFF"/>
              </w:rPr>
            </w:pPr>
          </w:p>
        </w:tc>
      </w:tr>
      <w:tr w:rsidR="002B7C78" w:rsidRPr="00505428" w14:paraId="066A6BBD" w14:textId="77777777" w:rsidTr="00505428">
        <w:trPr>
          <w:trHeight w:val="514"/>
        </w:trPr>
        <w:tc>
          <w:tcPr>
            <w:tcW w:w="2819" w:type="dxa"/>
          </w:tcPr>
          <w:p w14:paraId="6F762351" w14:textId="1B64BD7D" w:rsidR="002B7C78" w:rsidRPr="00505428" w:rsidRDefault="002B7C78" w:rsidP="00B66A1F">
            <w:pPr>
              <w:spacing w:line="276" w:lineRule="auto"/>
              <w:rPr>
                <w:rFonts w:asciiTheme="minorHAnsi" w:hAnsiTheme="minorHAnsi"/>
                <w:b/>
                <w:color w:val="000000"/>
                <w:sz w:val="24"/>
                <w:szCs w:val="24"/>
                <w:shd w:val="clear" w:color="auto" w:fill="FFFFFF"/>
              </w:rPr>
            </w:pPr>
            <w:r w:rsidRPr="00505428">
              <w:rPr>
                <w:rFonts w:asciiTheme="minorHAnsi" w:hAnsiTheme="minorHAnsi"/>
                <w:b/>
                <w:color w:val="000000"/>
                <w:sz w:val="24"/>
                <w:szCs w:val="24"/>
                <w:shd w:val="clear" w:color="auto" w:fill="FFFFFF"/>
              </w:rPr>
              <w:t>Email Id:</w:t>
            </w:r>
          </w:p>
        </w:tc>
        <w:tc>
          <w:tcPr>
            <w:tcW w:w="6350" w:type="dxa"/>
          </w:tcPr>
          <w:p w14:paraId="2235D649" w14:textId="77777777" w:rsidR="002B7C78" w:rsidRPr="00505428" w:rsidRDefault="002B7C78" w:rsidP="00B66A1F">
            <w:pPr>
              <w:spacing w:line="276" w:lineRule="auto"/>
              <w:jc w:val="both"/>
              <w:rPr>
                <w:rFonts w:asciiTheme="minorHAnsi" w:hAnsiTheme="minorHAnsi"/>
                <w:b/>
                <w:color w:val="000000"/>
                <w:sz w:val="24"/>
                <w:szCs w:val="24"/>
                <w:shd w:val="clear" w:color="auto" w:fill="FFFFFF"/>
              </w:rPr>
            </w:pPr>
          </w:p>
        </w:tc>
      </w:tr>
      <w:tr w:rsidR="002B7C78" w:rsidRPr="00505428" w14:paraId="78BE17F0" w14:textId="77777777" w:rsidTr="00505428">
        <w:trPr>
          <w:trHeight w:val="514"/>
        </w:trPr>
        <w:tc>
          <w:tcPr>
            <w:tcW w:w="2819" w:type="dxa"/>
          </w:tcPr>
          <w:p w14:paraId="3BB3F47F" w14:textId="02C633EA" w:rsidR="002B7C78" w:rsidRPr="00505428" w:rsidRDefault="002B7C78" w:rsidP="00B66A1F">
            <w:pPr>
              <w:spacing w:line="276" w:lineRule="auto"/>
              <w:rPr>
                <w:rFonts w:asciiTheme="minorHAnsi" w:hAnsiTheme="minorHAnsi"/>
                <w:b/>
                <w:color w:val="000000"/>
                <w:sz w:val="24"/>
                <w:szCs w:val="24"/>
                <w:shd w:val="clear" w:color="auto" w:fill="FFFFFF"/>
              </w:rPr>
            </w:pPr>
            <w:r w:rsidRPr="00505428">
              <w:rPr>
                <w:rFonts w:asciiTheme="minorHAnsi" w:hAnsiTheme="minorHAnsi"/>
                <w:b/>
                <w:color w:val="000000"/>
                <w:sz w:val="24"/>
                <w:szCs w:val="24"/>
                <w:shd w:val="clear" w:color="auto" w:fill="FFFFFF"/>
              </w:rPr>
              <w:t>Phone No:</w:t>
            </w:r>
          </w:p>
        </w:tc>
        <w:tc>
          <w:tcPr>
            <w:tcW w:w="6350" w:type="dxa"/>
          </w:tcPr>
          <w:p w14:paraId="01B786E1" w14:textId="77777777" w:rsidR="002B7C78" w:rsidRPr="00505428" w:rsidRDefault="002B7C78" w:rsidP="00B66A1F">
            <w:pPr>
              <w:spacing w:line="276" w:lineRule="auto"/>
              <w:jc w:val="both"/>
              <w:rPr>
                <w:rFonts w:asciiTheme="minorHAnsi" w:hAnsiTheme="minorHAnsi"/>
                <w:b/>
                <w:color w:val="000000"/>
                <w:sz w:val="24"/>
                <w:szCs w:val="24"/>
                <w:shd w:val="clear" w:color="auto" w:fill="FFFFFF"/>
              </w:rPr>
            </w:pPr>
          </w:p>
        </w:tc>
      </w:tr>
    </w:tbl>
    <w:p w14:paraId="42F983F1" w14:textId="401F5C19" w:rsidR="000F6943" w:rsidRPr="00505428" w:rsidRDefault="000F6943" w:rsidP="00B66A1F">
      <w:pPr>
        <w:jc w:val="both"/>
        <w:rPr>
          <w:rFonts w:asciiTheme="minorHAnsi" w:hAnsiTheme="minorHAnsi"/>
          <w:b/>
          <w:color w:val="000000"/>
          <w:sz w:val="24"/>
          <w:szCs w:val="24"/>
          <w:shd w:val="clear" w:color="auto" w:fill="FFFFFF"/>
        </w:rPr>
      </w:pPr>
    </w:p>
    <w:p w14:paraId="2A9D15B5" w14:textId="745E196A" w:rsidR="000F6943" w:rsidRPr="00505428" w:rsidRDefault="000F6943" w:rsidP="00B66A1F">
      <w:pPr>
        <w:jc w:val="both"/>
        <w:rPr>
          <w:rFonts w:asciiTheme="minorHAnsi" w:hAnsiTheme="minorHAnsi"/>
          <w:b/>
          <w:color w:val="000000"/>
          <w:sz w:val="24"/>
          <w:szCs w:val="24"/>
          <w:shd w:val="clear" w:color="auto" w:fill="FFFFFF"/>
        </w:rPr>
      </w:pPr>
      <w:r w:rsidRPr="00505428">
        <w:rPr>
          <w:rFonts w:asciiTheme="minorHAnsi" w:hAnsiTheme="minorHAnsi"/>
          <w:b/>
          <w:color w:val="000000"/>
          <w:sz w:val="24"/>
          <w:szCs w:val="24"/>
          <w:shd w:val="clear" w:color="auto" w:fill="FFFFFF"/>
        </w:rPr>
        <w:t>Theme of Session:</w:t>
      </w:r>
      <w:r w:rsidRPr="00505428">
        <w:rPr>
          <w:rFonts w:asciiTheme="minorHAnsi" w:hAnsiTheme="minorHAnsi"/>
          <w:sz w:val="24"/>
          <w:szCs w:val="24"/>
        </w:rPr>
        <w:t>(Maximum in 500 words)</w:t>
      </w:r>
      <w:r w:rsidR="00505428">
        <w:rPr>
          <w:rFonts w:asciiTheme="minorHAnsi" w:hAnsiTheme="minorHAnsi"/>
          <w:sz w:val="24"/>
          <w:szCs w:val="24"/>
        </w:rPr>
        <w:t>:</w:t>
      </w:r>
    </w:p>
    <w:p w14:paraId="419A0562" w14:textId="77777777" w:rsidR="00D638FB" w:rsidRPr="00505428" w:rsidRDefault="00D638FB" w:rsidP="00B66A1F">
      <w:pPr>
        <w:jc w:val="both"/>
        <w:rPr>
          <w:rFonts w:asciiTheme="minorHAnsi" w:hAnsiTheme="minorHAnsi"/>
          <w:sz w:val="24"/>
          <w:szCs w:val="24"/>
        </w:rPr>
      </w:pPr>
    </w:p>
    <w:p w14:paraId="7FB7D36C" w14:textId="77777777" w:rsidR="000F6943" w:rsidRPr="00505428" w:rsidRDefault="000F6943" w:rsidP="00B66A1F">
      <w:pPr>
        <w:jc w:val="both"/>
        <w:rPr>
          <w:rFonts w:asciiTheme="minorHAnsi" w:hAnsiTheme="minorHAnsi"/>
          <w:color w:val="0070C0"/>
          <w:sz w:val="24"/>
          <w:szCs w:val="24"/>
          <w:shd w:val="clear" w:color="auto" w:fill="FFFFFF"/>
        </w:rPr>
      </w:pPr>
    </w:p>
    <w:p w14:paraId="4A36D96F" w14:textId="77777777" w:rsidR="000F6943" w:rsidRPr="00505428" w:rsidRDefault="000F6943" w:rsidP="00B66A1F">
      <w:pPr>
        <w:jc w:val="both"/>
        <w:rPr>
          <w:rFonts w:asciiTheme="minorHAnsi" w:hAnsiTheme="minorHAnsi"/>
          <w:color w:val="0070C0"/>
          <w:sz w:val="24"/>
          <w:szCs w:val="24"/>
          <w:shd w:val="clear" w:color="auto" w:fill="FFFFFF"/>
        </w:rPr>
      </w:pPr>
      <w:r w:rsidRPr="00505428">
        <w:rPr>
          <w:rFonts w:asciiTheme="minorHAnsi" w:hAnsiTheme="minorHAnsi"/>
          <w:b/>
          <w:color w:val="000000"/>
          <w:sz w:val="24"/>
          <w:szCs w:val="24"/>
          <w:shd w:val="clear" w:color="auto" w:fill="FFFFFF"/>
        </w:rPr>
        <w:t xml:space="preserve">Topics of Interest: </w:t>
      </w:r>
    </w:p>
    <w:p w14:paraId="35405343" w14:textId="344E7470" w:rsidR="000F6943" w:rsidRPr="00505428" w:rsidRDefault="000F6943" w:rsidP="00B66A1F">
      <w:pPr>
        <w:jc w:val="both"/>
        <w:rPr>
          <w:rFonts w:asciiTheme="minorHAnsi" w:hAnsiTheme="minorHAnsi"/>
          <w:sz w:val="24"/>
          <w:szCs w:val="24"/>
          <w:shd w:val="clear" w:color="auto" w:fill="FFFFFF"/>
        </w:rPr>
      </w:pPr>
      <w:r w:rsidRPr="00505428">
        <w:rPr>
          <w:rFonts w:asciiTheme="minorHAnsi" w:hAnsiTheme="minorHAnsi"/>
          <w:sz w:val="24"/>
          <w:szCs w:val="24"/>
          <w:shd w:val="clear" w:color="auto" w:fill="FFFFFF"/>
        </w:rPr>
        <w:t xml:space="preserve">We invite original (un-published) research contributions based on the above-mentioned </w:t>
      </w:r>
      <w:r w:rsidR="00C027AD" w:rsidRPr="00505428">
        <w:rPr>
          <w:rFonts w:asciiTheme="minorHAnsi" w:hAnsiTheme="minorHAnsi"/>
          <w:sz w:val="24"/>
          <w:szCs w:val="24"/>
          <w:shd w:val="clear" w:color="auto" w:fill="FFFFFF"/>
        </w:rPr>
        <w:t>themes,</w:t>
      </w:r>
      <w:r w:rsidRPr="00505428">
        <w:rPr>
          <w:rFonts w:asciiTheme="minorHAnsi" w:hAnsiTheme="minorHAnsi"/>
          <w:sz w:val="24"/>
          <w:szCs w:val="24"/>
          <w:shd w:val="clear" w:color="auto" w:fill="FFFFFF"/>
        </w:rPr>
        <w:t xml:space="preserve"> including </w:t>
      </w:r>
      <w:r w:rsidR="00C027AD" w:rsidRPr="00505428">
        <w:rPr>
          <w:rFonts w:asciiTheme="minorHAnsi" w:hAnsiTheme="minorHAnsi"/>
          <w:sz w:val="24"/>
          <w:szCs w:val="24"/>
          <w:shd w:val="clear" w:color="auto" w:fill="FFFFFF"/>
        </w:rPr>
        <w:t>the following</w:t>
      </w:r>
      <w:r w:rsidRPr="00505428">
        <w:rPr>
          <w:rFonts w:asciiTheme="minorHAnsi" w:hAnsiTheme="minorHAnsi"/>
          <w:sz w:val="24"/>
          <w:szCs w:val="24"/>
          <w:shd w:val="clear" w:color="auto" w:fill="FFFFFF"/>
        </w:rPr>
        <w:t xml:space="preserve"> topics but not limited to:</w:t>
      </w:r>
    </w:p>
    <w:p w14:paraId="7FC7064E" w14:textId="3875D270" w:rsidR="000F6943" w:rsidRPr="00505428" w:rsidRDefault="000F6943" w:rsidP="00B66A1F">
      <w:pPr>
        <w:pStyle w:val="ListParagraph"/>
        <w:numPr>
          <w:ilvl w:val="0"/>
          <w:numId w:val="3"/>
        </w:numPr>
        <w:spacing w:after="0" w:line="276" w:lineRule="auto"/>
        <w:jc w:val="both"/>
        <w:rPr>
          <w:rFonts w:cs="Arial"/>
          <w:sz w:val="24"/>
          <w:szCs w:val="24"/>
          <w:shd w:val="clear" w:color="auto" w:fill="FFFFFF"/>
        </w:rPr>
      </w:pPr>
      <w:r w:rsidRPr="00505428">
        <w:rPr>
          <w:rFonts w:cs="Arial"/>
          <w:sz w:val="24"/>
          <w:szCs w:val="24"/>
          <w:shd w:val="clear" w:color="auto" w:fill="FFFFFF"/>
        </w:rPr>
        <w:t>……………...</w:t>
      </w:r>
      <w:r w:rsidR="00DC25DE" w:rsidRPr="00505428">
        <w:rPr>
          <w:rFonts w:cs="Arial"/>
          <w:sz w:val="24"/>
          <w:szCs w:val="24"/>
          <w:shd w:val="clear" w:color="auto" w:fill="FFFFFF"/>
        </w:rPr>
        <w:t>...............</w:t>
      </w:r>
    </w:p>
    <w:p w14:paraId="1149DDCB" w14:textId="56944A36" w:rsidR="000F6943" w:rsidRPr="00505428" w:rsidRDefault="000F6943" w:rsidP="00B66A1F">
      <w:pPr>
        <w:pStyle w:val="ListParagraph"/>
        <w:numPr>
          <w:ilvl w:val="0"/>
          <w:numId w:val="3"/>
        </w:numPr>
        <w:spacing w:after="0" w:line="276" w:lineRule="auto"/>
        <w:jc w:val="both"/>
        <w:rPr>
          <w:rFonts w:cs="Arial"/>
          <w:sz w:val="24"/>
          <w:szCs w:val="24"/>
          <w:shd w:val="clear" w:color="auto" w:fill="FFFFFF"/>
        </w:rPr>
      </w:pPr>
      <w:r w:rsidRPr="00505428">
        <w:rPr>
          <w:rFonts w:cs="Arial"/>
          <w:sz w:val="24"/>
          <w:szCs w:val="24"/>
          <w:shd w:val="clear" w:color="auto" w:fill="FFFFFF"/>
        </w:rPr>
        <w:t>…………………………</w:t>
      </w:r>
    </w:p>
    <w:p w14:paraId="59CE672C" w14:textId="77777777" w:rsidR="000F6943" w:rsidRPr="00505428" w:rsidRDefault="000F6943" w:rsidP="00B66A1F">
      <w:pPr>
        <w:pStyle w:val="ListParagraph"/>
        <w:numPr>
          <w:ilvl w:val="0"/>
          <w:numId w:val="3"/>
        </w:numPr>
        <w:spacing w:after="0" w:line="276" w:lineRule="auto"/>
        <w:jc w:val="both"/>
        <w:rPr>
          <w:rFonts w:cs="Arial"/>
          <w:sz w:val="24"/>
          <w:szCs w:val="24"/>
          <w:shd w:val="clear" w:color="auto" w:fill="FFFFFF"/>
        </w:rPr>
      </w:pPr>
      <w:r w:rsidRPr="00505428">
        <w:rPr>
          <w:rFonts w:cs="Arial"/>
          <w:sz w:val="24"/>
          <w:szCs w:val="24"/>
          <w:shd w:val="clear" w:color="auto" w:fill="FFFFFF"/>
        </w:rPr>
        <w:t xml:space="preserve"> ………………………..</w:t>
      </w:r>
    </w:p>
    <w:p w14:paraId="7022A515" w14:textId="7C82B8A2" w:rsidR="000F6943" w:rsidRPr="00505428" w:rsidRDefault="00505428" w:rsidP="00B66A1F">
      <w:pPr>
        <w:pStyle w:val="Default"/>
        <w:spacing w:line="276" w:lineRule="auto"/>
        <w:jc w:val="both"/>
        <w:rPr>
          <w:rFonts w:asciiTheme="minorHAnsi" w:hAnsiTheme="minorHAnsi" w:cs="Arial"/>
          <w:b/>
          <w:bCs/>
          <w:color w:val="auto"/>
        </w:rPr>
      </w:pPr>
      <w:r w:rsidRPr="00505428">
        <w:rPr>
          <w:rFonts w:asciiTheme="minorHAnsi" w:hAnsiTheme="minorHAnsi" w:cs="Arial"/>
          <w:b/>
          <w:shd w:val="clear" w:color="auto" w:fill="FFFFFF"/>
        </w:rPr>
        <w:br/>
      </w:r>
      <w:r w:rsidR="000F6943" w:rsidRPr="00505428">
        <w:rPr>
          <w:rFonts w:asciiTheme="minorHAnsi" w:hAnsiTheme="minorHAnsi" w:cs="Arial"/>
          <w:b/>
          <w:shd w:val="clear" w:color="auto" w:fill="FFFFFF"/>
        </w:rPr>
        <w:t>Paper Submission Process</w:t>
      </w:r>
      <w:r w:rsidR="00C027AD" w:rsidRPr="00505428">
        <w:rPr>
          <w:rFonts w:asciiTheme="minorHAnsi" w:hAnsiTheme="minorHAnsi" w:cs="Arial"/>
          <w:b/>
          <w:shd w:val="clear" w:color="auto" w:fill="FFFFFF"/>
        </w:rPr>
        <w:t>:</w:t>
      </w:r>
      <w:r w:rsidR="00C027AD" w:rsidRPr="00505428">
        <w:rPr>
          <w:rFonts w:asciiTheme="minorHAnsi" w:hAnsiTheme="minorHAnsi" w:cs="Arial"/>
          <w:b/>
          <w:bCs/>
          <w:color w:val="auto"/>
        </w:rPr>
        <w:t xml:space="preserve"> </w:t>
      </w:r>
      <w:r w:rsidR="00C027AD" w:rsidRPr="00505428">
        <w:rPr>
          <w:rFonts w:asciiTheme="minorHAnsi" w:hAnsiTheme="minorHAnsi" w:cs="Arial"/>
          <w:bCs/>
          <w:color w:val="auto"/>
        </w:rPr>
        <w:t>Please</w:t>
      </w:r>
      <w:r w:rsidR="000F6943" w:rsidRPr="00505428">
        <w:rPr>
          <w:rFonts w:asciiTheme="minorHAnsi" w:hAnsiTheme="minorHAnsi" w:cs="Arial"/>
          <w:bCs/>
          <w:color w:val="auto"/>
        </w:rPr>
        <w:t xml:space="preserve"> submit your paper (in word/pdf format) at </w:t>
      </w:r>
    </w:p>
    <w:p w14:paraId="016278F6" w14:textId="77777777" w:rsidR="00C027AD" w:rsidRPr="00505428" w:rsidRDefault="000F6943" w:rsidP="00B66A1F">
      <w:pPr>
        <w:jc w:val="both"/>
        <w:textAlignment w:val="baseline"/>
        <w:rPr>
          <w:rFonts w:asciiTheme="minorHAnsi" w:hAnsiTheme="minorHAnsi"/>
          <w:color w:val="000000"/>
          <w:sz w:val="24"/>
          <w:szCs w:val="24"/>
          <w:shd w:val="clear" w:color="auto" w:fill="FFFFFF"/>
        </w:rPr>
      </w:pPr>
      <w:r w:rsidRPr="00505428">
        <w:rPr>
          <w:rFonts w:asciiTheme="minorHAnsi" w:hAnsiTheme="minorHAnsi"/>
          <w:color w:val="000000"/>
          <w:sz w:val="24"/>
          <w:szCs w:val="24"/>
          <w:shd w:val="clear" w:color="auto" w:fill="FFFFFF"/>
        </w:rPr>
        <w:lastRenderedPageBreak/>
        <w:t>Paper Submission link</w:t>
      </w:r>
      <w:r w:rsidR="004150CC" w:rsidRPr="00505428">
        <w:rPr>
          <w:rFonts w:asciiTheme="minorHAnsi" w:hAnsiTheme="minorHAnsi"/>
          <w:color w:val="000000"/>
          <w:sz w:val="24"/>
          <w:szCs w:val="24"/>
          <w:shd w:val="clear" w:color="auto" w:fill="FFFFFF"/>
        </w:rPr>
        <w:t xml:space="preserve">: </w:t>
      </w:r>
    </w:p>
    <w:p w14:paraId="08F9C3B9" w14:textId="3DF22C04" w:rsidR="000F6943" w:rsidRPr="00505428" w:rsidRDefault="00B25320" w:rsidP="00505428">
      <w:pPr>
        <w:jc w:val="both"/>
        <w:textAlignment w:val="baseline"/>
        <w:rPr>
          <w:rFonts w:asciiTheme="minorHAnsi" w:hAnsiTheme="minorHAnsi"/>
          <w:color w:val="0070C0"/>
          <w:sz w:val="24"/>
          <w:szCs w:val="24"/>
          <w:shd w:val="clear" w:color="auto" w:fill="FFFFFF"/>
        </w:rPr>
      </w:pPr>
      <w:hyperlink r:id="rId7" w:history="1">
        <w:r w:rsidRPr="00505428">
          <w:rPr>
            <w:rStyle w:val="Hyperlink"/>
            <w:rFonts w:asciiTheme="minorHAnsi" w:hAnsiTheme="minorHAnsi"/>
            <w:sz w:val="24"/>
            <w:szCs w:val="24"/>
          </w:rPr>
          <w:t>https://cmt3.research.microsoft.com/User/Login?ReturnUrl=%2FICCCAconf2025</w:t>
        </w:r>
      </w:hyperlink>
      <w:r w:rsidRPr="00505428">
        <w:rPr>
          <w:rFonts w:asciiTheme="minorHAnsi" w:hAnsiTheme="minorHAnsi"/>
          <w:sz w:val="24"/>
          <w:szCs w:val="24"/>
        </w:rPr>
        <w:t xml:space="preserve"> </w:t>
      </w:r>
      <w:r w:rsidRPr="00505428">
        <w:rPr>
          <w:rFonts w:asciiTheme="minorHAnsi" w:hAnsiTheme="minorHAnsi"/>
          <w:sz w:val="24"/>
          <w:szCs w:val="24"/>
        </w:rPr>
        <w:br/>
      </w:r>
    </w:p>
    <w:p w14:paraId="70D645C7" w14:textId="1A0954C2" w:rsidR="000F6943" w:rsidRPr="00505428" w:rsidRDefault="00913E5D" w:rsidP="00913E5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497D" w:themeFill="text2"/>
        <w:tabs>
          <w:tab w:val="center" w:pos="4680"/>
          <w:tab w:val="left" w:pos="7670"/>
        </w:tabs>
        <w:jc w:val="center"/>
        <w:rPr>
          <w:rFonts w:asciiTheme="minorHAnsi" w:hAnsiTheme="minorHAnsi"/>
          <w:b/>
          <w:color w:val="FFFFFF" w:themeColor="background1"/>
          <w:sz w:val="24"/>
          <w:szCs w:val="24"/>
        </w:rPr>
      </w:pPr>
      <w:r w:rsidRPr="00505428">
        <w:rPr>
          <w:rFonts w:asciiTheme="minorHAnsi" w:hAnsiTheme="minorHAnsi"/>
          <w:b/>
          <w:color w:val="FFFFFF" w:themeColor="background1"/>
          <w:sz w:val="24"/>
          <w:szCs w:val="24"/>
        </w:rPr>
        <w:t xml:space="preserve">Guidelines For the Track Chair </w:t>
      </w:r>
    </w:p>
    <w:p w14:paraId="5B9D9B48" w14:textId="77777777" w:rsidR="00505428" w:rsidRPr="00505428" w:rsidRDefault="00505428" w:rsidP="00505428">
      <w:pPr>
        <w:pStyle w:val="ListParagraph"/>
        <w:numPr>
          <w:ilvl w:val="0"/>
          <w:numId w:val="4"/>
        </w:numPr>
        <w:rPr>
          <w:sz w:val="24"/>
          <w:szCs w:val="24"/>
        </w:rPr>
      </w:pPr>
      <w:r w:rsidRPr="00505428">
        <w:rPr>
          <w:sz w:val="24"/>
          <w:szCs w:val="24"/>
        </w:rPr>
        <w:t>All papers must be submitted through the conference CMT portal.</w:t>
      </w:r>
    </w:p>
    <w:p w14:paraId="485AFF22" w14:textId="77777777" w:rsidR="00505428" w:rsidRPr="00505428" w:rsidRDefault="00505428" w:rsidP="00505428">
      <w:pPr>
        <w:pStyle w:val="ListParagraph"/>
        <w:numPr>
          <w:ilvl w:val="0"/>
          <w:numId w:val="4"/>
        </w:numPr>
        <w:rPr>
          <w:sz w:val="24"/>
          <w:szCs w:val="24"/>
        </w:rPr>
      </w:pPr>
      <w:r w:rsidRPr="00505428">
        <w:rPr>
          <w:sz w:val="24"/>
          <w:szCs w:val="24"/>
        </w:rPr>
        <w:t>A minimum of 60 paper submissions is mandatory to qualify for track-related benefits.</w:t>
      </w:r>
    </w:p>
    <w:p w14:paraId="65FA9D5B" w14:textId="77777777" w:rsidR="00505428" w:rsidRPr="00505428" w:rsidRDefault="00505428" w:rsidP="00505428">
      <w:pPr>
        <w:pStyle w:val="ListParagraph"/>
        <w:numPr>
          <w:ilvl w:val="0"/>
          <w:numId w:val="4"/>
        </w:numPr>
        <w:rPr>
          <w:sz w:val="24"/>
          <w:szCs w:val="24"/>
        </w:rPr>
      </w:pPr>
      <w:r w:rsidRPr="00505428">
        <w:rPr>
          <w:sz w:val="24"/>
          <w:szCs w:val="24"/>
        </w:rPr>
        <w:t>A maximum of 4 co-authors is allowed per paper.</w:t>
      </w:r>
    </w:p>
    <w:p w14:paraId="5A739C60" w14:textId="77777777" w:rsidR="00505428" w:rsidRPr="00505428" w:rsidRDefault="00505428" w:rsidP="00505428">
      <w:pPr>
        <w:pStyle w:val="ListParagraph"/>
        <w:numPr>
          <w:ilvl w:val="0"/>
          <w:numId w:val="4"/>
        </w:numPr>
        <w:rPr>
          <w:sz w:val="24"/>
          <w:szCs w:val="24"/>
        </w:rPr>
      </w:pPr>
      <w:r w:rsidRPr="00505428">
        <w:rPr>
          <w:sz w:val="24"/>
          <w:szCs w:val="24"/>
        </w:rPr>
        <w:t>A Track Chair may submit up to 2 papers as an author in their own track.</w:t>
      </w:r>
    </w:p>
    <w:p w14:paraId="2042F36E" w14:textId="77777777" w:rsidR="00505428" w:rsidRPr="00505428" w:rsidRDefault="00505428" w:rsidP="00505428">
      <w:pPr>
        <w:pStyle w:val="ListParagraph"/>
        <w:numPr>
          <w:ilvl w:val="0"/>
          <w:numId w:val="4"/>
        </w:numPr>
        <w:rPr>
          <w:sz w:val="24"/>
          <w:szCs w:val="24"/>
        </w:rPr>
      </w:pPr>
      <w:r w:rsidRPr="00505428">
        <w:rPr>
          <w:sz w:val="24"/>
          <w:szCs w:val="24"/>
        </w:rPr>
        <w:t>A single author may have a maximum of 3 accepted papers.</w:t>
      </w:r>
    </w:p>
    <w:p w14:paraId="438193A9" w14:textId="77777777" w:rsidR="00505428" w:rsidRPr="00505428" w:rsidRDefault="00505428" w:rsidP="00505428">
      <w:pPr>
        <w:pStyle w:val="ListParagraph"/>
        <w:numPr>
          <w:ilvl w:val="0"/>
          <w:numId w:val="4"/>
        </w:numPr>
        <w:rPr>
          <w:sz w:val="24"/>
          <w:szCs w:val="24"/>
        </w:rPr>
      </w:pPr>
      <w:r w:rsidRPr="00505428">
        <w:rPr>
          <w:sz w:val="24"/>
          <w:szCs w:val="24"/>
        </w:rPr>
        <w:t>The Turnitin plagiarism score must not exceed 10%.</w:t>
      </w:r>
    </w:p>
    <w:p w14:paraId="5D0A85EC" w14:textId="77777777" w:rsidR="00505428" w:rsidRPr="00505428" w:rsidRDefault="00505428" w:rsidP="00505428">
      <w:pPr>
        <w:pStyle w:val="ListParagraph"/>
        <w:numPr>
          <w:ilvl w:val="0"/>
          <w:numId w:val="4"/>
        </w:numPr>
        <w:rPr>
          <w:sz w:val="24"/>
          <w:szCs w:val="24"/>
        </w:rPr>
      </w:pPr>
      <w:r w:rsidRPr="00505428">
        <w:rPr>
          <w:sz w:val="24"/>
          <w:szCs w:val="24"/>
        </w:rPr>
        <w:t>Track Chairs must provide a list of 50 reviewers in Excel format, including: Name, Email ID, Phone Number, Affiliation, CMT ID.</w:t>
      </w:r>
    </w:p>
    <w:p w14:paraId="77C08C2B" w14:textId="77777777" w:rsidR="00505428" w:rsidRPr="00505428" w:rsidRDefault="00505428" w:rsidP="00505428">
      <w:pPr>
        <w:pStyle w:val="ListParagraph"/>
        <w:numPr>
          <w:ilvl w:val="0"/>
          <w:numId w:val="4"/>
        </w:numPr>
        <w:rPr>
          <w:sz w:val="24"/>
          <w:szCs w:val="24"/>
        </w:rPr>
      </w:pPr>
      <w:r w:rsidRPr="00505428">
        <w:rPr>
          <w:sz w:val="24"/>
          <w:szCs w:val="24"/>
        </w:rPr>
        <w:t>Each paper must be reviewed by at least three reviewers.</w:t>
      </w:r>
    </w:p>
    <w:tbl>
      <w:tblPr>
        <w:tblStyle w:val="TableGrid"/>
        <w:tblW w:w="9381" w:type="dxa"/>
        <w:tblLook w:val="04A0" w:firstRow="1" w:lastRow="0" w:firstColumn="1" w:lastColumn="0" w:noHBand="0" w:noVBand="1"/>
      </w:tblPr>
      <w:tblGrid>
        <w:gridCol w:w="895"/>
        <w:gridCol w:w="2435"/>
        <w:gridCol w:w="1271"/>
        <w:gridCol w:w="2063"/>
        <w:gridCol w:w="1530"/>
        <w:gridCol w:w="1187"/>
      </w:tblGrid>
      <w:tr w:rsidR="00161561" w:rsidRPr="00505428" w14:paraId="38C7CE83" w14:textId="77777777" w:rsidTr="00161561">
        <w:tc>
          <w:tcPr>
            <w:tcW w:w="893" w:type="dxa"/>
            <w:shd w:val="clear" w:color="auto" w:fill="B6DDE8" w:themeFill="accent5" w:themeFillTint="66"/>
          </w:tcPr>
          <w:p w14:paraId="5F6A2B6B" w14:textId="77777777" w:rsidR="000F6943" w:rsidRPr="00505428" w:rsidRDefault="000F6943" w:rsidP="00B66A1F">
            <w:pPr>
              <w:spacing w:line="276" w:lineRule="auto"/>
              <w:rPr>
                <w:rFonts w:asciiTheme="minorHAnsi" w:hAnsiTheme="minorHAnsi"/>
                <w:b/>
                <w:bCs/>
                <w:sz w:val="24"/>
                <w:szCs w:val="24"/>
              </w:rPr>
            </w:pPr>
            <w:proofErr w:type="spellStart"/>
            <w:proofErr w:type="gramStart"/>
            <w:r w:rsidRPr="00505428">
              <w:rPr>
                <w:rFonts w:asciiTheme="minorHAnsi" w:hAnsiTheme="minorHAnsi"/>
                <w:b/>
                <w:bCs/>
                <w:sz w:val="24"/>
                <w:szCs w:val="24"/>
              </w:rPr>
              <w:t>S.No</w:t>
            </w:r>
            <w:proofErr w:type="spellEnd"/>
            <w:proofErr w:type="gramEnd"/>
          </w:p>
        </w:tc>
        <w:tc>
          <w:tcPr>
            <w:tcW w:w="2436" w:type="dxa"/>
            <w:shd w:val="clear" w:color="auto" w:fill="B6DDE8" w:themeFill="accent5" w:themeFillTint="66"/>
          </w:tcPr>
          <w:p w14:paraId="0710A023" w14:textId="77777777" w:rsidR="000F6943" w:rsidRPr="00505428" w:rsidRDefault="000F6943" w:rsidP="00B66A1F">
            <w:pPr>
              <w:spacing w:line="276" w:lineRule="auto"/>
              <w:rPr>
                <w:rFonts w:asciiTheme="minorHAnsi" w:hAnsiTheme="minorHAnsi"/>
                <w:b/>
                <w:bCs/>
                <w:sz w:val="24"/>
                <w:szCs w:val="24"/>
              </w:rPr>
            </w:pPr>
            <w:r w:rsidRPr="00505428">
              <w:rPr>
                <w:rFonts w:asciiTheme="minorHAnsi" w:hAnsiTheme="minorHAnsi"/>
                <w:b/>
                <w:bCs/>
                <w:sz w:val="24"/>
                <w:szCs w:val="24"/>
              </w:rPr>
              <w:t>Name Of Reviewer</w:t>
            </w:r>
          </w:p>
        </w:tc>
        <w:tc>
          <w:tcPr>
            <w:tcW w:w="1271" w:type="dxa"/>
            <w:shd w:val="clear" w:color="auto" w:fill="B6DDE8" w:themeFill="accent5" w:themeFillTint="66"/>
          </w:tcPr>
          <w:p w14:paraId="23DC0049" w14:textId="77777777" w:rsidR="000F6943" w:rsidRPr="00505428" w:rsidRDefault="000F6943" w:rsidP="00B66A1F">
            <w:pPr>
              <w:spacing w:line="276" w:lineRule="auto"/>
              <w:rPr>
                <w:rFonts w:asciiTheme="minorHAnsi" w:hAnsiTheme="minorHAnsi"/>
                <w:b/>
                <w:bCs/>
                <w:sz w:val="24"/>
                <w:szCs w:val="24"/>
              </w:rPr>
            </w:pPr>
            <w:r w:rsidRPr="00505428">
              <w:rPr>
                <w:rFonts w:asciiTheme="minorHAnsi" w:hAnsiTheme="minorHAnsi"/>
                <w:b/>
                <w:bCs/>
                <w:sz w:val="24"/>
                <w:szCs w:val="24"/>
              </w:rPr>
              <w:t>Email Id</w:t>
            </w:r>
          </w:p>
        </w:tc>
        <w:tc>
          <w:tcPr>
            <w:tcW w:w="2064" w:type="dxa"/>
            <w:shd w:val="clear" w:color="auto" w:fill="B6DDE8" w:themeFill="accent5" w:themeFillTint="66"/>
          </w:tcPr>
          <w:p w14:paraId="4A03B262" w14:textId="77777777" w:rsidR="000F6943" w:rsidRPr="00505428" w:rsidRDefault="000F6943" w:rsidP="00B66A1F">
            <w:pPr>
              <w:spacing w:line="276" w:lineRule="auto"/>
              <w:rPr>
                <w:rFonts w:asciiTheme="minorHAnsi" w:hAnsiTheme="minorHAnsi"/>
                <w:b/>
                <w:bCs/>
                <w:sz w:val="24"/>
                <w:szCs w:val="24"/>
              </w:rPr>
            </w:pPr>
            <w:r w:rsidRPr="00505428">
              <w:rPr>
                <w:rFonts w:asciiTheme="minorHAnsi" w:hAnsiTheme="minorHAnsi"/>
                <w:b/>
                <w:bCs/>
                <w:sz w:val="24"/>
                <w:szCs w:val="24"/>
              </w:rPr>
              <w:t>Phone Number</w:t>
            </w:r>
          </w:p>
        </w:tc>
        <w:tc>
          <w:tcPr>
            <w:tcW w:w="1530" w:type="dxa"/>
            <w:shd w:val="clear" w:color="auto" w:fill="B6DDE8" w:themeFill="accent5" w:themeFillTint="66"/>
          </w:tcPr>
          <w:p w14:paraId="0ADF267B" w14:textId="77777777" w:rsidR="000F6943" w:rsidRPr="00505428" w:rsidRDefault="000F6943" w:rsidP="00B66A1F">
            <w:pPr>
              <w:spacing w:line="276" w:lineRule="auto"/>
              <w:rPr>
                <w:rFonts w:asciiTheme="minorHAnsi" w:hAnsiTheme="minorHAnsi"/>
                <w:b/>
                <w:bCs/>
                <w:sz w:val="24"/>
                <w:szCs w:val="24"/>
              </w:rPr>
            </w:pPr>
            <w:r w:rsidRPr="00505428">
              <w:rPr>
                <w:rFonts w:asciiTheme="minorHAnsi" w:hAnsiTheme="minorHAnsi"/>
                <w:b/>
                <w:bCs/>
                <w:sz w:val="24"/>
                <w:szCs w:val="24"/>
              </w:rPr>
              <w:t xml:space="preserve">Affiliation </w:t>
            </w:r>
          </w:p>
        </w:tc>
        <w:tc>
          <w:tcPr>
            <w:tcW w:w="1187" w:type="dxa"/>
            <w:shd w:val="clear" w:color="auto" w:fill="B6DDE8" w:themeFill="accent5" w:themeFillTint="66"/>
          </w:tcPr>
          <w:p w14:paraId="2DD3FE19" w14:textId="77777777" w:rsidR="000F6943" w:rsidRPr="00505428" w:rsidRDefault="000F6943" w:rsidP="00B66A1F">
            <w:pPr>
              <w:spacing w:line="276" w:lineRule="auto"/>
              <w:rPr>
                <w:rFonts w:asciiTheme="minorHAnsi" w:hAnsiTheme="minorHAnsi"/>
                <w:b/>
                <w:bCs/>
                <w:sz w:val="24"/>
                <w:szCs w:val="24"/>
              </w:rPr>
            </w:pPr>
            <w:r w:rsidRPr="00505428">
              <w:rPr>
                <w:rFonts w:asciiTheme="minorHAnsi" w:hAnsiTheme="minorHAnsi"/>
                <w:b/>
                <w:bCs/>
                <w:sz w:val="24"/>
                <w:szCs w:val="24"/>
              </w:rPr>
              <w:t>CMT ID</w:t>
            </w:r>
          </w:p>
        </w:tc>
      </w:tr>
      <w:tr w:rsidR="00161561" w:rsidRPr="00505428" w14:paraId="3BB75C9B" w14:textId="77777777" w:rsidTr="00161561">
        <w:tc>
          <w:tcPr>
            <w:tcW w:w="895" w:type="dxa"/>
          </w:tcPr>
          <w:p w14:paraId="644A51BA" w14:textId="2B6F3F79" w:rsidR="000F6943" w:rsidRPr="00505428" w:rsidRDefault="00B25320" w:rsidP="00B66A1F">
            <w:pPr>
              <w:spacing w:line="276" w:lineRule="auto"/>
              <w:rPr>
                <w:rFonts w:asciiTheme="minorHAnsi" w:hAnsiTheme="minorHAnsi"/>
                <w:sz w:val="24"/>
                <w:szCs w:val="24"/>
              </w:rPr>
            </w:pPr>
            <w:r w:rsidRPr="00505428">
              <w:rPr>
                <w:rFonts w:asciiTheme="minorHAnsi" w:hAnsiTheme="minorHAnsi"/>
                <w:sz w:val="24"/>
                <w:szCs w:val="24"/>
              </w:rPr>
              <w:t>1.</w:t>
            </w:r>
          </w:p>
        </w:tc>
        <w:tc>
          <w:tcPr>
            <w:tcW w:w="2434" w:type="dxa"/>
          </w:tcPr>
          <w:p w14:paraId="122E3A1E" w14:textId="77777777" w:rsidR="000F6943" w:rsidRPr="00505428" w:rsidRDefault="000F6943" w:rsidP="00B66A1F">
            <w:pPr>
              <w:spacing w:line="276" w:lineRule="auto"/>
              <w:rPr>
                <w:rFonts w:asciiTheme="minorHAnsi" w:hAnsiTheme="minorHAnsi"/>
                <w:sz w:val="24"/>
                <w:szCs w:val="24"/>
              </w:rPr>
            </w:pPr>
          </w:p>
        </w:tc>
        <w:tc>
          <w:tcPr>
            <w:tcW w:w="1271" w:type="dxa"/>
          </w:tcPr>
          <w:p w14:paraId="127859CF" w14:textId="77777777" w:rsidR="000F6943" w:rsidRPr="00505428" w:rsidRDefault="000F6943" w:rsidP="00B66A1F">
            <w:pPr>
              <w:spacing w:line="276" w:lineRule="auto"/>
              <w:rPr>
                <w:rFonts w:asciiTheme="minorHAnsi" w:hAnsiTheme="minorHAnsi"/>
                <w:sz w:val="24"/>
                <w:szCs w:val="24"/>
              </w:rPr>
            </w:pPr>
          </w:p>
        </w:tc>
        <w:tc>
          <w:tcPr>
            <w:tcW w:w="2064" w:type="dxa"/>
          </w:tcPr>
          <w:p w14:paraId="2E1A0390" w14:textId="77777777" w:rsidR="000F6943" w:rsidRPr="00505428" w:rsidRDefault="000F6943" w:rsidP="00B66A1F">
            <w:pPr>
              <w:spacing w:line="276" w:lineRule="auto"/>
              <w:rPr>
                <w:rFonts w:asciiTheme="minorHAnsi" w:hAnsiTheme="minorHAnsi"/>
                <w:sz w:val="24"/>
                <w:szCs w:val="24"/>
              </w:rPr>
            </w:pPr>
          </w:p>
        </w:tc>
        <w:tc>
          <w:tcPr>
            <w:tcW w:w="1530" w:type="dxa"/>
          </w:tcPr>
          <w:p w14:paraId="370768FB" w14:textId="77777777" w:rsidR="000F6943" w:rsidRPr="00505428" w:rsidRDefault="000F6943" w:rsidP="00B66A1F">
            <w:pPr>
              <w:spacing w:line="276" w:lineRule="auto"/>
              <w:rPr>
                <w:rFonts w:asciiTheme="minorHAnsi" w:hAnsiTheme="minorHAnsi"/>
                <w:sz w:val="24"/>
                <w:szCs w:val="24"/>
              </w:rPr>
            </w:pPr>
          </w:p>
        </w:tc>
        <w:tc>
          <w:tcPr>
            <w:tcW w:w="1187" w:type="dxa"/>
          </w:tcPr>
          <w:p w14:paraId="32532B78" w14:textId="77777777" w:rsidR="000F6943" w:rsidRPr="00505428" w:rsidRDefault="000F6943" w:rsidP="00B66A1F">
            <w:pPr>
              <w:spacing w:line="276" w:lineRule="auto"/>
              <w:rPr>
                <w:rFonts w:asciiTheme="minorHAnsi" w:hAnsiTheme="minorHAnsi"/>
                <w:sz w:val="24"/>
                <w:szCs w:val="24"/>
              </w:rPr>
            </w:pPr>
          </w:p>
        </w:tc>
      </w:tr>
      <w:tr w:rsidR="00161561" w:rsidRPr="00505428" w14:paraId="1DF22DF8" w14:textId="77777777" w:rsidTr="00161561">
        <w:tc>
          <w:tcPr>
            <w:tcW w:w="895" w:type="dxa"/>
          </w:tcPr>
          <w:p w14:paraId="04688120" w14:textId="4A36D90B" w:rsidR="000F6943" w:rsidRPr="00505428" w:rsidRDefault="00B25320" w:rsidP="00B66A1F">
            <w:pPr>
              <w:spacing w:line="276" w:lineRule="auto"/>
              <w:rPr>
                <w:rFonts w:asciiTheme="minorHAnsi" w:hAnsiTheme="minorHAnsi"/>
                <w:sz w:val="24"/>
                <w:szCs w:val="24"/>
              </w:rPr>
            </w:pPr>
            <w:r w:rsidRPr="00505428">
              <w:rPr>
                <w:rFonts w:asciiTheme="minorHAnsi" w:hAnsiTheme="minorHAnsi"/>
                <w:sz w:val="24"/>
                <w:szCs w:val="24"/>
              </w:rPr>
              <w:t>2.</w:t>
            </w:r>
          </w:p>
        </w:tc>
        <w:tc>
          <w:tcPr>
            <w:tcW w:w="2434" w:type="dxa"/>
          </w:tcPr>
          <w:p w14:paraId="382E61CC" w14:textId="77777777" w:rsidR="000F6943" w:rsidRPr="00505428" w:rsidRDefault="000F6943" w:rsidP="00B66A1F">
            <w:pPr>
              <w:spacing w:line="276" w:lineRule="auto"/>
              <w:rPr>
                <w:rFonts w:asciiTheme="minorHAnsi" w:hAnsiTheme="minorHAnsi"/>
                <w:sz w:val="24"/>
                <w:szCs w:val="24"/>
              </w:rPr>
            </w:pPr>
          </w:p>
        </w:tc>
        <w:tc>
          <w:tcPr>
            <w:tcW w:w="1271" w:type="dxa"/>
          </w:tcPr>
          <w:p w14:paraId="666A9949" w14:textId="77777777" w:rsidR="000F6943" w:rsidRPr="00505428" w:rsidRDefault="000F6943" w:rsidP="00B66A1F">
            <w:pPr>
              <w:spacing w:line="276" w:lineRule="auto"/>
              <w:rPr>
                <w:rFonts w:asciiTheme="minorHAnsi" w:hAnsiTheme="minorHAnsi"/>
                <w:sz w:val="24"/>
                <w:szCs w:val="24"/>
              </w:rPr>
            </w:pPr>
          </w:p>
        </w:tc>
        <w:tc>
          <w:tcPr>
            <w:tcW w:w="2064" w:type="dxa"/>
          </w:tcPr>
          <w:p w14:paraId="22877EFB" w14:textId="77777777" w:rsidR="000F6943" w:rsidRPr="00505428" w:rsidRDefault="000F6943" w:rsidP="00B66A1F">
            <w:pPr>
              <w:spacing w:line="276" w:lineRule="auto"/>
              <w:rPr>
                <w:rFonts w:asciiTheme="minorHAnsi" w:hAnsiTheme="minorHAnsi"/>
                <w:sz w:val="24"/>
                <w:szCs w:val="24"/>
              </w:rPr>
            </w:pPr>
          </w:p>
        </w:tc>
        <w:tc>
          <w:tcPr>
            <w:tcW w:w="1530" w:type="dxa"/>
          </w:tcPr>
          <w:p w14:paraId="431F2785" w14:textId="77777777" w:rsidR="000F6943" w:rsidRPr="00505428" w:rsidRDefault="000F6943" w:rsidP="00B66A1F">
            <w:pPr>
              <w:spacing w:line="276" w:lineRule="auto"/>
              <w:rPr>
                <w:rFonts w:asciiTheme="minorHAnsi" w:hAnsiTheme="minorHAnsi"/>
                <w:sz w:val="24"/>
                <w:szCs w:val="24"/>
              </w:rPr>
            </w:pPr>
          </w:p>
        </w:tc>
        <w:tc>
          <w:tcPr>
            <w:tcW w:w="1187" w:type="dxa"/>
          </w:tcPr>
          <w:p w14:paraId="1D3BE5F8" w14:textId="77777777" w:rsidR="000F6943" w:rsidRPr="00505428" w:rsidRDefault="000F6943" w:rsidP="00B66A1F">
            <w:pPr>
              <w:spacing w:line="276" w:lineRule="auto"/>
              <w:rPr>
                <w:rFonts w:asciiTheme="minorHAnsi" w:hAnsiTheme="minorHAnsi"/>
                <w:sz w:val="24"/>
                <w:szCs w:val="24"/>
              </w:rPr>
            </w:pPr>
          </w:p>
        </w:tc>
      </w:tr>
      <w:tr w:rsidR="00161561" w:rsidRPr="00505428" w14:paraId="06F2742B" w14:textId="77777777" w:rsidTr="00161561">
        <w:tc>
          <w:tcPr>
            <w:tcW w:w="895" w:type="dxa"/>
          </w:tcPr>
          <w:p w14:paraId="6EDA3285" w14:textId="278730E8" w:rsidR="000F6943" w:rsidRPr="00505428" w:rsidRDefault="00B25320" w:rsidP="00B66A1F">
            <w:pPr>
              <w:spacing w:line="276" w:lineRule="auto"/>
              <w:rPr>
                <w:rFonts w:asciiTheme="minorHAnsi" w:hAnsiTheme="minorHAnsi"/>
                <w:sz w:val="24"/>
                <w:szCs w:val="24"/>
              </w:rPr>
            </w:pPr>
            <w:r w:rsidRPr="00505428">
              <w:rPr>
                <w:rFonts w:asciiTheme="minorHAnsi" w:hAnsiTheme="minorHAnsi"/>
                <w:sz w:val="24"/>
                <w:szCs w:val="24"/>
              </w:rPr>
              <w:t>3.</w:t>
            </w:r>
          </w:p>
        </w:tc>
        <w:tc>
          <w:tcPr>
            <w:tcW w:w="2434" w:type="dxa"/>
          </w:tcPr>
          <w:p w14:paraId="43D117B2" w14:textId="77777777" w:rsidR="000F6943" w:rsidRPr="00505428" w:rsidRDefault="000F6943" w:rsidP="00B66A1F">
            <w:pPr>
              <w:spacing w:line="276" w:lineRule="auto"/>
              <w:rPr>
                <w:rFonts w:asciiTheme="minorHAnsi" w:hAnsiTheme="minorHAnsi"/>
                <w:sz w:val="24"/>
                <w:szCs w:val="24"/>
              </w:rPr>
            </w:pPr>
          </w:p>
        </w:tc>
        <w:tc>
          <w:tcPr>
            <w:tcW w:w="1271" w:type="dxa"/>
          </w:tcPr>
          <w:p w14:paraId="4786D969" w14:textId="77777777" w:rsidR="000F6943" w:rsidRPr="00505428" w:rsidRDefault="000F6943" w:rsidP="00B66A1F">
            <w:pPr>
              <w:spacing w:line="276" w:lineRule="auto"/>
              <w:rPr>
                <w:rFonts w:asciiTheme="minorHAnsi" w:hAnsiTheme="minorHAnsi"/>
                <w:sz w:val="24"/>
                <w:szCs w:val="24"/>
              </w:rPr>
            </w:pPr>
          </w:p>
        </w:tc>
        <w:tc>
          <w:tcPr>
            <w:tcW w:w="2064" w:type="dxa"/>
          </w:tcPr>
          <w:p w14:paraId="1B4F7181" w14:textId="77777777" w:rsidR="000F6943" w:rsidRPr="00505428" w:rsidRDefault="000F6943" w:rsidP="00B66A1F">
            <w:pPr>
              <w:spacing w:line="276" w:lineRule="auto"/>
              <w:rPr>
                <w:rFonts w:asciiTheme="minorHAnsi" w:hAnsiTheme="minorHAnsi"/>
                <w:sz w:val="24"/>
                <w:szCs w:val="24"/>
              </w:rPr>
            </w:pPr>
          </w:p>
        </w:tc>
        <w:tc>
          <w:tcPr>
            <w:tcW w:w="1530" w:type="dxa"/>
          </w:tcPr>
          <w:p w14:paraId="51C22BF7" w14:textId="77777777" w:rsidR="000F6943" w:rsidRPr="00505428" w:rsidRDefault="000F6943" w:rsidP="00B66A1F">
            <w:pPr>
              <w:spacing w:line="276" w:lineRule="auto"/>
              <w:rPr>
                <w:rFonts w:asciiTheme="minorHAnsi" w:hAnsiTheme="minorHAnsi"/>
                <w:sz w:val="24"/>
                <w:szCs w:val="24"/>
              </w:rPr>
            </w:pPr>
          </w:p>
        </w:tc>
        <w:tc>
          <w:tcPr>
            <w:tcW w:w="1187" w:type="dxa"/>
          </w:tcPr>
          <w:p w14:paraId="211D9539" w14:textId="77777777" w:rsidR="000F6943" w:rsidRPr="00505428" w:rsidRDefault="000F6943" w:rsidP="00B66A1F">
            <w:pPr>
              <w:spacing w:line="276" w:lineRule="auto"/>
              <w:rPr>
                <w:rFonts w:asciiTheme="minorHAnsi" w:hAnsiTheme="minorHAnsi"/>
                <w:sz w:val="24"/>
                <w:szCs w:val="24"/>
              </w:rPr>
            </w:pPr>
          </w:p>
        </w:tc>
      </w:tr>
      <w:tr w:rsidR="00B25320" w:rsidRPr="00505428" w14:paraId="2BB0E868" w14:textId="77777777" w:rsidTr="00161561">
        <w:tc>
          <w:tcPr>
            <w:tcW w:w="895" w:type="dxa"/>
          </w:tcPr>
          <w:p w14:paraId="5677FFC2" w14:textId="32A1FE30" w:rsidR="00B25320" w:rsidRPr="00505428" w:rsidRDefault="00B25320" w:rsidP="00B66A1F">
            <w:pPr>
              <w:rPr>
                <w:rFonts w:asciiTheme="minorHAnsi" w:hAnsiTheme="minorHAnsi"/>
                <w:sz w:val="24"/>
                <w:szCs w:val="24"/>
              </w:rPr>
            </w:pPr>
            <w:r w:rsidRPr="00505428">
              <w:rPr>
                <w:rFonts w:asciiTheme="minorHAnsi" w:hAnsiTheme="minorHAnsi"/>
                <w:sz w:val="24"/>
                <w:szCs w:val="24"/>
              </w:rPr>
              <w:t>4.</w:t>
            </w:r>
          </w:p>
        </w:tc>
        <w:tc>
          <w:tcPr>
            <w:tcW w:w="2434" w:type="dxa"/>
          </w:tcPr>
          <w:p w14:paraId="549B9935" w14:textId="77777777" w:rsidR="00B25320" w:rsidRPr="00505428" w:rsidRDefault="00B25320" w:rsidP="00B66A1F">
            <w:pPr>
              <w:rPr>
                <w:rFonts w:asciiTheme="minorHAnsi" w:hAnsiTheme="minorHAnsi"/>
                <w:sz w:val="24"/>
                <w:szCs w:val="24"/>
              </w:rPr>
            </w:pPr>
          </w:p>
        </w:tc>
        <w:tc>
          <w:tcPr>
            <w:tcW w:w="1271" w:type="dxa"/>
          </w:tcPr>
          <w:p w14:paraId="70515706" w14:textId="77777777" w:rsidR="00B25320" w:rsidRPr="00505428" w:rsidRDefault="00B25320" w:rsidP="00B66A1F">
            <w:pPr>
              <w:rPr>
                <w:rFonts w:asciiTheme="minorHAnsi" w:hAnsiTheme="minorHAnsi"/>
                <w:sz w:val="24"/>
                <w:szCs w:val="24"/>
              </w:rPr>
            </w:pPr>
          </w:p>
        </w:tc>
        <w:tc>
          <w:tcPr>
            <w:tcW w:w="2064" w:type="dxa"/>
          </w:tcPr>
          <w:p w14:paraId="7B847A09" w14:textId="77777777" w:rsidR="00B25320" w:rsidRPr="00505428" w:rsidRDefault="00B25320" w:rsidP="00B66A1F">
            <w:pPr>
              <w:rPr>
                <w:rFonts w:asciiTheme="minorHAnsi" w:hAnsiTheme="minorHAnsi"/>
                <w:sz w:val="24"/>
                <w:szCs w:val="24"/>
              </w:rPr>
            </w:pPr>
          </w:p>
        </w:tc>
        <w:tc>
          <w:tcPr>
            <w:tcW w:w="1530" w:type="dxa"/>
          </w:tcPr>
          <w:p w14:paraId="244AAB06" w14:textId="77777777" w:rsidR="00B25320" w:rsidRPr="00505428" w:rsidRDefault="00B25320" w:rsidP="00B66A1F">
            <w:pPr>
              <w:rPr>
                <w:rFonts w:asciiTheme="minorHAnsi" w:hAnsiTheme="minorHAnsi"/>
                <w:sz w:val="24"/>
                <w:szCs w:val="24"/>
              </w:rPr>
            </w:pPr>
          </w:p>
        </w:tc>
        <w:tc>
          <w:tcPr>
            <w:tcW w:w="1187" w:type="dxa"/>
          </w:tcPr>
          <w:p w14:paraId="5F8FD37A" w14:textId="77777777" w:rsidR="00B25320" w:rsidRPr="00505428" w:rsidRDefault="00B25320" w:rsidP="00B66A1F">
            <w:pPr>
              <w:rPr>
                <w:rFonts w:asciiTheme="minorHAnsi" w:hAnsiTheme="minorHAnsi"/>
                <w:sz w:val="24"/>
                <w:szCs w:val="24"/>
              </w:rPr>
            </w:pPr>
          </w:p>
        </w:tc>
      </w:tr>
    </w:tbl>
    <w:p w14:paraId="1E5F3B8A" w14:textId="77777777" w:rsidR="000F6943" w:rsidRPr="00505428" w:rsidRDefault="000F6943" w:rsidP="00B66A1F">
      <w:pPr>
        <w:rPr>
          <w:rFonts w:asciiTheme="minorHAnsi" w:hAnsiTheme="minorHAnsi"/>
          <w:sz w:val="24"/>
          <w:szCs w:val="24"/>
        </w:rPr>
      </w:pPr>
    </w:p>
    <w:p w14:paraId="1A6FC553" w14:textId="73056513" w:rsidR="000F6943" w:rsidRPr="00505428" w:rsidRDefault="00913E5D" w:rsidP="00913E5D">
      <w:pPr>
        <w:shd w:val="clear" w:color="auto" w:fill="1F497D" w:themeFill="text2"/>
        <w:spacing w:line="240" w:lineRule="auto"/>
        <w:jc w:val="center"/>
        <w:rPr>
          <w:rFonts w:asciiTheme="minorHAnsi" w:hAnsiTheme="minorHAnsi"/>
          <w:color w:val="FFFFFF" w:themeColor="background1"/>
          <w:sz w:val="24"/>
          <w:szCs w:val="24"/>
          <w:shd w:val="clear" w:color="auto" w:fill="FFFFFF"/>
        </w:rPr>
      </w:pPr>
      <w:r w:rsidRPr="00505428">
        <w:rPr>
          <w:rFonts w:asciiTheme="minorHAnsi" w:hAnsiTheme="minorHAnsi"/>
          <w:b/>
          <w:color w:val="FFFFFF" w:themeColor="background1"/>
          <w:sz w:val="24"/>
          <w:szCs w:val="24"/>
        </w:rPr>
        <w:t xml:space="preserve">Track Chairs/Session Chairs will be entitled </w:t>
      </w:r>
      <w:proofErr w:type="gramStart"/>
      <w:r w:rsidRPr="00505428">
        <w:rPr>
          <w:rFonts w:asciiTheme="minorHAnsi" w:hAnsiTheme="minorHAnsi"/>
          <w:b/>
          <w:color w:val="FFFFFF" w:themeColor="background1"/>
          <w:sz w:val="24"/>
          <w:szCs w:val="24"/>
        </w:rPr>
        <w:t>for</w:t>
      </w:r>
      <w:proofErr w:type="gramEnd"/>
      <w:r w:rsidRPr="00505428">
        <w:rPr>
          <w:rFonts w:asciiTheme="minorHAnsi" w:hAnsiTheme="minorHAnsi"/>
          <w:b/>
          <w:color w:val="FFFFFF" w:themeColor="background1"/>
          <w:sz w:val="24"/>
          <w:szCs w:val="24"/>
        </w:rPr>
        <w:t xml:space="preserve"> the following benefits.</w:t>
      </w:r>
    </w:p>
    <w:p w14:paraId="31F5FF0F" w14:textId="77777777" w:rsidR="00505428" w:rsidRPr="00505428" w:rsidRDefault="00505428" w:rsidP="00505428">
      <w:pPr>
        <w:pStyle w:val="ListParagraph"/>
        <w:numPr>
          <w:ilvl w:val="0"/>
          <w:numId w:val="6"/>
        </w:numPr>
        <w:jc w:val="both"/>
        <w:rPr>
          <w:rFonts w:cs="Arial"/>
          <w:sz w:val="24"/>
          <w:szCs w:val="24"/>
        </w:rPr>
      </w:pPr>
      <w:r w:rsidRPr="00505428">
        <w:rPr>
          <w:rFonts w:cs="Arial"/>
          <w:sz w:val="24"/>
          <w:szCs w:val="24"/>
        </w:rPr>
        <w:t>Conference Kit (on attending in person)</w:t>
      </w:r>
    </w:p>
    <w:p w14:paraId="4546BC4A" w14:textId="77777777" w:rsidR="00505428" w:rsidRPr="00505428" w:rsidRDefault="00505428" w:rsidP="00505428">
      <w:pPr>
        <w:pStyle w:val="ListParagraph"/>
        <w:numPr>
          <w:ilvl w:val="0"/>
          <w:numId w:val="6"/>
        </w:numPr>
        <w:jc w:val="both"/>
        <w:rPr>
          <w:rFonts w:cs="Arial"/>
          <w:sz w:val="24"/>
          <w:szCs w:val="24"/>
        </w:rPr>
      </w:pPr>
      <w:r w:rsidRPr="00505428">
        <w:rPr>
          <w:rFonts w:cs="Arial"/>
          <w:sz w:val="24"/>
          <w:szCs w:val="24"/>
        </w:rPr>
        <w:t>Travel assistance (on request and approval)</w:t>
      </w:r>
    </w:p>
    <w:p w14:paraId="45B2348E" w14:textId="77777777" w:rsidR="00505428" w:rsidRPr="00505428" w:rsidRDefault="00505428" w:rsidP="00505428">
      <w:pPr>
        <w:pStyle w:val="ListParagraph"/>
        <w:numPr>
          <w:ilvl w:val="0"/>
          <w:numId w:val="6"/>
        </w:numPr>
        <w:jc w:val="both"/>
        <w:rPr>
          <w:rFonts w:cs="Arial"/>
          <w:sz w:val="24"/>
          <w:szCs w:val="24"/>
        </w:rPr>
      </w:pPr>
      <w:r w:rsidRPr="00505428">
        <w:rPr>
          <w:rFonts w:cs="Arial"/>
          <w:sz w:val="24"/>
          <w:szCs w:val="24"/>
        </w:rPr>
        <w:t>Local hospitality (if attending physically)</w:t>
      </w:r>
    </w:p>
    <w:p w14:paraId="366A9D83" w14:textId="33298B79" w:rsidR="00505428" w:rsidRPr="00505428" w:rsidRDefault="00505428" w:rsidP="00505428">
      <w:pPr>
        <w:pStyle w:val="ListParagraph"/>
        <w:jc w:val="center"/>
        <w:rPr>
          <w:rFonts w:cs="Arial"/>
          <w:sz w:val="24"/>
          <w:szCs w:val="24"/>
        </w:rPr>
      </w:pPr>
      <w:r w:rsidRPr="00505428">
        <w:rPr>
          <w:rFonts w:cs="Arial"/>
          <w:sz w:val="24"/>
          <w:szCs w:val="24"/>
        </w:rPr>
        <w:t>OR</w:t>
      </w:r>
    </w:p>
    <w:p w14:paraId="609704F9" w14:textId="4315CD1D" w:rsidR="00505428" w:rsidRPr="00505428" w:rsidRDefault="00505428" w:rsidP="00505428">
      <w:pPr>
        <w:pStyle w:val="ListParagraph"/>
        <w:numPr>
          <w:ilvl w:val="0"/>
          <w:numId w:val="6"/>
        </w:numPr>
        <w:jc w:val="both"/>
        <w:rPr>
          <w:rFonts w:cs="Arial"/>
          <w:sz w:val="24"/>
          <w:szCs w:val="24"/>
        </w:rPr>
      </w:pPr>
      <w:r w:rsidRPr="00505428">
        <w:rPr>
          <w:rFonts w:cs="Arial"/>
          <w:sz w:val="24"/>
          <w:szCs w:val="24"/>
        </w:rPr>
        <w:t>One paper registration fee waived (for virtual participation)</w:t>
      </w:r>
    </w:p>
    <w:p w14:paraId="1CA6B90C" w14:textId="77777777" w:rsidR="00505428" w:rsidRPr="00505428" w:rsidRDefault="00505428" w:rsidP="00505428">
      <w:pPr>
        <w:pStyle w:val="ListParagraph"/>
        <w:numPr>
          <w:ilvl w:val="0"/>
          <w:numId w:val="6"/>
        </w:numPr>
        <w:jc w:val="both"/>
        <w:rPr>
          <w:rFonts w:cs="Arial"/>
          <w:sz w:val="24"/>
          <w:szCs w:val="24"/>
        </w:rPr>
      </w:pPr>
      <w:r w:rsidRPr="00505428">
        <w:rPr>
          <w:rFonts w:cs="Arial"/>
          <w:sz w:val="24"/>
          <w:szCs w:val="24"/>
        </w:rPr>
        <w:t>Certificate of appreciation</w:t>
      </w:r>
    </w:p>
    <w:p w14:paraId="51B802AE" w14:textId="77777777" w:rsidR="000F6943" w:rsidRPr="00505428" w:rsidRDefault="000F6943" w:rsidP="00B66A1F">
      <w:pPr>
        <w:pStyle w:val="ListParagraph"/>
        <w:numPr>
          <w:ilvl w:val="0"/>
          <w:numId w:val="6"/>
        </w:numPr>
        <w:spacing w:line="276" w:lineRule="auto"/>
        <w:jc w:val="both"/>
        <w:rPr>
          <w:rFonts w:cs="Arial"/>
          <w:sz w:val="24"/>
          <w:szCs w:val="24"/>
        </w:rPr>
      </w:pPr>
      <w:r w:rsidRPr="00505428">
        <w:rPr>
          <w:rFonts w:cs="Arial"/>
          <w:sz w:val="24"/>
          <w:szCs w:val="24"/>
        </w:rPr>
        <w:t>Track Chair and Session Chair certificates will be issued.</w:t>
      </w:r>
    </w:p>
    <w:p w14:paraId="4439E285" w14:textId="77777777" w:rsidR="000F6943" w:rsidRPr="00505428" w:rsidRDefault="000F6943" w:rsidP="00913E5D">
      <w:pPr>
        <w:shd w:val="clear" w:color="auto" w:fill="1F497D" w:themeFill="text2"/>
        <w:spacing w:line="240" w:lineRule="auto"/>
        <w:jc w:val="center"/>
        <w:rPr>
          <w:rFonts w:asciiTheme="minorHAnsi" w:hAnsiTheme="minorHAnsi"/>
          <w:b/>
          <w:color w:val="FFFFFF" w:themeColor="background1"/>
          <w:sz w:val="24"/>
          <w:szCs w:val="24"/>
        </w:rPr>
      </w:pPr>
      <w:r w:rsidRPr="00505428">
        <w:rPr>
          <w:rFonts w:asciiTheme="minorHAnsi" w:hAnsiTheme="minorHAnsi"/>
          <w:b/>
          <w:color w:val="FFFFFF" w:themeColor="background1"/>
          <w:sz w:val="24"/>
          <w:szCs w:val="24"/>
        </w:rPr>
        <w:t>General Instructions to authors</w:t>
      </w:r>
    </w:p>
    <w:p w14:paraId="3E92239A"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Submissions must be original and unpublished.</w:t>
      </w:r>
    </w:p>
    <w:p w14:paraId="076CA649"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Papers must be written in English and formatted in IEEE two-column format.</w:t>
      </w:r>
    </w:p>
    <w:p w14:paraId="6E34021A"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Submit in PDF or Word/LaTeX. Templates are available on the conference website.</w:t>
      </w:r>
    </w:p>
    <w:p w14:paraId="5C419981"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Length: Minimum 4 pages, maximum 6 pages (including all figures, tables, and references).</w:t>
      </w:r>
    </w:p>
    <w:p w14:paraId="5BAABFA8"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Extra pages will incur charges: ₹1000 per page (Indian authors), $50 per page (foreign authors).</w:t>
      </w:r>
    </w:p>
    <w:p w14:paraId="4087690C"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All fonts must be embedded in the PDF.</w:t>
      </w:r>
    </w:p>
    <w:p w14:paraId="25D5C31C"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Simultaneous submissions to other venues are not allowed.</w:t>
      </w:r>
    </w:p>
    <w:p w14:paraId="14AAC32B"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Papers will be evaluated on originality, significance, technical merit, and clarity.</w:t>
      </w:r>
    </w:p>
    <w:p w14:paraId="760E12B9"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lastRenderedPageBreak/>
        <w:t>The decision of the Technical Program Committee is final.</w:t>
      </w:r>
    </w:p>
    <w:p w14:paraId="14F135B3" w14:textId="77777777" w:rsidR="00505428" w:rsidRPr="00505428" w:rsidRDefault="00505428" w:rsidP="00505428">
      <w:pPr>
        <w:pStyle w:val="ListBullet"/>
        <w:rPr>
          <w:rFonts w:asciiTheme="minorHAnsi" w:hAnsiTheme="minorHAnsi"/>
          <w:sz w:val="24"/>
          <w:szCs w:val="24"/>
        </w:rPr>
      </w:pPr>
      <w:r w:rsidRPr="00505428">
        <w:rPr>
          <w:rFonts w:asciiTheme="minorHAnsi" w:hAnsiTheme="minorHAnsi"/>
          <w:sz w:val="24"/>
          <w:szCs w:val="24"/>
        </w:rPr>
        <w:t>Failure to revise based on reviewer feedback may lead to rejection.</w:t>
      </w:r>
    </w:p>
    <w:p w14:paraId="6629C943" w14:textId="77777777" w:rsidR="00505428" w:rsidRPr="00505428" w:rsidRDefault="00505428" w:rsidP="00505428">
      <w:pPr>
        <w:shd w:val="clear" w:color="auto" w:fill="1F497D" w:themeFill="text2"/>
        <w:spacing w:line="240" w:lineRule="auto"/>
        <w:jc w:val="center"/>
        <w:rPr>
          <w:rFonts w:asciiTheme="minorHAnsi" w:hAnsiTheme="minorHAnsi"/>
          <w:b/>
          <w:color w:val="FFFFFF" w:themeColor="background1"/>
          <w:sz w:val="24"/>
          <w:szCs w:val="24"/>
        </w:rPr>
      </w:pPr>
      <w:r w:rsidRPr="00505428">
        <w:rPr>
          <w:rFonts w:asciiTheme="minorHAnsi" w:hAnsiTheme="minorHAnsi"/>
          <w:b/>
          <w:color w:val="FFFFFF" w:themeColor="background1"/>
          <w:sz w:val="24"/>
          <w:szCs w:val="24"/>
        </w:rPr>
        <w:t>Final Submission Guidelines</w:t>
      </w:r>
    </w:p>
    <w:p w14:paraId="6C1AFD8F" w14:textId="77777777" w:rsidR="00505428" w:rsidRPr="00505428" w:rsidRDefault="00505428" w:rsidP="00505428">
      <w:pPr>
        <w:pStyle w:val="ListBullet"/>
        <w:tabs>
          <w:tab w:val="clear" w:pos="360"/>
        </w:tabs>
        <w:rPr>
          <w:rFonts w:asciiTheme="minorHAnsi" w:hAnsiTheme="minorHAnsi"/>
          <w:sz w:val="24"/>
          <w:szCs w:val="24"/>
        </w:rPr>
      </w:pPr>
      <w:proofErr w:type="gramStart"/>
      <w:r w:rsidRPr="00505428">
        <w:rPr>
          <w:rFonts w:asciiTheme="minorHAnsi" w:hAnsiTheme="minorHAnsi"/>
          <w:sz w:val="24"/>
          <w:szCs w:val="24"/>
        </w:rPr>
        <w:t>Accepted</w:t>
      </w:r>
      <w:proofErr w:type="gramEnd"/>
      <w:r w:rsidRPr="00505428">
        <w:rPr>
          <w:rFonts w:asciiTheme="minorHAnsi" w:hAnsiTheme="minorHAnsi"/>
          <w:sz w:val="24"/>
          <w:szCs w:val="24"/>
        </w:rPr>
        <w:t xml:space="preserve"> papers must be presented by at least one author during the conference.</w:t>
      </w:r>
    </w:p>
    <w:p w14:paraId="627E3834" w14:textId="77777777" w:rsidR="00505428" w:rsidRPr="00505428" w:rsidRDefault="00505428" w:rsidP="00505428">
      <w:pPr>
        <w:pStyle w:val="ListBullet"/>
        <w:tabs>
          <w:tab w:val="clear" w:pos="360"/>
        </w:tabs>
        <w:rPr>
          <w:rFonts w:asciiTheme="minorHAnsi" w:hAnsiTheme="minorHAnsi"/>
          <w:sz w:val="24"/>
          <w:szCs w:val="24"/>
        </w:rPr>
      </w:pPr>
      <w:r w:rsidRPr="00505428">
        <w:rPr>
          <w:rFonts w:asciiTheme="minorHAnsi" w:hAnsiTheme="minorHAnsi"/>
          <w:sz w:val="24"/>
          <w:szCs w:val="24"/>
        </w:rPr>
        <w:t>Authors must complete paid registration before uploading the final version.</w:t>
      </w:r>
    </w:p>
    <w:p w14:paraId="1F3F1A67" w14:textId="77777777" w:rsidR="00505428" w:rsidRPr="00505428" w:rsidRDefault="00505428" w:rsidP="00505428">
      <w:pPr>
        <w:pStyle w:val="ListBullet"/>
        <w:tabs>
          <w:tab w:val="clear" w:pos="360"/>
        </w:tabs>
        <w:rPr>
          <w:rFonts w:asciiTheme="minorHAnsi" w:hAnsiTheme="minorHAnsi"/>
          <w:sz w:val="24"/>
          <w:szCs w:val="24"/>
        </w:rPr>
      </w:pPr>
      <w:r w:rsidRPr="00505428">
        <w:rPr>
          <w:rFonts w:asciiTheme="minorHAnsi" w:hAnsiTheme="minorHAnsi"/>
          <w:sz w:val="24"/>
          <w:szCs w:val="24"/>
        </w:rPr>
        <w:t>Non-refundable policy: Registration cannot be canceled, but substitutions are allowed.</w:t>
      </w:r>
    </w:p>
    <w:p w14:paraId="52E4B064" w14:textId="77777777" w:rsidR="00505428" w:rsidRPr="00505428" w:rsidRDefault="00505428" w:rsidP="00505428">
      <w:pPr>
        <w:pStyle w:val="ListBullet"/>
        <w:tabs>
          <w:tab w:val="clear" w:pos="360"/>
        </w:tabs>
        <w:rPr>
          <w:rFonts w:asciiTheme="minorHAnsi" w:hAnsiTheme="minorHAnsi"/>
          <w:sz w:val="24"/>
          <w:szCs w:val="24"/>
        </w:rPr>
      </w:pPr>
      <w:r w:rsidRPr="00505428">
        <w:rPr>
          <w:rFonts w:asciiTheme="minorHAnsi" w:hAnsiTheme="minorHAnsi"/>
          <w:sz w:val="24"/>
          <w:szCs w:val="24"/>
        </w:rPr>
        <w:t>Papers not presented will be removed from the IEEE Xplore proceedings.</w:t>
      </w:r>
    </w:p>
    <w:p w14:paraId="2A4FD767" w14:textId="77777777" w:rsidR="00505428" w:rsidRPr="00505428" w:rsidRDefault="00505428" w:rsidP="00505428">
      <w:pPr>
        <w:pStyle w:val="ListBullet"/>
        <w:tabs>
          <w:tab w:val="clear" w:pos="360"/>
        </w:tabs>
        <w:rPr>
          <w:rFonts w:asciiTheme="minorHAnsi" w:hAnsiTheme="minorHAnsi"/>
          <w:sz w:val="24"/>
          <w:szCs w:val="24"/>
        </w:rPr>
      </w:pPr>
      <w:r w:rsidRPr="00505428">
        <w:rPr>
          <w:rFonts w:asciiTheme="minorHAnsi" w:hAnsiTheme="minorHAnsi"/>
          <w:sz w:val="24"/>
          <w:szCs w:val="24"/>
        </w:rPr>
        <w:t xml:space="preserve">PDFs must pass IEEE PDF </w:t>
      </w:r>
      <w:proofErr w:type="spellStart"/>
      <w:r w:rsidRPr="00505428">
        <w:rPr>
          <w:rFonts w:asciiTheme="minorHAnsi" w:hAnsiTheme="minorHAnsi"/>
          <w:sz w:val="24"/>
          <w:szCs w:val="24"/>
        </w:rPr>
        <w:t>eXpress</w:t>
      </w:r>
      <w:proofErr w:type="spellEnd"/>
      <w:r w:rsidRPr="00505428">
        <w:rPr>
          <w:rFonts w:asciiTheme="minorHAnsi" w:hAnsiTheme="minorHAnsi"/>
          <w:sz w:val="24"/>
          <w:szCs w:val="24"/>
        </w:rPr>
        <w:t xml:space="preserve"> validation. Details will be shared with accepted authors.</w:t>
      </w:r>
    </w:p>
    <w:p w14:paraId="0BFA32A2" w14:textId="77777777" w:rsidR="000F6943" w:rsidRPr="00505428" w:rsidRDefault="000F6943" w:rsidP="00B66A1F">
      <w:pPr>
        <w:shd w:val="clear" w:color="auto" w:fill="1F497D" w:themeFill="text2"/>
        <w:spacing w:line="240" w:lineRule="auto"/>
        <w:jc w:val="center"/>
        <w:rPr>
          <w:rFonts w:asciiTheme="minorHAnsi" w:hAnsiTheme="minorHAnsi"/>
          <w:b/>
          <w:color w:val="FFFFFF" w:themeColor="background1"/>
          <w:sz w:val="24"/>
          <w:szCs w:val="24"/>
        </w:rPr>
      </w:pPr>
      <w:r w:rsidRPr="00505428">
        <w:rPr>
          <w:rFonts w:asciiTheme="minorHAnsi" w:hAnsiTheme="minorHAnsi"/>
          <w:b/>
          <w:color w:val="FFFFFF" w:themeColor="background1"/>
          <w:sz w:val="24"/>
          <w:szCs w:val="24"/>
        </w:rPr>
        <w:t>Final submission with IEEE Xplore®-compatible PDFs</w:t>
      </w:r>
    </w:p>
    <w:p w14:paraId="1875151F" w14:textId="171FE597" w:rsidR="000F6943" w:rsidRPr="00505428" w:rsidRDefault="000F6943" w:rsidP="00B66A1F">
      <w:pPr>
        <w:jc w:val="both"/>
        <w:rPr>
          <w:rFonts w:asciiTheme="minorHAnsi" w:hAnsiTheme="minorHAnsi"/>
          <w:sz w:val="24"/>
          <w:szCs w:val="24"/>
        </w:rPr>
      </w:pPr>
      <w:r w:rsidRPr="00505428">
        <w:rPr>
          <w:rFonts w:asciiTheme="minorHAnsi" w:hAnsiTheme="minorHAnsi"/>
          <w:sz w:val="24"/>
          <w:szCs w:val="24"/>
        </w:rPr>
        <w:t>All PDFs to be included in IEEE Xplore (</w:t>
      </w:r>
      <w:r w:rsidR="00A644CF" w:rsidRPr="00505428">
        <w:rPr>
          <w:rFonts w:asciiTheme="minorHAnsi" w:hAnsiTheme="minorHAnsi"/>
          <w:sz w:val="24"/>
          <w:szCs w:val="24"/>
        </w:rPr>
        <w:t>e.g.,</w:t>
      </w:r>
      <w:r w:rsidRPr="00505428">
        <w:rPr>
          <w:rFonts w:asciiTheme="minorHAnsi" w:hAnsiTheme="minorHAnsi"/>
          <w:sz w:val="24"/>
          <w:szCs w:val="24"/>
        </w:rPr>
        <w:t xml:space="preserve"> title page, copyright page, author index, etc.) should be validated through PDF </w:t>
      </w:r>
      <w:proofErr w:type="spellStart"/>
      <w:r w:rsidRPr="00505428">
        <w:rPr>
          <w:rFonts w:asciiTheme="minorHAnsi" w:hAnsiTheme="minorHAnsi"/>
          <w:sz w:val="24"/>
          <w:szCs w:val="24"/>
        </w:rPr>
        <w:t>eXpress</w:t>
      </w:r>
      <w:proofErr w:type="spellEnd"/>
      <w:r w:rsidRPr="00505428">
        <w:rPr>
          <w:rFonts w:asciiTheme="minorHAnsi" w:hAnsiTheme="minorHAnsi"/>
          <w:sz w:val="24"/>
          <w:szCs w:val="24"/>
        </w:rPr>
        <w:t xml:space="preserve"> for IEEE Xplore compatibility. </w:t>
      </w:r>
      <w:r w:rsidR="002B7C78" w:rsidRPr="00505428">
        <w:rPr>
          <w:rFonts w:asciiTheme="minorHAnsi" w:hAnsiTheme="minorHAnsi"/>
          <w:sz w:val="24"/>
          <w:szCs w:val="24"/>
        </w:rPr>
        <w:t>Detailed</w:t>
      </w:r>
      <w:r w:rsidRPr="00505428">
        <w:rPr>
          <w:rFonts w:asciiTheme="minorHAnsi" w:hAnsiTheme="minorHAnsi"/>
          <w:sz w:val="24"/>
          <w:szCs w:val="24"/>
        </w:rPr>
        <w:t xml:space="preserve"> instructions will be provided to the accepted authors accordingly. For further questions on paper submissions, please contact the Publications Chair.</w:t>
      </w:r>
    </w:p>
    <w:p w14:paraId="52761F06" w14:textId="77777777" w:rsidR="000F6943" w:rsidRPr="00505428" w:rsidRDefault="000F6943" w:rsidP="00B66A1F">
      <w:pPr>
        <w:shd w:val="clear" w:color="auto" w:fill="FFFFFF"/>
        <w:jc w:val="both"/>
        <w:rPr>
          <w:rFonts w:asciiTheme="minorHAnsi" w:eastAsia="Times New Roman" w:hAnsiTheme="minorHAnsi"/>
          <w:sz w:val="24"/>
          <w:szCs w:val="24"/>
          <w:lang w:val="en-IN"/>
        </w:rPr>
      </w:pPr>
    </w:p>
    <w:p w14:paraId="23D37DAE" w14:textId="36456378" w:rsidR="001979BC" w:rsidRPr="00505428" w:rsidRDefault="002B7C78" w:rsidP="00505428">
      <w:pPr>
        <w:jc w:val="both"/>
        <w:rPr>
          <w:rFonts w:asciiTheme="minorHAnsi" w:hAnsiTheme="minorHAnsi"/>
          <w:sz w:val="24"/>
          <w:szCs w:val="24"/>
        </w:rPr>
      </w:pPr>
      <w:r w:rsidRPr="00505428">
        <w:rPr>
          <w:rFonts w:asciiTheme="minorHAnsi" w:hAnsiTheme="minorHAnsi"/>
          <w:sz w:val="24"/>
          <w:szCs w:val="24"/>
        </w:rPr>
        <w:t>The accepted</w:t>
      </w:r>
      <w:r w:rsidR="000F6943" w:rsidRPr="00505428">
        <w:rPr>
          <w:rFonts w:asciiTheme="minorHAnsi" w:hAnsiTheme="minorHAnsi"/>
          <w:sz w:val="24"/>
          <w:szCs w:val="24"/>
        </w:rPr>
        <w:t xml:space="preserve"> papers must be presented at the conference by one of the authors. The author of an accepted paper is required to complete paid registration at full (member or non-member) rate for the conference prior to uploading the final IEEE formatted, publication-ready version of the paper. There is no refund for </w:t>
      </w:r>
      <w:r w:rsidR="0064501F" w:rsidRPr="00505428">
        <w:rPr>
          <w:rFonts w:asciiTheme="minorHAnsi" w:hAnsiTheme="minorHAnsi"/>
          <w:sz w:val="24"/>
          <w:szCs w:val="24"/>
        </w:rPr>
        <w:t>cancellation,</w:t>
      </w:r>
      <w:r w:rsidR="000F6943" w:rsidRPr="00505428">
        <w:rPr>
          <w:rFonts w:asciiTheme="minorHAnsi" w:hAnsiTheme="minorHAnsi"/>
          <w:sz w:val="24"/>
          <w:szCs w:val="24"/>
        </w:rPr>
        <w:t xml:space="preserve"> but substitutions may be made at any time prior to the event. Failure to complete paid speaker registration before the deadline will result in withdrawal of the paper from the conference program and the proceedings. Any paper not presented at the conference will be excluded from the conference proceedings.</w:t>
      </w:r>
    </w:p>
    <w:p w14:paraId="01C7ECE1" w14:textId="77777777" w:rsidR="00560184" w:rsidRPr="00505428" w:rsidRDefault="001979BC">
      <w:pPr>
        <w:spacing w:before="240" w:after="240"/>
        <w:rPr>
          <w:rFonts w:asciiTheme="minorHAnsi" w:eastAsia="Times New Roman" w:hAnsiTheme="minorHAnsi"/>
          <w:b/>
          <w:color w:val="002060"/>
          <w:sz w:val="24"/>
          <w:szCs w:val="24"/>
        </w:rPr>
      </w:pPr>
      <w:r w:rsidRPr="00505428">
        <w:rPr>
          <w:rFonts w:asciiTheme="minorHAnsi" w:eastAsia="Times New Roman" w:hAnsiTheme="minorHAnsi"/>
          <w:b/>
          <w:color w:val="002060"/>
          <w:sz w:val="24"/>
          <w:szCs w:val="24"/>
        </w:rPr>
        <w:t>Warm Regards,</w:t>
      </w:r>
    </w:p>
    <w:p w14:paraId="71B6F8BE" w14:textId="00687BCD" w:rsidR="00B66A1F" w:rsidRPr="00505428" w:rsidRDefault="00B66A1F" w:rsidP="00B66A1F">
      <w:pPr>
        <w:spacing w:before="240"/>
        <w:rPr>
          <w:rFonts w:asciiTheme="minorHAnsi" w:eastAsia="Times New Roman" w:hAnsiTheme="minorHAnsi"/>
          <w:b/>
          <w:color w:val="002060"/>
          <w:sz w:val="24"/>
          <w:szCs w:val="24"/>
        </w:rPr>
      </w:pPr>
      <w:r w:rsidRPr="00505428">
        <w:rPr>
          <w:rFonts w:asciiTheme="minorHAnsi" w:eastAsia="Times New Roman" w:hAnsiTheme="minorHAnsi"/>
          <w:b/>
          <w:color w:val="002060"/>
          <w:sz w:val="24"/>
          <w:szCs w:val="24"/>
        </w:rPr>
        <w:t>CHAIR,</w:t>
      </w:r>
    </w:p>
    <w:p w14:paraId="16AC787F" w14:textId="5901F0AA" w:rsidR="00423695" w:rsidRPr="00505428" w:rsidRDefault="00423695" w:rsidP="00B66A1F">
      <w:pPr>
        <w:rPr>
          <w:rFonts w:asciiTheme="minorHAnsi" w:eastAsia="Georgia" w:hAnsiTheme="minorHAnsi"/>
          <w:b/>
          <w:color w:val="980000"/>
          <w:sz w:val="24"/>
          <w:szCs w:val="24"/>
        </w:rPr>
      </w:pPr>
      <w:r w:rsidRPr="00505428">
        <w:rPr>
          <w:rFonts w:asciiTheme="minorHAnsi" w:eastAsia="Georgia" w:hAnsiTheme="minorHAnsi"/>
          <w:b/>
          <w:color w:val="980000"/>
          <w:sz w:val="24"/>
          <w:szCs w:val="24"/>
        </w:rPr>
        <w:t>IC</w:t>
      </w:r>
      <w:r w:rsidR="00C027AD" w:rsidRPr="00505428">
        <w:rPr>
          <w:rFonts w:asciiTheme="minorHAnsi" w:eastAsia="Georgia" w:hAnsiTheme="minorHAnsi"/>
          <w:b/>
          <w:color w:val="980000"/>
          <w:sz w:val="24"/>
          <w:szCs w:val="24"/>
        </w:rPr>
        <w:t>C</w:t>
      </w:r>
      <w:r w:rsidR="00B25320" w:rsidRPr="00505428">
        <w:rPr>
          <w:rFonts w:asciiTheme="minorHAnsi" w:eastAsia="Georgia" w:hAnsiTheme="minorHAnsi"/>
          <w:b/>
          <w:color w:val="980000"/>
          <w:sz w:val="24"/>
          <w:szCs w:val="24"/>
        </w:rPr>
        <w:t>CA</w:t>
      </w:r>
      <w:r w:rsidRPr="00505428">
        <w:rPr>
          <w:rFonts w:asciiTheme="minorHAnsi" w:eastAsia="Georgia" w:hAnsiTheme="minorHAnsi"/>
          <w:b/>
          <w:color w:val="980000"/>
          <w:sz w:val="24"/>
          <w:szCs w:val="24"/>
        </w:rPr>
        <w:t xml:space="preserve"> 202</w:t>
      </w:r>
      <w:r w:rsidR="00C027AD" w:rsidRPr="00505428">
        <w:rPr>
          <w:rFonts w:asciiTheme="minorHAnsi" w:eastAsia="Georgia" w:hAnsiTheme="minorHAnsi"/>
          <w:b/>
          <w:color w:val="980000"/>
          <w:sz w:val="24"/>
          <w:szCs w:val="24"/>
        </w:rPr>
        <w:t>5</w:t>
      </w:r>
      <w:r w:rsidR="00505428">
        <w:rPr>
          <w:rFonts w:asciiTheme="minorHAnsi" w:eastAsia="Georgia" w:hAnsiTheme="minorHAnsi"/>
          <w:b/>
          <w:color w:val="980000"/>
          <w:sz w:val="24"/>
          <w:szCs w:val="24"/>
        </w:rPr>
        <w:br/>
      </w:r>
    </w:p>
    <w:p w14:paraId="1D603A38" w14:textId="61929B77" w:rsidR="00B53D3E" w:rsidRPr="00505428" w:rsidRDefault="00B53D3E" w:rsidP="00B66A1F">
      <w:pPr>
        <w:rPr>
          <w:rFonts w:asciiTheme="minorHAnsi" w:eastAsia="Georgia" w:hAnsiTheme="minorHAnsi"/>
          <w:b/>
          <w:color w:val="980000"/>
          <w:sz w:val="24"/>
          <w:szCs w:val="24"/>
        </w:rPr>
      </w:pPr>
      <w:r w:rsidRPr="00505428">
        <w:rPr>
          <w:rFonts w:asciiTheme="minorHAnsi" w:eastAsia="Georgia" w:hAnsiTheme="minorHAnsi"/>
          <w:b/>
          <w:color w:val="980000"/>
          <w:sz w:val="24"/>
          <w:szCs w:val="24"/>
        </w:rPr>
        <w:t>Please send it after completion to:</w:t>
      </w:r>
    </w:p>
    <w:p w14:paraId="0AE5F9E7" w14:textId="46BD052A" w:rsidR="00423695" w:rsidRPr="00505428" w:rsidRDefault="00423695" w:rsidP="00B66A1F">
      <w:pPr>
        <w:rPr>
          <w:rFonts w:asciiTheme="minorHAnsi" w:eastAsia="Times New Roman" w:hAnsiTheme="minorHAnsi"/>
          <w:b/>
          <w:color w:val="0000FF"/>
          <w:sz w:val="24"/>
          <w:szCs w:val="24"/>
        </w:rPr>
      </w:pPr>
      <w:r w:rsidRPr="00505428">
        <w:rPr>
          <w:rFonts w:asciiTheme="minorHAnsi" w:eastAsia="Times New Roman" w:hAnsiTheme="minorHAnsi"/>
          <w:b/>
          <w:color w:val="0000FF"/>
          <w:sz w:val="24"/>
          <w:szCs w:val="24"/>
        </w:rPr>
        <w:t xml:space="preserve">Email: </w:t>
      </w:r>
      <w:hyperlink r:id="rId8" w:history="1">
        <w:r w:rsidR="00B25320" w:rsidRPr="00505428">
          <w:rPr>
            <w:rStyle w:val="Hyperlink"/>
            <w:rFonts w:asciiTheme="minorHAnsi" w:eastAsia="Times New Roman" w:hAnsiTheme="minorHAnsi"/>
            <w:b/>
            <w:sz w:val="24"/>
            <w:szCs w:val="24"/>
          </w:rPr>
          <w:t>iccca@galgotiasuniversity.edu.in</w:t>
        </w:r>
      </w:hyperlink>
    </w:p>
    <w:p w14:paraId="33B0BC95" w14:textId="4EC7E9A3" w:rsidR="00423695" w:rsidRPr="00505428" w:rsidRDefault="00423695" w:rsidP="00B66A1F">
      <w:pPr>
        <w:rPr>
          <w:rFonts w:asciiTheme="minorHAnsi" w:eastAsia="Times New Roman" w:hAnsiTheme="minorHAnsi"/>
          <w:b/>
          <w:color w:val="0000FF"/>
          <w:sz w:val="24"/>
          <w:szCs w:val="24"/>
        </w:rPr>
      </w:pPr>
      <w:r w:rsidRPr="00505428">
        <w:rPr>
          <w:rFonts w:asciiTheme="minorHAnsi" w:eastAsia="Times New Roman" w:hAnsiTheme="minorHAnsi"/>
          <w:b/>
          <w:color w:val="0000FF"/>
          <w:sz w:val="24"/>
          <w:szCs w:val="24"/>
        </w:rPr>
        <w:t>Website:</w:t>
      </w:r>
      <w:hyperlink r:id="rId9"/>
      <w:r w:rsidR="00C027AD" w:rsidRPr="00505428">
        <w:rPr>
          <w:rFonts w:asciiTheme="minorHAnsi" w:eastAsia="Times New Roman" w:hAnsiTheme="minorHAnsi"/>
          <w:b/>
          <w:color w:val="0000FF"/>
          <w:sz w:val="24"/>
          <w:szCs w:val="24"/>
        </w:rPr>
        <w:t xml:space="preserve"> https://icc</w:t>
      </w:r>
      <w:r w:rsidR="00B25320" w:rsidRPr="00505428">
        <w:rPr>
          <w:rFonts w:asciiTheme="minorHAnsi" w:eastAsia="Times New Roman" w:hAnsiTheme="minorHAnsi"/>
          <w:b/>
          <w:color w:val="0000FF"/>
          <w:sz w:val="24"/>
          <w:szCs w:val="24"/>
        </w:rPr>
        <w:t>ca.co</w:t>
      </w:r>
      <w:r w:rsidR="00C027AD" w:rsidRPr="00505428">
        <w:rPr>
          <w:rFonts w:asciiTheme="minorHAnsi" w:eastAsia="Times New Roman" w:hAnsiTheme="minorHAnsi"/>
          <w:b/>
          <w:color w:val="0000FF"/>
          <w:sz w:val="24"/>
          <w:szCs w:val="24"/>
        </w:rPr>
        <w:t>.in/</w:t>
      </w:r>
      <w:r w:rsidRPr="00505428">
        <w:rPr>
          <w:rFonts w:asciiTheme="minorHAnsi" w:eastAsia="Times New Roman" w:hAnsiTheme="minorHAnsi"/>
          <w:b/>
          <w:color w:val="0000FF"/>
          <w:sz w:val="24"/>
          <w:szCs w:val="24"/>
        </w:rPr>
        <w:t xml:space="preserve">       </w:t>
      </w:r>
    </w:p>
    <w:p w14:paraId="7BB3F878" w14:textId="3D223FFB" w:rsidR="00423695" w:rsidRPr="00505428" w:rsidRDefault="00423695" w:rsidP="00B66A1F">
      <w:pPr>
        <w:spacing w:before="240" w:after="240"/>
        <w:rPr>
          <w:rFonts w:asciiTheme="minorHAnsi" w:eastAsia="Times New Roman" w:hAnsiTheme="minorHAnsi"/>
          <w:b/>
          <w:color w:val="0000FF"/>
          <w:sz w:val="24"/>
          <w:szCs w:val="24"/>
        </w:rPr>
      </w:pPr>
      <w:r w:rsidRPr="00505428">
        <w:rPr>
          <w:rFonts w:asciiTheme="minorHAnsi" w:eastAsia="Times New Roman" w:hAnsiTheme="minorHAnsi"/>
          <w:b/>
          <w:color w:val="0000FF"/>
          <w:sz w:val="24"/>
          <w:szCs w:val="24"/>
        </w:rPr>
        <w:t xml:space="preserve">Contact No.: </w:t>
      </w:r>
      <w:r w:rsidR="002B7C78" w:rsidRPr="00505428">
        <w:rPr>
          <w:rFonts w:asciiTheme="minorHAnsi" w:eastAsia="Times New Roman" w:hAnsiTheme="minorHAnsi"/>
          <w:b/>
          <w:color w:val="0000FF"/>
          <w:sz w:val="24"/>
          <w:szCs w:val="24"/>
        </w:rPr>
        <w:t>+91 9807978299</w:t>
      </w:r>
    </w:p>
    <w:p w14:paraId="406A7EB5" w14:textId="2B2DD9C1" w:rsidR="00A0762A" w:rsidRPr="00505428" w:rsidRDefault="00B25320" w:rsidP="00B66A1F">
      <w:pPr>
        <w:spacing w:before="240" w:after="240"/>
        <w:rPr>
          <w:rStyle w:val="Hyperlink"/>
          <w:rFonts w:asciiTheme="minorHAnsi" w:eastAsia="Times New Roman" w:hAnsiTheme="minorHAnsi"/>
          <w:b/>
          <w:sz w:val="24"/>
          <w:szCs w:val="24"/>
        </w:rPr>
      </w:pPr>
      <w:r w:rsidRPr="00505428">
        <w:rPr>
          <w:rFonts w:asciiTheme="minorHAnsi" w:hAnsiTheme="minorHAnsi"/>
          <w:sz w:val="24"/>
          <w:szCs w:val="24"/>
        </w:rPr>
        <w:fldChar w:fldCharType="begin"/>
      </w:r>
      <w:r w:rsidRPr="00505428">
        <w:rPr>
          <w:rFonts w:asciiTheme="minorHAnsi" w:hAnsiTheme="minorHAnsi"/>
          <w:sz w:val="24"/>
          <w:szCs w:val="24"/>
        </w:rPr>
        <w:instrText>HYPERLINK "https://drive.google.com/file/u/6/d/1xRfH9_6Xp74XTAekumm7NcF8roNhfLyH/view?usp=sharing"</w:instrText>
      </w:r>
      <w:r w:rsidRPr="00505428">
        <w:rPr>
          <w:rFonts w:asciiTheme="minorHAnsi" w:hAnsiTheme="minorHAnsi"/>
          <w:sz w:val="24"/>
          <w:szCs w:val="24"/>
        </w:rPr>
      </w:r>
      <w:r w:rsidRPr="00505428">
        <w:rPr>
          <w:rFonts w:asciiTheme="minorHAnsi" w:hAnsiTheme="minorHAnsi"/>
          <w:sz w:val="24"/>
          <w:szCs w:val="24"/>
        </w:rPr>
        <w:fldChar w:fldCharType="separate"/>
      </w:r>
      <w:r w:rsidR="00423695" w:rsidRPr="00505428">
        <w:rPr>
          <w:rStyle w:val="Hyperlink"/>
          <w:rFonts w:asciiTheme="minorHAnsi" w:hAnsiTheme="minorHAnsi"/>
          <w:sz w:val="24"/>
          <w:szCs w:val="24"/>
          <w:bdr w:val="single" w:sz="4" w:space="0" w:color="auto"/>
          <w:shd w:val="clear" w:color="auto" w:fill="DAEEF3" w:themeFill="accent5" w:themeFillTint="33"/>
        </w:rPr>
        <w:t>IC</w:t>
      </w:r>
      <w:r w:rsidR="00C027AD" w:rsidRPr="00505428">
        <w:rPr>
          <w:rStyle w:val="Hyperlink"/>
          <w:rFonts w:asciiTheme="minorHAnsi" w:hAnsiTheme="minorHAnsi"/>
          <w:sz w:val="24"/>
          <w:szCs w:val="24"/>
          <w:bdr w:val="single" w:sz="4" w:space="0" w:color="auto"/>
          <w:shd w:val="clear" w:color="auto" w:fill="DAEEF3" w:themeFill="accent5" w:themeFillTint="33"/>
        </w:rPr>
        <w:t>C</w:t>
      </w:r>
      <w:r w:rsidRPr="00505428">
        <w:rPr>
          <w:rStyle w:val="Hyperlink"/>
          <w:rFonts w:asciiTheme="minorHAnsi" w:hAnsiTheme="minorHAnsi"/>
          <w:sz w:val="24"/>
          <w:szCs w:val="24"/>
          <w:bdr w:val="single" w:sz="4" w:space="0" w:color="auto"/>
          <w:shd w:val="clear" w:color="auto" w:fill="DAEEF3" w:themeFill="accent5" w:themeFillTint="33"/>
        </w:rPr>
        <w:t>CA</w:t>
      </w:r>
      <w:r w:rsidR="00423695" w:rsidRPr="00505428">
        <w:rPr>
          <w:rStyle w:val="Hyperlink"/>
          <w:rFonts w:asciiTheme="minorHAnsi" w:hAnsiTheme="minorHAnsi"/>
          <w:sz w:val="24"/>
          <w:szCs w:val="24"/>
          <w:bdr w:val="single" w:sz="4" w:space="0" w:color="auto"/>
          <w:shd w:val="clear" w:color="auto" w:fill="DAEEF3" w:themeFill="accent5" w:themeFillTint="33"/>
        </w:rPr>
        <w:t>-202</w:t>
      </w:r>
      <w:r w:rsidR="00C027AD" w:rsidRPr="00505428">
        <w:rPr>
          <w:rStyle w:val="Hyperlink"/>
          <w:rFonts w:asciiTheme="minorHAnsi" w:hAnsiTheme="minorHAnsi"/>
          <w:sz w:val="24"/>
          <w:szCs w:val="24"/>
          <w:bdr w:val="single" w:sz="4" w:space="0" w:color="auto"/>
          <w:shd w:val="clear" w:color="auto" w:fill="DAEEF3" w:themeFill="accent5" w:themeFillTint="33"/>
        </w:rPr>
        <w:t>5</w:t>
      </w:r>
      <w:r w:rsidR="00B66A1F" w:rsidRPr="00505428">
        <w:rPr>
          <w:rStyle w:val="Hyperlink"/>
          <w:rFonts w:asciiTheme="minorHAnsi" w:hAnsiTheme="minorHAnsi"/>
          <w:sz w:val="24"/>
          <w:szCs w:val="24"/>
          <w:bdr w:val="single" w:sz="4" w:space="0" w:color="auto"/>
          <w:shd w:val="clear" w:color="auto" w:fill="DAEEF3" w:themeFill="accent5" w:themeFillTint="33"/>
        </w:rPr>
        <w:t xml:space="preserve"> Flyer</w:t>
      </w:r>
      <w:r w:rsidR="002B7C78" w:rsidRPr="00505428">
        <w:rPr>
          <w:rStyle w:val="Hyperlink"/>
          <w:rFonts w:asciiTheme="minorHAnsi" w:hAnsiTheme="minorHAnsi"/>
          <w:sz w:val="24"/>
          <w:szCs w:val="24"/>
        </w:rPr>
        <w:t xml:space="preserve"> </w:t>
      </w:r>
    </w:p>
    <w:p w14:paraId="558E7A19" w14:textId="5F8CE65F" w:rsidR="0054051D" w:rsidRPr="00505428" w:rsidRDefault="00B25320" w:rsidP="00560184">
      <w:pPr>
        <w:rPr>
          <w:rFonts w:asciiTheme="minorHAnsi" w:eastAsia="Times New Roman" w:hAnsiTheme="minorHAnsi"/>
          <w:b/>
          <w:color w:val="0000FF"/>
          <w:sz w:val="24"/>
          <w:szCs w:val="24"/>
        </w:rPr>
      </w:pPr>
      <w:r w:rsidRPr="00505428">
        <w:rPr>
          <w:rFonts w:asciiTheme="minorHAnsi" w:hAnsiTheme="minorHAnsi"/>
          <w:sz w:val="24"/>
          <w:szCs w:val="24"/>
        </w:rPr>
        <w:fldChar w:fldCharType="end"/>
      </w:r>
    </w:p>
    <w:sectPr w:rsidR="0054051D" w:rsidRPr="00505428" w:rsidSect="001979BC">
      <w:footerReference w:type="default" r:id="rId10"/>
      <w:headerReference w:type="first" r:id="rId11"/>
      <w:type w:val="continuous"/>
      <w:pgSz w:w="12240" w:h="15840"/>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17A5D" w14:textId="77777777" w:rsidR="00452DE4" w:rsidRDefault="00452DE4">
      <w:pPr>
        <w:spacing w:line="240" w:lineRule="auto"/>
      </w:pPr>
      <w:r>
        <w:separator/>
      </w:r>
    </w:p>
  </w:endnote>
  <w:endnote w:type="continuationSeparator" w:id="0">
    <w:p w14:paraId="51FE439B" w14:textId="77777777" w:rsidR="00452DE4" w:rsidRDefault="00452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D8333" w14:textId="77777777" w:rsidR="004F0B9A" w:rsidRDefault="004F0B9A">
    <w:pPr>
      <w:jc w:val="center"/>
      <w:rPr>
        <w:rFonts w:ascii="Times New Roman" w:eastAsia="Times New Roman" w:hAnsi="Times New Roman" w:cs="Times New Roman"/>
        <w:b/>
        <w:color w:val="FFFFFF"/>
        <w:sz w:val="28"/>
        <w:szCs w:val="28"/>
      </w:rPr>
    </w:pPr>
  </w:p>
  <w:tbl>
    <w:tblPr>
      <w:tblStyle w:val="a2"/>
      <w:tblW w:w="111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5"/>
    </w:tblGrid>
    <w:tr w:rsidR="004F0B9A" w14:paraId="2BFEC5DA" w14:textId="77777777">
      <w:trPr>
        <w:trHeight w:val="630"/>
        <w:jc w:val="center"/>
      </w:trPr>
      <w:tc>
        <w:tcPr>
          <w:tcW w:w="11115" w:type="dxa"/>
          <w:shd w:val="clear" w:color="auto" w:fill="3C78D8"/>
          <w:tcMar>
            <w:top w:w="100" w:type="dxa"/>
            <w:left w:w="100" w:type="dxa"/>
            <w:bottom w:w="100" w:type="dxa"/>
            <w:right w:w="100" w:type="dxa"/>
          </w:tcMar>
        </w:tcPr>
        <w:p w14:paraId="58DF21BB" w14:textId="77777777" w:rsidR="004F0B9A" w:rsidRDefault="008F58E8">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Plot No.2, Sector 17-A, Yamuna Expressway, Gautam </w:t>
          </w:r>
          <w:proofErr w:type="spellStart"/>
          <w:r>
            <w:rPr>
              <w:rFonts w:ascii="Times New Roman" w:eastAsia="Times New Roman" w:hAnsi="Times New Roman" w:cs="Times New Roman"/>
              <w:b/>
              <w:color w:val="FFFFFF"/>
            </w:rPr>
            <w:t>Buddh</w:t>
          </w:r>
          <w:proofErr w:type="spellEnd"/>
          <w:r>
            <w:rPr>
              <w:rFonts w:ascii="Times New Roman" w:eastAsia="Times New Roman" w:hAnsi="Times New Roman" w:cs="Times New Roman"/>
              <w:b/>
              <w:color w:val="FFFFFF"/>
            </w:rPr>
            <w:t xml:space="preserve"> Nagar, Greater Noida, Uttar Pradesh, India 203201 </w:t>
          </w:r>
        </w:p>
        <w:p w14:paraId="031DDEF3" w14:textId="1B691A65" w:rsidR="004F0B9A" w:rsidRDefault="008F58E8">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Website: </w:t>
          </w:r>
          <w:r w:rsidR="00D638FB" w:rsidRPr="00D638FB">
            <w:rPr>
              <w:rFonts w:ascii="Times New Roman" w:eastAsia="Times New Roman" w:hAnsi="Times New Roman" w:cs="Times New Roman"/>
              <w:b/>
              <w:color w:val="FFFFFF"/>
            </w:rPr>
            <w:t>https://icc</w:t>
          </w:r>
          <w:r w:rsidR="00B25320">
            <w:rPr>
              <w:rFonts w:ascii="Times New Roman" w:eastAsia="Times New Roman" w:hAnsi="Times New Roman" w:cs="Times New Roman"/>
              <w:b/>
              <w:color w:val="FFFFFF"/>
            </w:rPr>
            <w:t>ca.co</w:t>
          </w:r>
          <w:r w:rsidR="00D638FB" w:rsidRPr="00D638FB">
            <w:rPr>
              <w:rFonts w:ascii="Times New Roman" w:eastAsia="Times New Roman" w:hAnsi="Times New Roman" w:cs="Times New Roman"/>
              <w:b/>
              <w:color w:val="FFFFFF"/>
            </w:rPr>
            <w:t>.in/</w:t>
          </w:r>
        </w:p>
      </w:tc>
    </w:tr>
  </w:tbl>
  <w:p w14:paraId="67F9112A" w14:textId="77777777" w:rsidR="004F0B9A" w:rsidRDefault="004F0B9A">
    <w:pPr>
      <w:jc w:val="center"/>
      <w:rPr>
        <w:color w:val="FFFFFF"/>
        <w:shd w:val="clear" w:color="auto" w:fill="5B9BD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4B298" w14:textId="77777777" w:rsidR="00452DE4" w:rsidRDefault="00452DE4">
      <w:pPr>
        <w:spacing w:line="240" w:lineRule="auto"/>
      </w:pPr>
      <w:r>
        <w:separator/>
      </w:r>
    </w:p>
  </w:footnote>
  <w:footnote w:type="continuationSeparator" w:id="0">
    <w:p w14:paraId="439407A4" w14:textId="77777777" w:rsidR="00452DE4" w:rsidRDefault="00452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1457" w14:textId="77777777" w:rsidR="004F0B9A" w:rsidRDefault="004F0B9A"/>
  <w:tbl>
    <w:tblPr>
      <w:tblStyle w:val="a1"/>
      <w:tblW w:w="11875" w:type="dxa"/>
      <w:tblInd w:w="-1320" w:type="dxa"/>
      <w:tblLayout w:type="fixed"/>
      <w:tblLook w:val="0600" w:firstRow="0" w:lastRow="0" w:firstColumn="0" w:lastColumn="0" w:noHBand="1" w:noVBand="1"/>
    </w:tblPr>
    <w:tblGrid>
      <w:gridCol w:w="5095"/>
      <w:gridCol w:w="3874"/>
      <w:gridCol w:w="2906"/>
    </w:tblGrid>
    <w:tr w:rsidR="004F0B9A" w14:paraId="42A7A504" w14:textId="77777777" w:rsidTr="00C027AD">
      <w:trPr>
        <w:trHeight w:val="586"/>
      </w:trPr>
      <w:tc>
        <w:tcPr>
          <w:tcW w:w="5095" w:type="dxa"/>
          <w:shd w:val="clear" w:color="auto" w:fill="auto"/>
          <w:tcMar>
            <w:top w:w="100" w:type="dxa"/>
            <w:left w:w="100" w:type="dxa"/>
            <w:bottom w:w="100" w:type="dxa"/>
            <w:right w:w="100" w:type="dxa"/>
          </w:tcMar>
        </w:tcPr>
        <w:p w14:paraId="74BD5107" w14:textId="6E1E44AE" w:rsidR="004F0B9A" w:rsidRDefault="008F58E8">
          <w:pPr>
            <w:widowControl w:val="0"/>
            <w:pBdr>
              <w:top w:val="nil"/>
              <w:left w:val="nil"/>
              <w:bottom w:val="nil"/>
              <w:right w:val="nil"/>
              <w:between w:val="nil"/>
            </w:pBdr>
            <w:spacing w:line="240" w:lineRule="auto"/>
          </w:pPr>
          <w:r>
            <w:rPr>
              <w:noProof/>
            </w:rPr>
            <w:drawing>
              <wp:inline distT="114300" distB="114300" distL="114300" distR="114300" wp14:anchorId="7EAB8D94" wp14:editId="75C2350C">
                <wp:extent cx="2292350" cy="501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4546" cy="502131"/>
                        </a:xfrm>
                        <a:prstGeom prst="rect">
                          <a:avLst/>
                        </a:prstGeom>
                        <a:ln/>
                      </pic:spPr>
                    </pic:pic>
                  </a:graphicData>
                </a:graphic>
              </wp:inline>
            </w:drawing>
          </w:r>
        </w:p>
      </w:tc>
      <w:tc>
        <w:tcPr>
          <w:tcW w:w="3874" w:type="dxa"/>
          <w:shd w:val="clear" w:color="auto" w:fill="auto"/>
          <w:tcMar>
            <w:top w:w="100" w:type="dxa"/>
            <w:left w:w="100" w:type="dxa"/>
            <w:bottom w:w="100" w:type="dxa"/>
            <w:right w:w="100" w:type="dxa"/>
          </w:tcMar>
        </w:tcPr>
        <w:p w14:paraId="1DDA6A76" w14:textId="1A3DB85B" w:rsidR="00C027AD" w:rsidRDefault="00A41FBF" w:rsidP="00C027AD">
          <w:pPr>
            <w:widowControl w:val="0"/>
            <w:pBdr>
              <w:top w:val="nil"/>
              <w:left w:val="nil"/>
              <w:bottom w:val="nil"/>
              <w:right w:val="nil"/>
              <w:between w:val="nil"/>
            </w:pBdr>
            <w:tabs>
              <w:tab w:val="left" w:pos="2030"/>
            </w:tabs>
            <w:spacing w:line="240" w:lineRule="auto"/>
          </w:pPr>
          <w:r>
            <w:rPr>
              <w:noProof/>
            </w:rPr>
            <w:drawing>
              <wp:inline distT="0" distB="0" distL="0" distR="0" wp14:anchorId="44A44ACD" wp14:editId="44E56E4E">
                <wp:extent cx="755650" cy="755650"/>
                <wp:effectExtent l="0" t="0" r="6350" b="6350"/>
                <wp:docPr id="128853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36436"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inline>
            </w:drawing>
          </w:r>
          <w:r w:rsidR="00B25320">
            <w:rPr>
              <w:noProof/>
            </w:rPr>
            <w:drawing>
              <wp:inline distT="0" distB="0" distL="0" distR="0" wp14:anchorId="4CD63953" wp14:editId="4BA52252">
                <wp:extent cx="768350" cy="768350"/>
                <wp:effectExtent l="0" t="0" r="0" b="0"/>
                <wp:docPr id="599608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08365" name="Picture 599608365"/>
                        <pic:cNvPicPr/>
                      </pic:nvPicPr>
                      <pic:blipFill>
                        <a:blip r:embed="rId3">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tc>
      <w:tc>
        <w:tcPr>
          <w:tcW w:w="2906" w:type="dxa"/>
          <w:shd w:val="clear" w:color="auto" w:fill="auto"/>
          <w:tcMar>
            <w:top w:w="100" w:type="dxa"/>
            <w:left w:w="100" w:type="dxa"/>
            <w:bottom w:w="100" w:type="dxa"/>
            <w:right w:w="100" w:type="dxa"/>
          </w:tcMar>
        </w:tcPr>
        <w:p w14:paraId="5F330084" w14:textId="774A855B" w:rsidR="004F0B9A" w:rsidRDefault="008F58E8">
          <w:pPr>
            <w:widowControl w:val="0"/>
            <w:pBdr>
              <w:top w:val="nil"/>
              <w:left w:val="nil"/>
              <w:bottom w:val="nil"/>
              <w:right w:val="nil"/>
              <w:between w:val="nil"/>
            </w:pBdr>
            <w:spacing w:line="240" w:lineRule="auto"/>
          </w:pPr>
          <w:r>
            <w:rPr>
              <w:noProof/>
            </w:rPr>
            <w:drawing>
              <wp:inline distT="114300" distB="114300" distL="114300" distR="114300" wp14:anchorId="75A0EA1B" wp14:editId="20843F40">
                <wp:extent cx="1746885" cy="584200"/>
                <wp:effectExtent l="0" t="0" r="5715" b="63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751302" cy="585677"/>
                        </a:xfrm>
                        <a:prstGeom prst="rect">
                          <a:avLst/>
                        </a:prstGeom>
                        <a:ln/>
                      </pic:spPr>
                    </pic:pic>
                  </a:graphicData>
                </a:graphic>
              </wp:inline>
            </w:drawing>
          </w:r>
        </w:p>
      </w:tc>
    </w:tr>
  </w:tbl>
  <w:p w14:paraId="05FC754A" w14:textId="77777777" w:rsidR="004F0B9A" w:rsidRDefault="004F0B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EE0A6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10FC4"/>
    <w:multiLevelType w:val="hybridMultilevel"/>
    <w:tmpl w:val="384E898A"/>
    <w:lvl w:ilvl="0" w:tplc="D758E784">
      <w:start w:val="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201318"/>
    <w:multiLevelType w:val="hybridMultilevel"/>
    <w:tmpl w:val="5C00E4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1022B"/>
    <w:multiLevelType w:val="hybridMultilevel"/>
    <w:tmpl w:val="3898A1F8"/>
    <w:lvl w:ilvl="0" w:tplc="554EFAE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8B60F4"/>
    <w:multiLevelType w:val="hybridMultilevel"/>
    <w:tmpl w:val="404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AD68D6"/>
    <w:multiLevelType w:val="multilevel"/>
    <w:tmpl w:val="29D6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16E70"/>
    <w:multiLevelType w:val="hybridMultilevel"/>
    <w:tmpl w:val="FA74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2135670">
    <w:abstractNumId w:val="5"/>
  </w:num>
  <w:num w:numId="2" w16cid:durableId="441655783">
    <w:abstractNumId w:val="1"/>
  </w:num>
  <w:num w:numId="3" w16cid:durableId="1077283993">
    <w:abstractNumId w:val="4"/>
  </w:num>
  <w:num w:numId="4" w16cid:durableId="30956532">
    <w:abstractNumId w:val="3"/>
  </w:num>
  <w:num w:numId="5" w16cid:durableId="405424743">
    <w:abstractNumId w:val="2"/>
  </w:num>
  <w:num w:numId="6" w16cid:durableId="1826623410">
    <w:abstractNumId w:val="6"/>
  </w:num>
  <w:num w:numId="7" w16cid:durableId="1820608541">
    <w:abstractNumId w:val="0"/>
    <w:lvlOverride w:ilvl="0"/>
  </w:num>
  <w:num w:numId="8" w16cid:durableId="170775608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B9A"/>
    <w:rsid w:val="00035BB5"/>
    <w:rsid w:val="00086D8C"/>
    <w:rsid w:val="000D670C"/>
    <w:rsid w:val="000E241F"/>
    <w:rsid w:val="000F6943"/>
    <w:rsid w:val="00161561"/>
    <w:rsid w:val="00177D74"/>
    <w:rsid w:val="001979BC"/>
    <w:rsid w:val="001B778A"/>
    <w:rsid w:val="001C372B"/>
    <w:rsid w:val="00265CD0"/>
    <w:rsid w:val="0028151E"/>
    <w:rsid w:val="00294974"/>
    <w:rsid w:val="002A72DA"/>
    <w:rsid w:val="002B7C78"/>
    <w:rsid w:val="002D39F1"/>
    <w:rsid w:val="003971D4"/>
    <w:rsid w:val="003E7FA1"/>
    <w:rsid w:val="004150CC"/>
    <w:rsid w:val="00423695"/>
    <w:rsid w:val="00440F2E"/>
    <w:rsid w:val="00452DE4"/>
    <w:rsid w:val="0045779D"/>
    <w:rsid w:val="004F0B9A"/>
    <w:rsid w:val="00505428"/>
    <w:rsid w:val="0054051D"/>
    <w:rsid w:val="00560184"/>
    <w:rsid w:val="00574620"/>
    <w:rsid w:val="00587C88"/>
    <w:rsid w:val="00601616"/>
    <w:rsid w:val="00615AF3"/>
    <w:rsid w:val="006175BF"/>
    <w:rsid w:val="0064501F"/>
    <w:rsid w:val="00646D0A"/>
    <w:rsid w:val="0067334E"/>
    <w:rsid w:val="00705748"/>
    <w:rsid w:val="00760ABE"/>
    <w:rsid w:val="008173A0"/>
    <w:rsid w:val="00864F3A"/>
    <w:rsid w:val="008A4994"/>
    <w:rsid w:val="008F58E8"/>
    <w:rsid w:val="00913E5D"/>
    <w:rsid w:val="00935076"/>
    <w:rsid w:val="009E7D0B"/>
    <w:rsid w:val="00A0762A"/>
    <w:rsid w:val="00A2018F"/>
    <w:rsid w:val="00A41FBF"/>
    <w:rsid w:val="00A644CF"/>
    <w:rsid w:val="00AA5390"/>
    <w:rsid w:val="00B25320"/>
    <w:rsid w:val="00B5126E"/>
    <w:rsid w:val="00B53D3E"/>
    <w:rsid w:val="00B66A1F"/>
    <w:rsid w:val="00B719B7"/>
    <w:rsid w:val="00BE60B5"/>
    <w:rsid w:val="00BF4B62"/>
    <w:rsid w:val="00C027AD"/>
    <w:rsid w:val="00C053DE"/>
    <w:rsid w:val="00C1061B"/>
    <w:rsid w:val="00C3516F"/>
    <w:rsid w:val="00CC75DD"/>
    <w:rsid w:val="00D15443"/>
    <w:rsid w:val="00D43D0F"/>
    <w:rsid w:val="00D638FB"/>
    <w:rsid w:val="00DC25DE"/>
    <w:rsid w:val="00E13DA9"/>
    <w:rsid w:val="00E312C2"/>
    <w:rsid w:val="00E90625"/>
    <w:rsid w:val="00EB4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43AC0"/>
  <w15:docId w15:val="{02939451-BC51-44B3-9356-A5C54679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241F"/>
    <w:rPr>
      <w:color w:val="0000FF" w:themeColor="hyperlink"/>
      <w:u w:val="single"/>
    </w:rPr>
  </w:style>
  <w:style w:type="character" w:styleId="UnresolvedMention">
    <w:name w:val="Unresolved Mention"/>
    <w:basedOn w:val="DefaultParagraphFont"/>
    <w:uiPriority w:val="99"/>
    <w:semiHidden/>
    <w:unhideWhenUsed/>
    <w:rsid w:val="000E241F"/>
    <w:rPr>
      <w:color w:val="605E5C"/>
      <w:shd w:val="clear" w:color="auto" w:fill="E1DFDD"/>
    </w:rPr>
  </w:style>
  <w:style w:type="character" w:styleId="FollowedHyperlink">
    <w:name w:val="FollowedHyperlink"/>
    <w:basedOn w:val="DefaultParagraphFont"/>
    <w:uiPriority w:val="99"/>
    <w:semiHidden/>
    <w:unhideWhenUsed/>
    <w:rsid w:val="000E241F"/>
    <w:rPr>
      <w:color w:val="800080" w:themeColor="followedHyperlink"/>
      <w:u w:val="single"/>
    </w:rPr>
  </w:style>
  <w:style w:type="paragraph" w:styleId="Header">
    <w:name w:val="header"/>
    <w:basedOn w:val="Normal"/>
    <w:link w:val="HeaderChar"/>
    <w:uiPriority w:val="99"/>
    <w:unhideWhenUsed/>
    <w:rsid w:val="00560184"/>
    <w:pPr>
      <w:tabs>
        <w:tab w:val="center" w:pos="4513"/>
        <w:tab w:val="right" w:pos="9026"/>
      </w:tabs>
      <w:spacing w:line="240" w:lineRule="auto"/>
    </w:pPr>
  </w:style>
  <w:style w:type="character" w:customStyle="1" w:styleId="HeaderChar">
    <w:name w:val="Header Char"/>
    <w:basedOn w:val="DefaultParagraphFont"/>
    <w:link w:val="Header"/>
    <w:uiPriority w:val="99"/>
    <w:rsid w:val="00560184"/>
  </w:style>
  <w:style w:type="paragraph" w:styleId="Footer">
    <w:name w:val="footer"/>
    <w:basedOn w:val="Normal"/>
    <w:link w:val="FooterChar"/>
    <w:uiPriority w:val="99"/>
    <w:unhideWhenUsed/>
    <w:rsid w:val="00560184"/>
    <w:pPr>
      <w:tabs>
        <w:tab w:val="center" w:pos="4513"/>
        <w:tab w:val="right" w:pos="9026"/>
      </w:tabs>
      <w:spacing w:line="240" w:lineRule="auto"/>
    </w:pPr>
  </w:style>
  <w:style w:type="character" w:customStyle="1" w:styleId="FooterChar">
    <w:name w:val="Footer Char"/>
    <w:basedOn w:val="DefaultParagraphFont"/>
    <w:link w:val="Footer"/>
    <w:uiPriority w:val="99"/>
    <w:rsid w:val="00560184"/>
  </w:style>
  <w:style w:type="table" w:styleId="TableGrid">
    <w:name w:val="Table Grid"/>
    <w:basedOn w:val="TableNormal"/>
    <w:uiPriority w:val="39"/>
    <w:rsid w:val="005601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6943"/>
    <w:pPr>
      <w:autoSpaceDE w:val="0"/>
      <w:autoSpaceDN w:val="0"/>
      <w:adjustRightInd w:val="0"/>
      <w:spacing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0F6943"/>
    <w:pPr>
      <w:spacing w:after="160" w:line="259" w:lineRule="auto"/>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A41FBF"/>
    <w:rPr>
      <w:rFonts w:ascii="Times New Roman" w:hAnsi="Times New Roman" w:cs="Times New Roman"/>
      <w:sz w:val="24"/>
      <w:szCs w:val="24"/>
    </w:rPr>
  </w:style>
  <w:style w:type="paragraph" w:styleId="ListBullet">
    <w:name w:val="List Bullet"/>
    <w:basedOn w:val="Normal"/>
    <w:uiPriority w:val="99"/>
    <w:semiHidden/>
    <w:unhideWhenUsed/>
    <w:rsid w:val="00505428"/>
    <w:pPr>
      <w:numPr>
        <w:numId w:val="7"/>
      </w:numPr>
      <w:spacing w:after="200"/>
      <w:contextualSpacing/>
    </w:pPr>
    <w:rPr>
      <w:rFonts w:ascii="Cambria" w:eastAsia="MS Mincho" w:hAnsi="Cambri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6420">
      <w:bodyDiv w:val="1"/>
      <w:marLeft w:val="0"/>
      <w:marRight w:val="0"/>
      <w:marTop w:val="0"/>
      <w:marBottom w:val="0"/>
      <w:divBdr>
        <w:top w:val="none" w:sz="0" w:space="0" w:color="auto"/>
        <w:left w:val="none" w:sz="0" w:space="0" w:color="auto"/>
        <w:bottom w:val="none" w:sz="0" w:space="0" w:color="auto"/>
        <w:right w:val="none" w:sz="0" w:space="0" w:color="auto"/>
      </w:divBdr>
    </w:div>
    <w:div w:id="246622552">
      <w:bodyDiv w:val="1"/>
      <w:marLeft w:val="0"/>
      <w:marRight w:val="0"/>
      <w:marTop w:val="0"/>
      <w:marBottom w:val="0"/>
      <w:divBdr>
        <w:top w:val="none" w:sz="0" w:space="0" w:color="auto"/>
        <w:left w:val="none" w:sz="0" w:space="0" w:color="auto"/>
        <w:bottom w:val="none" w:sz="0" w:space="0" w:color="auto"/>
        <w:right w:val="none" w:sz="0" w:space="0" w:color="auto"/>
      </w:divBdr>
    </w:div>
    <w:div w:id="974142904">
      <w:bodyDiv w:val="1"/>
      <w:marLeft w:val="0"/>
      <w:marRight w:val="0"/>
      <w:marTop w:val="0"/>
      <w:marBottom w:val="0"/>
      <w:divBdr>
        <w:top w:val="none" w:sz="0" w:space="0" w:color="auto"/>
        <w:left w:val="none" w:sz="0" w:space="0" w:color="auto"/>
        <w:bottom w:val="none" w:sz="0" w:space="0" w:color="auto"/>
        <w:right w:val="none" w:sz="0" w:space="0" w:color="auto"/>
      </w:divBdr>
    </w:div>
    <w:div w:id="1090542855">
      <w:bodyDiv w:val="1"/>
      <w:marLeft w:val="0"/>
      <w:marRight w:val="0"/>
      <w:marTop w:val="0"/>
      <w:marBottom w:val="0"/>
      <w:divBdr>
        <w:top w:val="none" w:sz="0" w:space="0" w:color="auto"/>
        <w:left w:val="none" w:sz="0" w:space="0" w:color="auto"/>
        <w:bottom w:val="none" w:sz="0" w:space="0" w:color="auto"/>
        <w:right w:val="none" w:sz="0" w:space="0" w:color="auto"/>
      </w:divBdr>
    </w:div>
    <w:div w:id="1140222929">
      <w:bodyDiv w:val="1"/>
      <w:marLeft w:val="0"/>
      <w:marRight w:val="0"/>
      <w:marTop w:val="0"/>
      <w:marBottom w:val="0"/>
      <w:divBdr>
        <w:top w:val="none" w:sz="0" w:space="0" w:color="auto"/>
        <w:left w:val="none" w:sz="0" w:space="0" w:color="auto"/>
        <w:bottom w:val="none" w:sz="0" w:space="0" w:color="auto"/>
        <w:right w:val="none" w:sz="0" w:space="0" w:color="auto"/>
      </w:divBdr>
    </w:div>
    <w:div w:id="1161581586">
      <w:bodyDiv w:val="1"/>
      <w:marLeft w:val="0"/>
      <w:marRight w:val="0"/>
      <w:marTop w:val="0"/>
      <w:marBottom w:val="0"/>
      <w:divBdr>
        <w:top w:val="none" w:sz="0" w:space="0" w:color="auto"/>
        <w:left w:val="none" w:sz="0" w:space="0" w:color="auto"/>
        <w:bottom w:val="none" w:sz="0" w:space="0" w:color="auto"/>
        <w:right w:val="none" w:sz="0" w:space="0" w:color="auto"/>
      </w:divBdr>
    </w:div>
    <w:div w:id="1408959513">
      <w:bodyDiv w:val="1"/>
      <w:marLeft w:val="0"/>
      <w:marRight w:val="0"/>
      <w:marTop w:val="0"/>
      <w:marBottom w:val="0"/>
      <w:divBdr>
        <w:top w:val="none" w:sz="0" w:space="0" w:color="auto"/>
        <w:left w:val="none" w:sz="0" w:space="0" w:color="auto"/>
        <w:bottom w:val="none" w:sz="0" w:space="0" w:color="auto"/>
        <w:right w:val="none" w:sz="0" w:space="0" w:color="auto"/>
      </w:divBdr>
    </w:div>
    <w:div w:id="1594167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ccca@galgotiasuniversity.edu.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mt3.research.microsoft.com/User/Login?ReturnUrl=%2FICCCAconf20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ccpct.co.i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Aanjey Mani Tripathi</dc:creator>
  <cp:lastModifiedBy>Am Tripathi</cp:lastModifiedBy>
  <cp:revision>2</cp:revision>
  <cp:lastPrinted>2023-10-04T10:13:00Z</cp:lastPrinted>
  <dcterms:created xsi:type="dcterms:W3CDTF">2025-05-26T09:25:00Z</dcterms:created>
  <dcterms:modified xsi:type="dcterms:W3CDTF">2025-05-26T09:25:00Z</dcterms:modified>
</cp:coreProperties>
</file>