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820" w:rsidRDefault="006F0820" w:rsidP="006F0820">
      <w:r>
        <w:t xml:space="preserve">UGUI </w:t>
      </w:r>
      <w:r>
        <w:rPr>
          <w:rFonts w:hint="eastAsia"/>
        </w:rPr>
        <w:t>整个界面的淡入淡出效果</w:t>
      </w:r>
      <w:proofErr w:type="spellStart"/>
      <w:r>
        <w:t>CanvasGruop</w:t>
      </w:r>
      <w:proofErr w:type="spellEnd"/>
      <w:r>
        <w:rPr>
          <w:rFonts w:hint="eastAsia"/>
        </w:rPr>
        <w:t>组件</w:t>
      </w:r>
    </w:p>
    <w:p w:rsidR="009E1DEB" w:rsidRDefault="009E1DEB"/>
    <w:sectPr w:rsidR="009E1DEB" w:rsidSect="009E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44D3" w:rsidRDefault="003444D3" w:rsidP="006F0820">
      <w:r>
        <w:separator/>
      </w:r>
    </w:p>
  </w:endnote>
  <w:endnote w:type="continuationSeparator" w:id="0">
    <w:p w:rsidR="003444D3" w:rsidRDefault="003444D3" w:rsidP="006F0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44D3" w:rsidRDefault="003444D3" w:rsidP="006F0820">
      <w:r>
        <w:separator/>
      </w:r>
    </w:p>
  </w:footnote>
  <w:footnote w:type="continuationSeparator" w:id="0">
    <w:p w:rsidR="003444D3" w:rsidRDefault="003444D3" w:rsidP="006F08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0820"/>
    <w:rsid w:val="003444D3"/>
    <w:rsid w:val="006F0820"/>
    <w:rsid w:val="009E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8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0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08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0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08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微软公司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2018-11-27T09:17:00Z</dcterms:created>
  <dcterms:modified xsi:type="dcterms:W3CDTF">2018-11-27T09:17:00Z</dcterms:modified>
</cp:coreProperties>
</file>