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831" w:rsidRDefault="00311831" w:rsidP="00311831">
      <w:pPr>
        <w:jc w:val="center"/>
        <w:rPr>
          <w:b/>
          <w:sz w:val="36"/>
          <w:szCs w:val="36"/>
        </w:rPr>
      </w:pPr>
      <w:r w:rsidRPr="00CC6AD8">
        <w:rPr>
          <w:b/>
          <w:sz w:val="36"/>
          <w:szCs w:val="36"/>
        </w:rPr>
        <w:t>Live Video Streaming</w:t>
      </w:r>
    </w:p>
    <w:p w:rsidR="00311831" w:rsidRDefault="00311831" w:rsidP="00311831">
      <w:pPr>
        <w:jc w:val="center"/>
        <w:rPr>
          <w:b/>
          <w:sz w:val="36"/>
          <w:szCs w:val="36"/>
        </w:rPr>
      </w:pPr>
      <w:r>
        <w:rPr>
          <w:b/>
          <w:sz w:val="36"/>
          <w:szCs w:val="36"/>
        </w:rPr>
        <w:t>(Android)</w:t>
      </w:r>
    </w:p>
    <w:p w:rsidR="00311831" w:rsidRDefault="00311831" w:rsidP="00311831">
      <w:pPr>
        <w:jc w:val="center"/>
        <w:rPr>
          <w:b/>
          <w:sz w:val="36"/>
          <w:szCs w:val="36"/>
        </w:rPr>
      </w:pPr>
    </w:p>
    <w:p w:rsidR="00311831" w:rsidRPr="00C803AF" w:rsidRDefault="00311831" w:rsidP="00311831">
      <w:pPr>
        <w:rPr>
          <w:sz w:val="28"/>
          <w:szCs w:val="28"/>
        </w:rPr>
      </w:pPr>
      <w:r w:rsidRPr="00C803AF">
        <w:rPr>
          <w:sz w:val="28"/>
          <w:szCs w:val="28"/>
        </w:rPr>
        <w:t xml:space="preserve">Stream live video using a mobile camera to a distant /remote computer and </w:t>
      </w:r>
      <w:r>
        <w:rPr>
          <w:sz w:val="28"/>
          <w:szCs w:val="28"/>
        </w:rPr>
        <w:t>view the same on the web browser.</w:t>
      </w:r>
    </w:p>
    <w:p w:rsidR="00311831" w:rsidRPr="00C803AF" w:rsidRDefault="00311831" w:rsidP="00311831">
      <w:pPr>
        <w:jc w:val="center"/>
        <w:rPr>
          <w:b/>
          <w:sz w:val="28"/>
          <w:szCs w:val="28"/>
        </w:rPr>
      </w:pPr>
    </w:p>
    <w:p w:rsidR="00311831" w:rsidRPr="00CC6AD8" w:rsidRDefault="00311831" w:rsidP="00311831">
      <w:pPr>
        <w:jc w:val="both"/>
        <w:rPr>
          <w:sz w:val="28"/>
          <w:szCs w:val="28"/>
        </w:rPr>
      </w:pPr>
    </w:p>
    <w:p w:rsidR="00311831" w:rsidRDefault="00311831" w:rsidP="00311831">
      <w:pPr>
        <w:rPr>
          <w:sz w:val="32"/>
          <w:szCs w:val="32"/>
        </w:rPr>
      </w:pPr>
      <w:r w:rsidRPr="00C803AF">
        <w:rPr>
          <w:b/>
          <w:sz w:val="32"/>
          <w:szCs w:val="32"/>
          <w:u w:val="single"/>
        </w:rPr>
        <w:t>Problem Definition:</w:t>
      </w:r>
      <w:r w:rsidRPr="00C803AF">
        <w:rPr>
          <w:sz w:val="32"/>
          <w:szCs w:val="32"/>
        </w:rPr>
        <w:t xml:space="preserve"> </w:t>
      </w:r>
    </w:p>
    <w:p w:rsidR="00311831" w:rsidRPr="00C803AF" w:rsidRDefault="00311831" w:rsidP="00311831">
      <w:pPr>
        <w:rPr>
          <w:sz w:val="32"/>
          <w:szCs w:val="32"/>
        </w:rPr>
      </w:pPr>
    </w:p>
    <w:p w:rsidR="00311831" w:rsidRPr="00C803AF" w:rsidRDefault="00311831" w:rsidP="00311831">
      <w:pPr>
        <w:autoSpaceDE w:val="0"/>
        <w:autoSpaceDN w:val="0"/>
        <w:adjustRightInd w:val="0"/>
        <w:rPr>
          <w:sz w:val="28"/>
          <w:szCs w:val="28"/>
        </w:rPr>
      </w:pPr>
      <w:r w:rsidRPr="00C803AF">
        <w:rPr>
          <w:sz w:val="28"/>
          <w:szCs w:val="28"/>
        </w:rPr>
        <w:t>Current solutions</w:t>
      </w:r>
      <w:r>
        <w:rPr>
          <w:sz w:val="28"/>
          <w:szCs w:val="28"/>
        </w:rPr>
        <w:t>,</w:t>
      </w:r>
      <w:r w:rsidRPr="00C803AF">
        <w:rPr>
          <w:sz w:val="28"/>
          <w:szCs w:val="28"/>
        </w:rPr>
        <w:t xml:space="preserve"> </w:t>
      </w:r>
      <w:r>
        <w:rPr>
          <w:sz w:val="28"/>
          <w:szCs w:val="28"/>
        </w:rPr>
        <w:t xml:space="preserve">first streams the video to the server and save the same. It is then broadcasted to the client’s browser. This type of streaming is not live (i.e. stored and then broadcasted). </w:t>
      </w:r>
    </w:p>
    <w:p w:rsidR="00311831" w:rsidRDefault="00311831" w:rsidP="00311831"/>
    <w:p w:rsidR="00311831" w:rsidRDefault="00311831" w:rsidP="00311831">
      <w:pPr>
        <w:rPr>
          <w:b/>
          <w:sz w:val="32"/>
          <w:szCs w:val="32"/>
          <w:u w:val="single"/>
        </w:rPr>
      </w:pPr>
      <w:r w:rsidRPr="00C803AF">
        <w:rPr>
          <w:b/>
          <w:sz w:val="32"/>
          <w:szCs w:val="32"/>
          <w:u w:val="single"/>
        </w:rPr>
        <w:t>Project Scope:</w:t>
      </w:r>
    </w:p>
    <w:p w:rsidR="00311831" w:rsidRDefault="00311831" w:rsidP="00311831">
      <w:pPr>
        <w:rPr>
          <w:b/>
          <w:sz w:val="32"/>
          <w:szCs w:val="32"/>
          <w:u w:val="single"/>
        </w:rPr>
      </w:pPr>
    </w:p>
    <w:p w:rsidR="00311831" w:rsidRDefault="00311831" w:rsidP="00311831">
      <w:pPr>
        <w:autoSpaceDE w:val="0"/>
        <w:autoSpaceDN w:val="0"/>
        <w:adjustRightInd w:val="0"/>
        <w:jc w:val="both"/>
        <w:rPr>
          <w:sz w:val="28"/>
          <w:szCs w:val="28"/>
        </w:rPr>
      </w:pPr>
      <w:r w:rsidRPr="00C803AF">
        <w:rPr>
          <w:sz w:val="28"/>
          <w:szCs w:val="28"/>
        </w:rPr>
        <w:t xml:space="preserve">This </w:t>
      </w:r>
      <w:r>
        <w:rPr>
          <w:sz w:val="28"/>
          <w:szCs w:val="28"/>
        </w:rPr>
        <w:t xml:space="preserve">project allows </w:t>
      </w:r>
      <w:r w:rsidRPr="00C803AF">
        <w:rPr>
          <w:sz w:val="28"/>
          <w:szCs w:val="28"/>
        </w:rPr>
        <w:t>a real-time video streaming service</w:t>
      </w:r>
      <w:r>
        <w:rPr>
          <w:sz w:val="28"/>
          <w:szCs w:val="28"/>
        </w:rPr>
        <w:t xml:space="preserve"> </w:t>
      </w:r>
      <w:r w:rsidRPr="00C803AF">
        <w:rPr>
          <w:sz w:val="28"/>
          <w:szCs w:val="28"/>
        </w:rPr>
        <w:t>from an Android mobile device</w:t>
      </w:r>
      <w:r>
        <w:rPr>
          <w:sz w:val="28"/>
          <w:szCs w:val="28"/>
        </w:rPr>
        <w:t>’s camera</w:t>
      </w:r>
      <w:r w:rsidRPr="00C803AF">
        <w:rPr>
          <w:sz w:val="28"/>
          <w:szCs w:val="28"/>
        </w:rPr>
        <w:t xml:space="preserve"> to a server. The real-time</w:t>
      </w:r>
      <w:r>
        <w:rPr>
          <w:sz w:val="28"/>
          <w:szCs w:val="28"/>
        </w:rPr>
        <w:t xml:space="preserve"> </w:t>
      </w:r>
      <w:r w:rsidRPr="00C803AF">
        <w:rPr>
          <w:sz w:val="28"/>
          <w:szCs w:val="28"/>
        </w:rPr>
        <w:t>video can then be viewed from a web browser</w:t>
      </w:r>
      <w:r>
        <w:rPr>
          <w:sz w:val="28"/>
          <w:szCs w:val="28"/>
        </w:rPr>
        <w:t xml:space="preserve"> on the client’s computer</w:t>
      </w:r>
      <w:r w:rsidRPr="00C803AF">
        <w:rPr>
          <w:sz w:val="28"/>
          <w:szCs w:val="28"/>
        </w:rPr>
        <w:t>. The project builds on open</w:t>
      </w:r>
      <w:r>
        <w:rPr>
          <w:sz w:val="28"/>
          <w:szCs w:val="28"/>
        </w:rPr>
        <w:t xml:space="preserve"> </w:t>
      </w:r>
      <w:r w:rsidRPr="00C803AF">
        <w:rPr>
          <w:sz w:val="28"/>
          <w:szCs w:val="28"/>
        </w:rPr>
        <w:t>source</w:t>
      </w:r>
      <w:r>
        <w:rPr>
          <w:sz w:val="28"/>
          <w:szCs w:val="28"/>
        </w:rPr>
        <w:t xml:space="preserve"> </w:t>
      </w:r>
      <w:r w:rsidRPr="00C803AF">
        <w:rPr>
          <w:sz w:val="28"/>
          <w:szCs w:val="28"/>
        </w:rPr>
        <w:t>code and open protocols to implement a set of software components</w:t>
      </w:r>
      <w:r>
        <w:rPr>
          <w:sz w:val="28"/>
          <w:szCs w:val="28"/>
        </w:rPr>
        <w:t xml:space="preserve"> </w:t>
      </w:r>
      <w:r w:rsidRPr="00C803AF">
        <w:rPr>
          <w:sz w:val="28"/>
          <w:szCs w:val="28"/>
        </w:rPr>
        <w:t>that successfully stream live video</w:t>
      </w:r>
      <w:r>
        <w:rPr>
          <w:sz w:val="28"/>
          <w:szCs w:val="28"/>
        </w:rPr>
        <w:t xml:space="preserve"> using RTSP protocol (Real Time Streaming Protocol)</w:t>
      </w:r>
      <w:r w:rsidRPr="00C803AF">
        <w:rPr>
          <w:sz w:val="28"/>
          <w:szCs w:val="28"/>
        </w:rPr>
        <w:t>.</w:t>
      </w:r>
    </w:p>
    <w:p w:rsidR="00311831" w:rsidRDefault="00311831" w:rsidP="00311831">
      <w:pPr>
        <w:autoSpaceDE w:val="0"/>
        <w:autoSpaceDN w:val="0"/>
        <w:adjustRightInd w:val="0"/>
        <w:jc w:val="both"/>
        <w:rPr>
          <w:sz w:val="28"/>
          <w:szCs w:val="28"/>
        </w:rPr>
      </w:pPr>
      <w:r w:rsidRPr="00461FDC">
        <w:rPr>
          <w:sz w:val="28"/>
          <w:szCs w:val="28"/>
        </w:rPr>
        <w:t>Users will have the</w:t>
      </w:r>
      <w:r>
        <w:rPr>
          <w:sz w:val="28"/>
          <w:szCs w:val="28"/>
        </w:rPr>
        <w:t xml:space="preserve"> </w:t>
      </w:r>
      <w:r w:rsidRPr="00461FDC">
        <w:rPr>
          <w:sz w:val="28"/>
          <w:szCs w:val="28"/>
        </w:rPr>
        <w:t>ability to broadcast new</w:t>
      </w:r>
      <w:r>
        <w:rPr>
          <w:sz w:val="28"/>
          <w:szCs w:val="28"/>
        </w:rPr>
        <w:t xml:space="preserve">s and events live, using only an Android based </w:t>
      </w:r>
      <w:r w:rsidRPr="00461FDC">
        <w:rPr>
          <w:sz w:val="28"/>
          <w:szCs w:val="28"/>
        </w:rPr>
        <w:t>mobile devices and an internet connection via the cellular network or Wi-Fi.</w:t>
      </w:r>
    </w:p>
    <w:p w:rsidR="00311831" w:rsidRDefault="00311831" w:rsidP="00311831">
      <w:pPr>
        <w:autoSpaceDE w:val="0"/>
        <w:autoSpaceDN w:val="0"/>
        <w:adjustRightInd w:val="0"/>
        <w:jc w:val="both"/>
        <w:rPr>
          <w:sz w:val="28"/>
          <w:szCs w:val="28"/>
        </w:rPr>
      </w:pPr>
    </w:p>
    <w:p w:rsidR="00311831" w:rsidRDefault="00311831" w:rsidP="00311831">
      <w:pPr>
        <w:autoSpaceDE w:val="0"/>
        <w:autoSpaceDN w:val="0"/>
        <w:adjustRightInd w:val="0"/>
        <w:jc w:val="both"/>
        <w:rPr>
          <w:sz w:val="28"/>
          <w:szCs w:val="28"/>
        </w:rPr>
      </w:pPr>
    </w:p>
    <w:p w:rsidR="00311831" w:rsidRPr="000919E1" w:rsidRDefault="00311831" w:rsidP="00311831">
      <w:pPr>
        <w:jc w:val="center"/>
        <w:rPr>
          <w:b/>
          <w:sz w:val="32"/>
          <w:szCs w:val="32"/>
        </w:rPr>
      </w:pPr>
      <w:r w:rsidRPr="000919E1">
        <w:rPr>
          <w:b/>
          <w:sz w:val="32"/>
          <w:szCs w:val="32"/>
        </w:rPr>
        <w:t>Software Development Life Cycle</w:t>
      </w:r>
    </w:p>
    <w:p w:rsidR="00311831" w:rsidRDefault="00311831" w:rsidP="00311831">
      <w:pPr>
        <w:rPr>
          <w:color w:val="000000" w:themeColor="text1"/>
        </w:rPr>
      </w:pPr>
      <w:r w:rsidRPr="00BC42A1">
        <w:rPr>
          <w:color w:val="000000" w:themeColor="text1"/>
          <w:sz w:val="32"/>
          <w:szCs w:val="32"/>
        </w:rPr>
        <w:t xml:space="preserve">  </w:t>
      </w:r>
      <w:r w:rsidRPr="00BC42A1">
        <w:rPr>
          <w:color w:val="000000" w:themeColor="text1"/>
        </w:rPr>
        <w:t xml:space="preserve">A </w:t>
      </w:r>
      <w:r w:rsidRPr="00BC42A1">
        <w:rPr>
          <w:bCs/>
          <w:color w:val="000000" w:themeColor="text1"/>
        </w:rPr>
        <w:t>software development process</w:t>
      </w:r>
      <w:r w:rsidRPr="00BC42A1">
        <w:rPr>
          <w:color w:val="000000" w:themeColor="text1"/>
        </w:rPr>
        <w:t xml:space="preserve">, also known as a </w:t>
      </w:r>
      <w:r w:rsidRPr="00BC42A1">
        <w:rPr>
          <w:bCs/>
          <w:color w:val="000000" w:themeColor="text1"/>
        </w:rPr>
        <w:t>software development life cycle (SDLC)</w:t>
      </w:r>
      <w:r w:rsidRPr="00BC42A1">
        <w:rPr>
          <w:color w:val="000000" w:themeColor="text1"/>
        </w:rPr>
        <w:t xml:space="preserve">, is a structure imposed on the </w:t>
      </w:r>
      <w:hyperlink r:id="rId5" w:tooltip="Software development" w:history="1">
        <w:r w:rsidRPr="00BC42A1">
          <w:rPr>
            <w:rStyle w:val="Hyperlink"/>
            <w:color w:val="000000" w:themeColor="text1"/>
            <w:u w:val="none"/>
          </w:rPr>
          <w:t>development of a software product</w:t>
        </w:r>
      </w:hyperlink>
      <w:r w:rsidRPr="00BC42A1">
        <w:rPr>
          <w:color w:val="000000" w:themeColor="text1"/>
        </w:rPr>
        <w:t xml:space="preserve">. There are several </w:t>
      </w:r>
      <w:hyperlink r:id="rId6" w:anchor="Software_development_models" w:tooltip="Software development process" w:history="1">
        <w:r w:rsidRPr="00BC42A1">
          <w:rPr>
            <w:rStyle w:val="Hyperlink"/>
            <w:color w:val="000000" w:themeColor="text1"/>
            <w:u w:val="none"/>
          </w:rPr>
          <w:t>models</w:t>
        </w:r>
      </w:hyperlink>
      <w:r w:rsidRPr="00BC42A1">
        <w:rPr>
          <w:color w:val="000000" w:themeColor="text1"/>
        </w:rPr>
        <w:t xml:space="preserve"> for such structure</w:t>
      </w:r>
      <w:r>
        <w:rPr>
          <w:color w:val="000000" w:themeColor="text1"/>
        </w:rPr>
        <w:t>s</w:t>
      </w:r>
      <w:r w:rsidRPr="00BC42A1">
        <w:rPr>
          <w:color w:val="000000" w:themeColor="text1"/>
        </w:rPr>
        <w:t xml:space="preserve">, each describing approaches to a variety of </w:t>
      </w:r>
      <w:hyperlink r:id="rId7" w:tooltip="Phases of the software development cycle" w:history="1">
        <w:r w:rsidRPr="00BC42A1">
          <w:rPr>
            <w:rStyle w:val="Hyperlink"/>
            <w:color w:val="000000" w:themeColor="text1"/>
            <w:u w:val="none"/>
          </w:rPr>
          <w:t>tasks or activities</w:t>
        </w:r>
      </w:hyperlink>
      <w:r w:rsidRPr="00BC42A1">
        <w:rPr>
          <w:color w:val="000000" w:themeColor="text1"/>
        </w:rPr>
        <w:t xml:space="preserve"> that take place during the </w:t>
      </w:r>
      <w:r>
        <w:rPr>
          <w:color w:val="000000" w:themeColor="text1"/>
        </w:rPr>
        <w:t xml:space="preserve">development </w:t>
      </w:r>
      <w:r w:rsidRPr="00BC42A1">
        <w:rPr>
          <w:color w:val="000000" w:themeColor="text1"/>
        </w:rPr>
        <w:t>process.</w:t>
      </w:r>
    </w:p>
    <w:p w:rsidR="00311831" w:rsidRPr="00454835" w:rsidRDefault="00311831" w:rsidP="00311831">
      <w:pPr>
        <w:rPr>
          <w:b/>
          <w:color w:val="000000" w:themeColor="text1"/>
          <w:sz w:val="32"/>
          <w:szCs w:val="32"/>
        </w:rPr>
      </w:pPr>
      <w:r w:rsidRPr="00454835">
        <w:rPr>
          <w:b/>
          <w:color w:val="000000" w:themeColor="text1"/>
          <w:sz w:val="32"/>
          <w:szCs w:val="32"/>
        </w:rPr>
        <w:t>Waterfall Model</w:t>
      </w:r>
    </w:p>
    <w:p w:rsidR="00311831" w:rsidRPr="00BF0266" w:rsidRDefault="00311831" w:rsidP="00311831">
      <w:r>
        <w:t xml:space="preserve">This project  follows </w:t>
      </w:r>
      <w:r w:rsidRPr="00BF0266">
        <w:t>'The Waterfall Model'</w:t>
      </w:r>
      <w:r>
        <w:t xml:space="preserve"> for the SDLC</w:t>
      </w:r>
      <w:r w:rsidRPr="00BF0266">
        <w:t xml:space="preserve">.  In </w:t>
      </w:r>
      <w:r>
        <w:t>this</w:t>
      </w:r>
      <w:r w:rsidRPr="00BF0266">
        <w:t xml:space="preserve"> approach, the whole process of software development is divided into separate phases. These phases are:</w:t>
      </w:r>
    </w:p>
    <w:p w:rsidR="00311831" w:rsidRPr="00BF0266" w:rsidRDefault="00311831" w:rsidP="00311831">
      <w:pPr>
        <w:numPr>
          <w:ilvl w:val="0"/>
          <w:numId w:val="1"/>
        </w:numPr>
        <w:spacing w:before="100" w:beforeAutospacing="1" w:after="100" w:afterAutospacing="1"/>
      </w:pPr>
      <w:r w:rsidRPr="00BF0266">
        <w:t>Requirement specifications phase</w:t>
      </w:r>
    </w:p>
    <w:p w:rsidR="00311831" w:rsidRPr="00BF0266" w:rsidRDefault="00311831" w:rsidP="00311831">
      <w:pPr>
        <w:numPr>
          <w:ilvl w:val="0"/>
          <w:numId w:val="1"/>
        </w:numPr>
        <w:spacing w:before="100" w:beforeAutospacing="1" w:after="100" w:afterAutospacing="1"/>
      </w:pPr>
      <w:r w:rsidRPr="00BF0266">
        <w:t>Software design</w:t>
      </w:r>
    </w:p>
    <w:p w:rsidR="00311831" w:rsidRPr="00BF0266" w:rsidRDefault="00311831" w:rsidP="00311831">
      <w:pPr>
        <w:numPr>
          <w:ilvl w:val="0"/>
          <w:numId w:val="1"/>
        </w:numPr>
        <w:spacing w:before="100" w:beforeAutospacing="1" w:after="100" w:afterAutospacing="1"/>
      </w:pPr>
      <w:r w:rsidRPr="00BF0266">
        <w:t>Implementation</w:t>
      </w:r>
    </w:p>
    <w:p w:rsidR="00311831" w:rsidRPr="00BF0266" w:rsidRDefault="00311831" w:rsidP="00311831">
      <w:pPr>
        <w:numPr>
          <w:ilvl w:val="0"/>
          <w:numId w:val="1"/>
        </w:numPr>
        <w:spacing w:before="100" w:beforeAutospacing="1" w:after="100" w:afterAutospacing="1"/>
      </w:pPr>
      <w:r w:rsidRPr="00BF0266">
        <w:t>Testing and maintenance</w:t>
      </w:r>
    </w:p>
    <w:p w:rsidR="00311831" w:rsidRDefault="00311831" w:rsidP="00311831">
      <w:r w:rsidRPr="00BF0266">
        <w:lastRenderedPageBreak/>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311831" w:rsidRDefault="00311831" w:rsidP="00311831">
      <w:pPr>
        <w:rPr>
          <w:sz w:val="32"/>
          <w:szCs w:val="32"/>
        </w:rPr>
      </w:pPr>
      <w:r>
        <w:rPr>
          <w:noProof/>
          <w:sz w:val="32"/>
          <w:szCs w:val="32"/>
        </w:rPr>
        <w:drawing>
          <wp:inline distT="0" distB="0" distL="0" distR="0">
            <wp:extent cx="5057775" cy="32861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057775" cy="3286125"/>
                    </a:xfrm>
                    <a:prstGeom prst="rect">
                      <a:avLst/>
                    </a:prstGeom>
                    <a:noFill/>
                    <a:ln w="9525">
                      <a:noFill/>
                      <a:miter lim="800000"/>
                      <a:headEnd/>
                      <a:tailEnd/>
                    </a:ln>
                  </pic:spPr>
                </pic:pic>
              </a:graphicData>
            </a:graphic>
          </wp:inline>
        </w:drawing>
      </w:r>
    </w:p>
    <w:p w:rsidR="00311831" w:rsidRPr="00311831" w:rsidRDefault="00311831" w:rsidP="00311831">
      <w:pPr>
        <w:jc w:val="center"/>
        <w:rPr>
          <w:b/>
        </w:rPr>
      </w:pPr>
      <w:r w:rsidRPr="00311831">
        <w:rPr>
          <w:b/>
        </w:rPr>
        <w:t>Fig-1</w:t>
      </w:r>
    </w:p>
    <w:p w:rsidR="00311831" w:rsidRDefault="00311831" w:rsidP="00311831"/>
    <w:p w:rsidR="00311831" w:rsidRDefault="00311831" w:rsidP="00311831">
      <w:r>
        <w:t>Reasons To follow this Approach:</w:t>
      </w:r>
    </w:p>
    <w:p w:rsidR="00311831" w:rsidRPr="00CC10C0" w:rsidRDefault="00311831" w:rsidP="00311831">
      <w:r>
        <w:rPr>
          <w:rStyle w:val="type"/>
          <w:rFonts w:ascii="Arial" w:hAnsi="Arial" w:cs="Arial"/>
          <w:sz w:val="20"/>
          <w:szCs w:val="20"/>
        </w:rPr>
        <w:t>The project r</w:t>
      </w:r>
      <w:r>
        <w:t>equirements are very well known, clear and are fixed.</w:t>
      </w:r>
      <w:r w:rsidRPr="005D7FBC">
        <w:t xml:space="preserve"> </w:t>
      </w:r>
      <w:r>
        <w:t>There are no ambiguous requirements. Similarly, the technology is going to be used is also known.</w:t>
      </w:r>
      <w:r>
        <w:rPr>
          <w:rStyle w:val="type"/>
          <w:rFonts w:ascii="Arial" w:hAnsi="Arial" w:cs="Arial"/>
          <w:sz w:val="20"/>
          <w:szCs w:val="20"/>
        </w:rPr>
        <w:t xml:space="preserve"> As every phase is fixed, there is no need of revisiting. </w:t>
      </w:r>
    </w:p>
    <w:p w:rsidR="00311831" w:rsidRDefault="00311831" w:rsidP="00311831">
      <w:pPr>
        <w:autoSpaceDE w:val="0"/>
        <w:autoSpaceDN w:val="0"/>
        <w:adjustRightInd w:val="0"/>
        <w:jc w:val="both"/>
        <w:rPr>
          <w:sz w:val="28"/>
          <w:szCs w:val="28"/>
        </w:rPr>
      </w:pPr>
    </w:p>
    <w:p w:rsidR="00311831" w:rsidRDefault="00311831" w:rsidP="00311831">
      <w:pPr>
        <w:rPr>
          <w:sz w:val="28"/>
          <w:szCs w:val="28"/>
        </w:rPr>
      </w:pPr>
    </w:p>
    <w:p w:rsidR="00311831" w:rsidRPr="00311831" w:rsidRDefault="00311831" w:rsidP="00311831"/>
    <w:sectPr w:rsidR="00311831" w:rsidRPr="00311831" w:rsidSect="006977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8B5E9B"/>
    <w:multiLevelType w:val="multilevel"/>
    <w:tmpl w:val="1C402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11831"/>
    <w:rsid w:val="00311831"/>
    <w:rsid w:val="00697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831"/>
    <w:rPr>
      <w:color w:val="0000FF"/>
      <w:u w:val="single"/>
    </w:rPr>
  </w:style>
  <w:style w:type="character" w:customStyle="1" w:styleId="type">
    <w:name w:val="type"/>
    <w:basedOn w:val="DefaultParagraphFont"/>
    <w:rsid w:val="00311831"/>
  </w:style>
  <w:style w:type="paragraph" w:styleId="BalloonText">
    <w:name w:val="Balloon Text"/>
    <w:basedOn w:val="Normal"/>
    <w:link w:val="BalloonTextChar"/>
    <w:uiPriority w:val="99"/>
    <w:semiHidden/>
    <w:unhideWhenUsed/>
    <w:rsid w:val="00311831"/>
    <w:rPr>
      <w:rFonts w:ascii="Tahoma" w:hAnsi="Tahoma" w:cs="Tahoma"/>
      <w:sz w:val="16"/>
      <w:szCs w:val="16"/>
    </w:rPr>
  </w:style>
  <w:style w:type="character" w:customStyle="1" w:styleId="BalloonTextChar">
    <w:name w:val="Balloon Text Char"/>
    <w:basedOn w:val="DefaultParagraphFont"/>
    <w:link w:val="BalloonText"/>
    <w:uiPriority w:val="99"/>
    <w:semiHidden/>
    <w:rsid w:val="0031183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wikipedia.org/wiki/Phases_of_the_software_development_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ftware_development_process" TargetMode="External"/><Relationship Id="rId5" Type="http://schemas.openxmlformats.org/officeDocument/2006/relationships/hyperlink" Target="http://en.wikipedia.org/wiki/Software_develop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dac3</dc:creator>
  <cp:keywords/>
  <dc:description/>
  <cp:lastModifiedBy>dac3</cp:lastModifiedBy>
  <cp:revision>1</cp:revision>
  <dcterms:created xsi:type="dcterms:W3CDTF">2012-07-13T06:22:00Z</dcterms:created>
  <dcterms:modified xsi:type="dcterms:W3CDTF">2012-07-13T06:31:00Z</dcterms:modified>
</cp:coreProperties>
</file>