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0E5" w:rsidRDefault="00BC42A1" w:rsidP="00BC42A1">
      <w:pPr>
        <w:jc w:val="center"/>
        <w:rPr>
          <w:sz w:val="32"/>
          <w:szCs w:val="32"/>
        </w:rPr>
      </w:pPr>
      <w:r w:rsidRPr="00BC42A1">
        <w:rPr>
          <w:sz w:val="32"/>
          <w:szCs w:val="32"/>
        </w:rPr>
        <w:t>Software Development Life Cycle</w:t>
      </w:r>
    </w:p>
    <w:p w:rsidR="00BC42A1" w:rsidRDefault="00BC42A1" w:rsidP="00BC42A1">
      <w:pPr>
        <w:rPr>
          <w:color w:val="000000" w:themeColor="text1"/>
        </w:rPr>
      </w:pPr>
      <w:r w:rsidRPr="00BC42A1">
        <w:rPr>
          <w:color w:val="000000" w:themeColor="text1"/>
          <w:sz w:val="32"/>
          <w:szCs w:val="32"/>
        </w:rPr>
        <w:t xml:space="preserve">  </w:t>
      </w:r>
      <w:r w:rsidRPr="00BC42A1">
        <w:rPr>
          <w:color w:val="000000" w:themeColor="text1"/>
        </w:rPr>
        <w:t xml:space="preserve">A </w:t>
      </w:r>
      <w:r w:rsidRPr="00BC42A1">
        <w:rPr>
          <w:bCs/>
          <w:color w:val="000000" w:themeColor="text1"/>
        </w:rPr>
        <w:t>software development process</w:t>
      </w:r>
      <w:r w:rsidRPr="00BC42A1">
        <w:rPr>
          <w:color w:val="000000" w:themeColor="text1"/>
        </w:rPr>
        <w:t xml:space="preserve">, also known as a </w:t>
      </w:r>
      <w:r w:rsidRPr="00BC42A1">
        <w:rPr>
          <w:bCs/>
          <w:color w:val="000000" w:themeColor="text1"/>
        </w:rPr>
        <w:t>software development life cycle (SDLC)</w:t>
      </w:r>
      <w:r w:rsidRPr="00BC42A1">
        <w:rPr>
          <w:color w:val="000000" w:themeColor="text1"/>
        </w:rPr>
        <w:t xml:space="preserve">, is a structure imposed on the </w:t>
      </w:r>
      <w:hyperlink r:id="rId5" w:tooltip="Software development" w:history="1">
        <w:r w:rsidRPr="00BC42A1">
          <w:rPr>
            <w:rStyle w:val="Hyperlink"/>
            <w:color w:val="000000" w:themeColor="text1"/>
            <w:u w:val="none"/>
          </w:rPr>
          <w:t>development of a software product</w:t>
        </w:r>
      </w:hyperlink>
      <w:r w:rsidRPr="00BC42A1">
        <w:rPr>
          <w:color w:val="000000" w:themeColor="text1"/>
        </w:rPr>
        <w:t xml:space="preserve">. There are several </w:t>
      </w:r>
      <w:hyperlink r:id="rId6" w:anchor="Software_development_models" w:tooltip="Software development process" w:history="1">
        <w:r w:rsidRPr="00BC42A1">
          <w:rPr>
            <w:rStyle w:val="Hyperlink"/>
            <w:color w:val="000000" w:themeColor="text1"/>
            <w:u w:val="none"/>
          </w:rPr>
          <w:t>models</w:t>
        </w:r>
      </w:hyperlink>
      <w:r w:rsidRPr="00BC42A1">
        <w:rPr>
          <w:color w:val="000000" w:themeColor="text1"/>
        </w:rPr>
        <w:t xml:space="preserve"> for such processes, each describing approaches to a variety of </w:t>
      </w:r>
      <w:hyperlink r:id="rId7" w:tooltip="Phases of the software development cycle" w:history="1">
        <w:r w:rsidRPr="00BC42A1">
          <w:rPr>
            <w:rStyle w:val="Hyperlink"/>
            <w:color w:val="000000" w:themeColor="text1"/>
            <w:u w:val="none"/>
          </w:rPr>
          <w:t>tasks or activities</w:t>
        </w:r>
      </w:hyperlink>
      <w:r w:rsidRPr="00BC42A1">
        <w:rPr>
          <w:color w:val="000000" w:themeColor="text1"/>
        </w:rPr>
        <w:t xml:space="preserve"> that take place during the process.</w:t>
      </w:r>
    </w:p>
    <w:p w:rsidR="00410348" w:rsidRDefault="00410348" w:rsidP="00BC42A1">
      <w:pPr>
        <w:rPr>
          <w:color w:val="000000" w:themeColor="text1"/>
        </w:rPr>
      </w:pPr>
    </w:p>
    <w:p w:rsidR="00410348" w:rsidRPr="00410348" w:rsidRDefault="007B29E4" w:rsidP="00410348">
      <w:pPr>
        <w:rPr>
          <w:color w:val="000000" w:themeColor="text1"/>
          <w:sz w:val="32"/>
          <w:szCs w:val="32"/>
        </w:rPr>
      </w:pPr>
      <w:r w:rsidRPr="00410348">
        <w:rPr>
          <w:color w:val="000000" w:themeColor="text1"/>
          <w:sz w:val="32"/>
          <w:szCs w:val="32"/>
        </w:rPr>
        <w:t>Waterfall Model</w:t>
      </w:r>
    </w:p>
    <w:p w:rsidR="00BF0266" w:rsidRPr="00BF0266" w:rsidRDefault="00EE6943" w:rsidP="00BF026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</w:t>
      </w:r>
      <w:r w:rsidR="00BF0266" w:rsidRPr="00BF0266">
        <w:rPr>
          <w:rFonts w:eastAsia="Times New Roman" w:cs="Times New Roman"/>
          <w:sz w:val="24"/>
          <w:szCs w:val="24"/>
        </w:rPr>
        <w:t xml:space="preserve"> approach used in</w:t>
      </w:r>
      <w:r>
        <w:rPr>
          <w:rFonts w:eastAsia="Times New Roman" w:cs="Times New Roman"/>
          <w:sz w:val="24"/>
          <w:szCs w:val="24"/>
        </w:rPr>
        <w:t xml:space="preserve"> </w:t>
      </w:r>
      <w:r w:rsidR="007E309B">
        <w:rPr>
          <w:rFonts w:eastAsia="Times New Roman" w:cs="Times New Roman"/>
          <w:sz w:val="24"/>
          <w:szCs w:val="24"/>
        </w:rPr>
        <w:t>this</w:t>
      </w:r>
      <w:r>
        <w:rPr>
          <w:rFonts w:eastAsia="Times New Roman" w:cs="Times New Roman"/>
          <w:sz w:val="24"/>
          <w:szCs w:val="24"/>
        </w:rPr>
        <w:t xml:space="preserve"> project for</w:t>
      </w:r>
      <w:r w:rsidR="00BF0266" w:rsidRPr="00BF0266">
        <w:rPr>
          <w:rFonts w:eastAsia="Times New Roman" w:cs="Times New Roman"/>
          <w:sz w:val="24"/>
          <w:szCs w:val="24"/>
        </w:rPr>
        <w:t xml:space="preserve"> software development is 'The Waterfall Model'.  In the waterfall approach, the whole process of software development is divided into separate phases. These phases in the model are:</w:t>
      </w:r>
    </w:p>
    <w:p w:rsidR="00BF0266" w:rsidRPr="00BF0266" w:rsidRDefault="00BF0266" w:rsidP="00BF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>Requirement specifications phase</w:t>
      </w:r>
    </w:p>
    <w:p w:rsidR="00BF0266" w:rsidRPr="00BF0266" w:rsidRDefault="00BF0266" w:rsidP="00BF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>Software design</w:t>
      </w:r>
    </w:p>
    <w:p w:rsidR="00BF0266" w:rsidRPr="00BF0266" w:rsidRDefault="00BF0266" w:rsidP="00BF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>Implementation</w:t>
      </w:r>
    </w:p>
    <w:p w:rsidR="00BF0266" w:rsidRPr="00BF0266" w:rsidRDefault="00BF0266" w:rsidP="00BF0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>Testing and maintenance</w:t>
      </w:r>
    </w:p>
    <w:p w:rsidR="00BC42A1" w:rsidRDefault="00BF0266" w:rsidP="00BF0266">
      <w:pPr>
        <w:rPr>
          <w:rFonts w:eastAsia="Times New Roman" w:cs="Times New Roman"/>
          <w:sz w:val="24"/>
          <w:szCs w:val="24"/>
        </w:rPr>
      </w:pPr>
      <w:r w:rsidRPr="00BF0266">
        <w:rPr>
          <w:rFonts w:eastAsia="Times New Roman" w:cs="Times New Roman"/>
          <w:sz w:val="24"/>
          <w:szCs w:val="24"/>
        </w:rPr>
        <w:t xml:space="preserve">All these phases are cascaded to each other so that the second phase is started as and when a defined set of goals are achieved for first phase and it is signed </w:t>
      </w:r>
      <w:r w:rsidR="007861F4" w:rsidRPr="00BF0266">
        <w:rPr>
          <w:rFonts w:eastAsia="Times New Roman" w:cs="Times New Roman"/>
          <w:sz w:val="24"/>
          <w:szCs w:val="24"/>
        </w:rPr>
        <w:t>off</w:t>
      </w:r>
      <w:r w:rsidRPr="00BF0266">
        <w:rPr>
          <w:rFonts w:eastAsia="Times New Roman" w:cs="Times New Roman"/>
          <w:sz w:val="24"/>
          <w:szCs w:val="24"/>
        </w:rPr>
        <w:t xml:space="preserve"> and hence the peculiar name. All the methods and processes undertaken in the model are more visible.</w:t>
      </w:r>
    </w:p>
    <w:p w:rsidR="00A45D63" w:rsidRDefault="00A45D63" w:rsidP="00BF0266">
      <w:pPr>
        <w:rPr>
          <w:rFonts w:eastAsia="Times New Roman" w:cs="Times New Roman"/>
          <w:sz w:val="24"/>
          <w:szCs w:val="24"/>
        </w:rPr>
      </w:pPr>
    </w:p>
    <w:p w:rsidR="00A45D63" w:rsidRDefault="00CD234D" w:rsidP="00BF026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57775" cy="3286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03" w:rsidRPr="00CC10C0" w:rsidRDefault="00445803" w:rsidP="00BF0266">
      <w:r>
        <w:lastRenderedPageBreak/>
        <w:t xml:space="preserve">  </w:t>
      </w:r>
      <w:r w:rsidR="002A71D9">
        <w:rPr>
          <w:rStyle w:val="type"/>
          <w:rFonts w:ascii="Arial" w:hAnsi="Arial" w:cs="Arial"/>
          <w:sz w:val="20"/>
          <w:szCs w:val="20"/>
        </w:rPr>
        <w:t>Th</w:t>
      </w:r>
      <w:r w:rsidR="00AD6389">
        <w:rPr>
          <w:rStyle w:val="type"/>
          <w:rFonts w:ascii="Arial" w:hAnsi="Arial" w:cs="Arial"/>
          <w:sz w:val="20"/>
          <w:szCs w:val="20"/>
        </w:rPr>
        <w:t>e</w:t>
      </w:r>
      <w:r w:rsidR="002A71D9">
        <w:rPr>
          <w:rStyle w:val="type"/>
          <w:rFonts w:ascii="Arial" w:hAnsi="Arial" w:cs="Arial"/>
          <w:sz w:val="20"/>
          <w:szCs w:val="20"/>
        </w:rPr>
        <w:t xml:space="preserve"> project </w:t>
      </w:r>
      <w:r w:rsidR="005B4F2D">
        <w:rPr>
          <w:rStyle w:val="type"/>
          <w:rFonts w:ascii="Arial" w:hAnsi="Arial" w:cs="Arial"/>
          <w:sz w:val="20"/>
          <w:szCs w:val="20"/>
        </w:rPr>
        <w:t>r</w:t>
      </w:r>
      <w:r w:rsidR="005B4F2D">
        <w:t>equirements are</w:t>
      </w:r>
      <w:r w:rsidR="00D42FEC">
        <w:t xml:space="preserve"> very well known, clear and fixed</w:t>
      </w:r>
      <w:r w:rsidR="002657D8">
        <w:t>.</w:t>
      </w:r>
      <w:r w:rsidR="005D7FBC" w:rsidRPr="005D7FBC">
        <w:t xml:space="preserve"> </w:t>
      </w:r>
      <w:r w:rsidR="005D7FBC">
        <w:t>There are no ambiguous requirements</w:t>
      </w:r>
      <w:r w:rsidR="001F6755">
        <w:t>.</w:t>
      </w:r>
      <w:r w:rsidR="007E6C58">
        <w:t xml:space="preserve"> </w:t>
      </w:r>
      <w:r w:rsidR="008534D5">
        <w:t>Similarly,</w:t>
      </w:r>
      <w:r w:rsidR="00461CB3">
        <w:t xml:space="preserve"> </w:t>
      </w:r>
      <w:r w:rsidR="00423740">
        <w:t>t</w:t>
      </w:r>
      <w:r w:rsidR="007E6C58">
        <w:t>echnology used is also w</w:t>
      </w:r>
      <w:r w:rsidR="00DB454E">
        <w:t>e</w:t>
      </w:r>
      <w:r w:rsidR="007E6C58">
        <w:t>ll known.</w:t>
      </w:r>
      <w:r w:rsidR="00CB5391">
        <w:rPr>
          <w:rStyle w:val="type"/>
          <w:rFonts w:ascii="Arial" w:hAnsi="Arial" w:cs="Arial"/>
          <w:sz w:val="20"/>
          <w:szCs w:val="20"/>
        </w:rPr>
        <w:t xml:space="preserve"> </w:t>
      </w:r>
      <w:r w:rsidR="00AB03EA">
        <w:rPr>
          <w:rStyle w:val="type"/>
          <w:rFonts w:ascii="Arial" w:hAnsi="Arial" w:cs="Arial"/>
          <w:sz w:val="20"/>
          <w:szCs w:val="20"/>
        </w:rPr>
        <w:t xml:space="preserve"> As every phase is fixed</w:t>
      </w:r>
      <w:r w:rsidR="00CB5391">
        <w:rPr>
          <w:rStyle w:val="type"/>
          <w:rFonts w:ascii="Arial" w:hAnsi="Arial" w:cs="Arial"/>
          <w:sz w:val="20"/>
          <w:szCs w:val="20"/>
        </w:rPr>
        <w:t>,</w:t>
      </w:r>
      <w:r w:rsidR="00AB03EA">
        <w:rPr>
          <w:rStyle w:val="type"/>
          <w:rFonts w:ascii="Arial" w:hAnsi="Arial" w:cs="Arial"/>
          <w:sz w:val="20"/>
          <w:szCs w:val="20"/>
        </w:rPr>
        <w:t xml:space="preserve"> there is no need of revisiting</w:t>
      </w:r>
      <w:r w:rsidR="005066CC">
        <w:rPr>
          <w:rStyle w:val="type"/>
          <w:rFonts w:ascii="Arial" w:hAnsi="Arial" w:cs="Arial"/>
          <w:sz w:val="20"/>
          <w:szCs w:val="20"/>
        </w:rPr>
        <w:t>.</w:t>
      </w:r>
      <w:r w:rsidR="000F1EF7">
        <w:rPr>
          <w:rStyle w:val="type"/>
          <w:rFonts w:ascii="Arial" w:hAnsi="Arial" w:cs="Arial"/>
          <w:sz w:val="20"/>
          <w:szCs w:val="20"/>
        </w:rPr>
        <w:t xml:space="preserve"> </w:t>
      </w:r>
      <w:r w:rsidR="00F804B1">
        <w:rPr>
          <w:rStyle w:val="type"/>
          <w:rFonts w:ascii="Arial" w:hAnsi="Arial" w:cs="Arial"/>
          <w:sz w:val="20"/>
          <w:szCs w:val="20"/>
        </w:rPr>
        <w:t>This relates to use Waterfall Model.</w:t>
      </w:r>
      <w:r w:rsidR="00AB03EA">
        <w:rPr>
          <w:rStyle w:val="type"/>
          <w:rFonts w:ascii="Arial" w:hAnsi="Arial" w:cs="Arial"/>
          <w:sz w:val="20"/>
          <w:szCs w:val="20"/>
        </w:rPr>
        <w:t xml:space="preserve">    </w:t>
      </w:r>
    </w:p>
    <w:sectPr w:rsidR="00445803" w:rsidRPr="00CC10C0" w:rsidSect="000C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B5E9B"/>
    <w:multiLevelType w:val="multilevel"/>
    <w:tmpl w:val="1C4025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42A1"/>
    <w:rsid w:val="0001041A"/>
    <w:rsid w:val="0002339E"/>
    <w:rsid w:val="00045181"/>
    <w:rsid w:val="000C60E5"/>
    <w:rsid w:val="000F1EF7"/>
    <w:rsid w:val="001162F8"/>
    <w:rsid w:val="00190B23"/>
    <w:rsid w:val="001F6755"/>
    <w:rsid w:val="002657D8"/>
    <w:rsid w:val="00271507"/>
    <w:rsid w:val="002A71D9"/>
    <w:rsid w:val="003277E1"/>
    <w:rsid w:val="00373188"/>
    <w:rsid w:val="00410348"/>
    <w:rsid w:val="00423740"/>
    <w:rsid w:val="00445803"/>
    <w:rsid w:val="00461CB3"/>
    <w:rsid w:val="00477DCE"/>
    <w:rsid w:val="005066CC"/>
    <w:rsid w:val="005B4F2D"/>
    <w:rsid w:val="005B6995"/>
    <w:rsid w:val="005D7FBC"/>
    <w:rsid w:val="005E4ABB"/>
    <w:rsid w:val="00641933"/>
    <w:rsid w:val="006F181D"/>
    <w:rsid w:val="007861F4"/>
    <w:rsid w:val="007B29E4"/>
    <w:rsid w:val="007E309B"/>
    <w:rsid w:val="007E6C58"/>
    <w:rsid w:val="008534D5"/>
    <w:rsid w:val="00936FDA"/>
    <w:rsid w:val="009939E3"/>
    <w:rsid w:val="00A45D63"/>
    <w:rsid w:val="00AB03EA"/>
    <w:rsid w:val="00AD6389"/>
    <w:rsid w:val="00B2134F"/>
    <w:rsid w:val="00BC42A1"/>
    <w:rsid w:val="00BC5B51"/>
    <w:rsid w:val="00BD7C42"/>
    <w:rsid w:val="00BF0266"/>
    <w:rsid w:val="00C06734"/>
    <w:rsid w:val="00C16A61"/>
    <w:rsid w:val="00CB5391"/>
    <w:rsid w:val="00CB60C9"/>
    <w:rsid w:val="00CC10C0"/>
    <w:rsid w:val="00CD234D"/>
    <w:rsid w:val="00D42DFB"/>
    <w:rsid w:val="00D42FEC"/>
    <w:rsid w:val="00DB454E"/>
    <w:rsid w:val="00E449CF"/>
    <w:rsid w:val="00E62568"/>
    <w:rsid w:val="00E85466"/>
    <w:rsid w:val="00EE6943"/>
    <w:rsid w:val="00F8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C42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34D"/>
    <w:rPr>
      <w:rFonts w:ascii="Tahoma" w:hAnsi="Tahoma" w:cs="Tahoma"/>
      <w:sz w:val="16"/>
      <w:szCs w:val="16"/>
    </w:rPr>
  </w:style>
  <w:style w:type="character" w:customStyle="1" w:styleId="type">
    <w:name w:val="type"/>
    <w:basedOn w:val="DefaultParagraphFont"/>
    <w:rsid w:val="00445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hases_of_the_software_development_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ftware_development_process" TargetMode="External"/><Relationship Id="rId5" Type="http://schemas.openxmlformats.org/officeDocument/2006/relationships/hyperlink" Target="http://en.wikipedia.org/wiki/Software_develop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229</Words>
  <Characters>1308</Characters>
  <Application>Microsoft Office Word</Application>
  <DocSecurity>0</DocSecurity>
  <Lines>10</Lines>
  <Paragraphs>3</Paragraphs>
  <ScaleCrop>false</ScaleCrop>
  <Company>Infoway Technologies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dac12</dc:creator>
  <cp:keywords/>
  <dc:description/>
  <cp:lastModifiedBy>dac12</cp:lastModifiedBy>
  <cp:revision>122</cp:revision>
  <dcterms:created xsi:type="dcterms:W3CDTF">2012-07-12T11:29:00Z</dcterms:created>
  <dcterms:modified xsi:type="dcterms:W3CDTF">2012-07-12T12:07:00Z</dcterms:modified>
</cp:coreProperties>
</file>