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6D" w:rsidRDefault="00DA2F6D" w:rsidP="00DA2F6D">
      <w:pPr>
        <w:jc w:val="center"/>
        <w:rPr>
          <w:rFonts w:ascii="Consolas" w:hAnsi="Consolas"/>
          <w:b/>
          <w:sz w:val="72"/>
          <w:szCs w:val="72"/>
        </w:rPr>
      </w:pPr>
      <w:r w:rsidRPr="00DA2F6D">
        <w:rPr>
          <w:rFonts w:ascii="Consolas" w:hAnsi="Consolas"/>
          <w:b/>
          <w:sz w:val="72"/>
          <w:szCs w:val="72"/>
        </w:rPr>
        <w:t>INDEX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Synopsis</w:t>
      </w:r>
      <w:r w:rsidRPr="00EE217B">
        <w:rPr>
          <w:rFonts w:ascii="Consolas" w:hAnsi="Consolas"/>
          <w:b/>
          <w:sz w:val="32"/>
          <w:szCs w:val="32"/>
        </w:rPr>
        <w:tab/>
        <w:t>2 – 3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Acknowledgement</w:t>
      </w:r>
      <w:r w:rsidRPr="00EE217B">
        <w:rPr>
          <w:rFonts w:ascii="Consolas" w:hAnsi="Consolas"/>
          <w:b/>
          <w:sz w:val="32"/>
          <w:szCs w:val="32"/>
        </w:rPr>
        <w:tab/>
        <w:t>4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Preface</w:t>
      </w:r>
      <w:r w:rsidRPr="00EE217B">
        <w:rPr>
          <w:rFonts w:ascii="Consolas" w:hAnsi="Consolas"/>
          <w:b/>
          <w:sz w:val="32"/>
          <w:szCs w:val="32"/>
        </w:rPr>
        <w:tab/>
        <w:t>5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Introduction</w:t>
      </w:r>
      <w:r w:rsidRPr="00EE217B">
        <w:rPr>
          <w:rFonts w:ascii="Consolas" w:hAnsi="Consolas"/>
          <w:b/>
          <w:sz w:val="32"/>
          <w:szCs w:val="32"/>
        </w:rPr>
        <w:tab/>
        <w:t>6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Objective</w:t>
      </w:r>
      <w:r w:rsidRPr="00EE217B">
        <w:rPr>
          <w:rFonts w:ascii="Consolas" w:hAnsi="Consolas"/>
          <w:b/>
          <w:sz w:val="32"/>
          <w:szCs w:val="32"/>
        </w:rPr>
        <w:tab/>
        <w:t>7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System Design</w:t>
      </w:r>
      <w:r w:rsidRPr="00EE217B">
        <w:rPr>
          <w:rFonts w:ascii="Consolas" w:hAnsi="Consolas"/>
          <w:b/>
          <w:sz w:val="32"/>
          <w:szCs w:val="32"/>
        </w:rPr>
        <w:tab/>
        <w:t>8 - 13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Database</w:t>
      </w:r>
      <w:r w:rsidRPr="00EE217B">
        <w:rPr>
          <w:rFonts w:ascii="Consolas" w:hAnsi="Consolas"/>
          <w:b/>
          <w:sz w:val="32"/>
          <w:szCs w:val="32"/>
        </w:rPr>
        <w:tab/>
        <w:t>14 – 15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Feasibility Study</w:t>
      </w:r>
      <w:r w:rsidRPr="00EE217B">
        <w:rPr>
          <w:rFonts w:ascii="Consolas" w:hAnsi="Consolas"/>
          <w:b/>
          <w:sz w:val="32"/>
          <w:szCs w:val="32"/>
        </w:rPr>
        <w:tab/>
        <w:t>16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Screenshots &amp; Reports</w:t>
      </w:r>
      <w:r w:rsidRPr="00EE217B">
        <w:rPr>
          <w:rFonts w:ascii="Consolas" w:hAnsi="Consolas"/>
          <w:b/>
          <w:sz w:val="32"/>
          <w:szCs w:val="32"/>
        </w:rPr>
        <w:tab/>
        <w:t>17 – 99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Reports</w:t>
      </w:r>
      <w:r w:rsidRPr="00EE217B">
        <w:rPr>
          <w:rFonts w:ascii="Consolas" w:hAnsi="Consolas"/>
          <w:b/>
          <w:sz w:val="32"/>
          <w:szCs w:val="32"/>
        </w:rPr>
        <w:tab/>
        <w:t>100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Testing Plan</w:t>
      </w:r>
      <w:r w:rsidRPr="00EE217B">
        <w:rPr>
          <w:rFonts w:ascii="Consolas" w:hAnsi="Consolas"/>
          <w:b/>
          <w:sz w:val="32"/>
          <w:szCs w:val="32"/>
        </w:rPr>
        <w:tab/>
        <w:t>101 – 104</w:t>
      </w:r>
      <w:r w:rsidRPr="00EE217B">
        <w:rPr>
          <w:rFonts w:ascii="Consolas" w:hAnsi="Consolas"/>
          <w:b/>
          <w:sz w:val="32"/>
          <w:szCs w:val="32"/>
        </w:rPr>
        <w:tab/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Cost Estimation</w:t>
      </w:r>
      <w:r w:rsidRPr="00EE217B">
        <w:rPr>
          <w:rFonts w:ascii="Consolas" w:hAnsi="Consolas"/>
          <w:b/>
          <w:sz w:val="32"/>
          <w:szCs w:val="32"/>
        </w:rPr>
        <w:tab/>
        <w:t>105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Time Chart</w:t>
      </w:r>
      <w:r w:rsidRPr="00EE217B">
        <w:rPr>
          <w:rFonts w:ascii="Consolas" w:hAnsi="Consolas"/>
          <w:b/>
          <w:sz w:val="32"/>
          <w:szCs w:val="32"/>
        </w:rPr>
        <w:tab/>
        <w:t>106 – 107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Future Scope</w:t>
      </w:r>
      <w:r w:rsidRPr="00EE217B">
        <w:rPr>
          <w:rFonts w:ascii="Consolas" w:hAnsi="Consolas"/>
          <w:b/>
          <w:sz w:val="32"/>
          <w:szCs w:val="32"/>
        </w:rPr>
        <w:tab/>
        <w:t>108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Conclusion</w:t>
      </w:r>
      <w:r w:rsidRPr="00EE217B">
        <w:rPr>
          <w:rFonts w:ascii="Consolas" w:hAnsi="Consolas"/>
          <w:b/>
          <w:sz w:val="32"/>
          <w:szCs w:val="32"/>
        </w:rPr>
        <w:tab/>
        <w:t>109</w:t>
      </w:r>
    </w:p>
    <w:p w:rsidR="00DA2F6D" w:rsidRPr="00EE217B" w:rsidRDefault="00DA2F6D" w:rsidP="00EE217B">
      <w:pPr>
        <w:pStyle w:val="ListParagraph"/>
        <w:numPr>
          <w:ilvl w:val="0"/>
          <w:numId w:val="1"/>
        </w:numPr>
        <w:tabs>
          <w:tab w:val="left" w:pos="1260"/>
          <w:tab w:val="left" w:pos="5040"/>
        </w:tabs>
        <w:spacing w:before="240" w:line="480" w:lineRule="auto"/>
        <w:ind w:left="806"/>
        <w:rPr>
          <w:rFonts w:ascii="Consolas" w:hAnsi="Consolas"/>
          <w:b/>
          <w:sz w:val="32"/>
          <w:szCs w:val="32"/>
        </w:rPr>
      </w:pPr>
      <w:r w:rsidRPr="00EE217B">
        <w:rPr>
          <w:rFonts w:ascii="Consolas" w:hAnsi="Consolas"/>
          <w:b/>
          <w:sz w:val="32"/>
          <w:szCs w:val="32"/>
        </w:rPr>
        <w:t>Bibliography</w:t>
      </w:r>
      <w:r w:rsidRPr="00EE217B">
        <w:rPr>
          <w:rFonts w:ascii="Consolas" w:hAnsi="Consolas"/>
          <w:b/>
          <w:sz w:val="32"/>
          <w:szCs w:val="32"/>
        </w:rPr>
        <w:tab/>
        <w:t>110</w:t>
      </w:r>
      <w:r w:rsidRPr="00EE217B">
        <w:rPr>
          <w:rFonts w:ascii="Consolas" w:hAnsi="Consolas"/>
          <w:b/>
          <w:sz w:val="32"/>
          <w:szCs w:val="32"/>
        </w:rPr>
        <w:tab/>
      </w:r>
    </w:p>
    <w:sectPr w:rsidR="00DA2F6D" w:rsidRPr="00EE217B" w:rsidSect="0056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14B76"/>
    <w:multiLevelType w:val="hybridMultilevel"/>
    <w:tmpl w:val="CA3E4894"/>
    <w:lvl w:ilvl="0" w:tplc="3758BC8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F6D"/>
    <w:rsid w:val="00167469"/>
    <w:rsid w:val="00562B6D"/>
    <w:rsid w:val="00DA2F6D"/>
    <w:rsid w:val="00EE2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>AMD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2009-11-19T15:38:00Z</dcterms:created>
  <dcterms:modified xsi:type="dcterms:W3CDTF">2009-11-19T15:47:00Z</dcterms:modified>
</cp:coreProperties>
</file>