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8E" w:rsidRDefault="00BC718E">
      <w:bookmarkStart w:id="0" w:name="_GoBack"/>
      <w:bookmarkEnd w:id="0"/>
    </w:p>
    <w:p w:rsidR="00BC718E" w:rsidRPr="00BC718E" w:rsidRDefault="00BC718E">
      <w:pPr>
        <w:rPr>
          <w:lang w:val="es-ES"/>
        </w:rPr>
      </w:pPr>
      <w:proofErr w:type="spellStart"/>
      <w:r>
        <w:rPr>
          <w:rFonts w:ascii="Arial" w:hAnsi="Arial" w:cs="Arial"/>
          <w:b/>
          <w:bCs/>
          <w:color w:val="555555"/>
          <w:sz w:val="16"/>
          <w:szCs w:val="16"/>
          <w:lang w:val="es-ES"/>
        </w:rPr>
        <w:t>Elaboracion</w:t>
      </w:r>
      <w:proofErr w:type="spellEnd"/>
      <w:r>
        <w:rPr>
          <w:rFonts w:ascii="Arial" w:hAnsi="Arial" w:cs="Arial"/>
          <w:b/>
          <w:bCs/>
          <w:color w:val="555555"/>
          <w:sz w:val="16"/>
          <w:szCs w:val="16"/>
          <w:lang w:val="es-ES"/>
        </w:rPr>
        <w:t xml:space="preserve"> del sprint (carrera corta)</w:t>
      </w:r>
      <w:r>
        <w:rPr>
          <w:rFonts w:ascii="Arial" w:hAnsi="Arial" w:cs="Arial"/>
          <w:color w:val="555555"/>
          <w:sz w:val="16"/>
          <w:szCs w:val="16"/>
          <w:lang w:val="es-ES"/>
        </w:rPr>
        <w:br/>
        <w:t xml:space="preserve">En base a las historias de usuario, las actividades de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ingenieria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(historias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tecnicas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>) se definen las actividades a realizar para cada una</w:t>
      </w:r>
      <w:r>
        <w:rPr>
          <w:rFonts w:ascii="Arial" w:hAnsi="Arial" w:cs="Arial"/>
          <w:color w:val="555555"/>
          <w:sz w:val="16"/>
          <w:szCs w:val="16"/>
          <w:lang w:val="es-ES"/>
        </w:rPr>
        <w:br/>
        <w:t xml:space="preserve">La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elaboracion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del sprint consiste en seleccionar en base a la importancia de negocio y al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estimacion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de esfuerzo de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ingenieria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, las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mas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adecuadas y comprometerse a solo elaborar esas durante el sprint</w:t>
      </w:r>
    </w:p>
    <w:p w:rsidR="00080B26" w:rsidRDefault="00287663">
      <w:r>
        <w:rPr>
          <w:noProof/>
          <w:lang w:eastAsia="es-BO"/>
        </w:rPr>
        <w:drawing>
          <wp:inline distT="0" distB="0" distL="0" distR="0">
            <wp:extent cx="5612130" cy="3391053"/>
            <wp:effectExtent l="0" t="0" r="7620" b="0"/>
            <wp:docPr id="1" name="Imagen 1" descr="http://www.scrummanager.net/bok/images/0/0e/Historia_usuario_ejempl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rummanager.net/bok/images/0/0e/Historia_usuario_ejemplo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B9" w:rsidRDefault="00D426B9"/>
    <w:p w:rsidR="00D426B9" w:rsidRDefault="00D426B9">
      <w:r>
        <w:rPr>
          <w:noProof/>
          <w:lang w:eastAsia="es-BO"/>
        </w:rPr>
        <w:lastRenderedPageBreak/>
        <w:drawing>
          <wp:inline distT="0" distB="0" distL="0" distR="0">
            <wp:extent cx="4648200" cy="3343275"/>
            <wp:effectExtent l="0" t="0" r="0" b="9525"/>
            <wp:docPr id="2" name="Imagen 2" descr="http://3.bp.blogspot.com/-flNL5cAiysM/T3ismhHhqpI/AAAAAAAAAEc/CtPnY1hiLvM/s1600/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flNL5cAiysM/T3ismhHhqpI/AAAAAAAAAEc/CtPnY1hiLvM/s1600/Captu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31" w:rsidRDefault="00676431"/>
    <w:p w:rsidR="00676431" w:rsidRDefault="00676431"/>
    <w:p w:rsidR="00601487" w:rsidRDefault="00601487"/>
    <w:p w:rsidR="00601487" w:rsidRDefault="00601487"/>
    <w:p w:rsidR="00601487" w:rsidRDefault="00601487">
      <w:proofErr w:type="spellStart"/>
      <w:r>
        <w:rPr>
          <w:rFonts w:ascii="Arial" w:hAnsi="Arial" w:cs="Arial"/>
          <w:b/>
          <w:bCs/>
          <w:color w:val="555555"/>
          <w:sz w:val="16"/>
          <w:szCs w:val="16"/>
          <w:lang w:val="es-ES"/>
        </w:rPr>
        <w:t>Elaboracion</w:t>
      </w:r>
      <w:proofErr w:type="spellEnd"/>
      <w:r>
        <w:rPr>
          <w:rFonts w:ascii="Arial" w:hAnsi="Arial" w:cs="Arial"/>
          <w:b/>
          <w:bCs/>
          <w:color w:val="555555"/>
          <w:sz w:val="16"/>
          <w:szCs w:val="16"/>
          <w:lang w:val="es-ES"/>
        </w:rPr>
        <w:t xml:space="preserve"> de la pila de productos (</w:t>
      </w:r>
      <w:proofErr w:type="spellStart"/>
      <w:r>
        <w:rPr>
          <w:rFonts w:ascii="Arial" w:hAnsi="Arial" w:cs="Arial"/>
          <w:b/>
          <w:bCs/>
          <w:color w:val="555555"/>
          <w:sz w:val="16"/>
          <w:szCs w:val="16"/>
          <w:lang w:val="es-ES"/>
        </w:rPr>
        <w:t>backlog</w:t>
      </w:r>
      <w:proofErr w:type="spellEnd"/>
      <w:r>
        <w:rPr>
          <w:rFonts w:ascii="Arial" w:hAnsi="Arial" w:cs="Arial"/>
          <w:b/>
          <w:bCs/>
          <w:color w:val="555555"/>
          <w:sz w:val="16"/>
          <w:szCs w:val="16"/>
          <w:lang w:val="es-ES"/>
        </w:rPr>
        <w:t>)</w:t>
      </w:r>
      <w:r>
        <w:rPr>
          <w:rFonts w:ascii="Arial" w:hAnsi="Arial" w:cs="Arial"/>
          <w:color w:val="555555"/>
          <w:sz w:val="16"/>
          <w:szCs w:val="16"/>
          <w:lang w:val="es-ES"/>
        </w:rPr>
        <w:br/>
        <w:t xml:space="preserve">El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backlog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de productos es el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corazon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del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scrum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, es una lista priorizada de requisitos funcionales que pueden ser historias de usuario, cosas que el cliente quiere con su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terminologia,esta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lista puede contener varios campos para cada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item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o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producto,estos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serian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ID el cual es el identificador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unico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del producto, su nombre, la importancia que le da el dueño del producto, la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estimacion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en horas, como se puede probar que la funcionalidad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esta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cubierta y nota, se pueden agregar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mas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campos,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categoria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de actividad (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analisis,diseño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etc.), usuario de la actividad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etc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, regularmente con los primeros seis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esta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bien</w:t>
      </w:r>
    </w:p>
    <w:p w:rsidR="00676431" w:rsidRDefault="00676431">
      <w:r>
        <w:rPr>
          <w:rFonts w:ascii="Arial" w:hAnsi="Arial" w:cs="Arial"/>
          <w:noProof/>
          <w:color w:val="555555"/>
          <w:sz w:val="19"/>
          <w:szCs w:val="19"/>
          <w:lang w:eastAsia="es-BO"/>
        </w:rPr>
        <w:lastRenderedPageBreak/>
        <w:drawing>
          <wp:inline distT="0" distB="0" distL="0" distR="0">
            <wp:extent cx="4638675" cy="2752725"/>
            <wp:effectExtent l="0" t="0" r="9525" b="9525"/>
            <wp:docPr id="3" name="Imagen 3" descr="http://api.ning.com/files/79Hm3RNIub9C2JR78sW7s7uq--VdqpVtoVg*ZigMDZMSx0rlINTXF2Xf7eAZEfQyMq4gEzice-pS5Y0ficD0Sk1xyetrQcSU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ning.com/files/79Hm3RNIub9C2JR78sW7s7uq--VdqpVtoVg*ZigMDZMSx0rlINTXF2Xf7eAZEfQyMq4gEzice-pS5Y0ficD0Sk1xyetrQcSU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31" w:rsidRDefault="00676431">
      <w:r>
        <w:rPr>
          <w:rFonts w:ascii="Arial" w:hAnsi="Arial" w:cs="Arial"/>
          <w:color w:val="555555"/>
          <w:sz w:val="16"/>
          <w:szCs w:val="16"/>
          <w:lang w:val="es-ES"/>
        </w:rPr>
        <w:t xml:space="preserve">En base a las historias reunidas se seleccionan conforme a varios criterios (alcance,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estimacion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, importancia) las que van a ir en el sprint, en base a estas se definen las actividades que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darian</w:t>
      </w:r>
      <w:proofErr w:type="spell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cumplimiento a esas </w:t>
      </w:r>
      <w:proofErr w:type="gramStart"/>
      <w:r>
        <w:rPr>
          <w:rFonts w:ascii="Arial" w:hAnsi="Arial" w:cs="Arial"/>
          <w:color w:val="555555"/>
          <w:sz w:val="16"/>
          <w:szCs w:val="16"/>
          <w:lang w:val="es-ES"/>
        </w:rPr>
        <w:t>historias ,</w:t>
      </w:r>
      <w:proofErr w:type="gramEnd"/>
      <w:r>
        <w:rPr>
          <w:rFonts w:ascii="Arial" w:hAnsi="Arial" w:cs="Arial"/>
          <w:color w:val="555555"/>
          <w:sz w:val="16"/>
          <w:szCs w:val="16"/>
          <w:lang w:val="es-ES"/>
        </w:rPr>
        <w:t xml:space="preserve"> se descomponen en sub-actividades </w:t>
      </w:r>
      <w:proofErr w:type="spellStart"/>
      <w:r>
        <w:rPr>
          <w:rFonts w:ascii="Arial" w:hAnsi="Arial" w:cs="Arial"/>
          <w:color w:val="555555"/>
          <w:sz w:val="16"/>
          <w:szCs w:val="16"/>
          <w:lang w:val="es-ES"/>
        </w:rPr>
        <w:t>etc</w:t>
      </w:r>
      <w:proofErr w:type="spellEnd"/>
    </w:p>
    <w:sectPr w:rsidR="00676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63"/>
    <w:rsid w:val="00061C2B"/>
    <w:rsid w:val="001B0F80"/>
    <w:rsid w:val="00287663"/>
    <w:rsid w:val="00304159"/>
    <w:rsid w:val="0040361E"/>
    <w:rsid w:val="00601487"/>
    <w:rsid w:val="00676431"/>
    <w:rsid w:val="00B761D0"/>
    <w:rsid w:val="00BC718E"/>
    <w:rsid w:val="00C61E65"/>
    <w:rsid w:val="00D426B9"/>
    <w:rsid w:val="00E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2013-05-08T04:35:00Z</dcterms:created>
  <dcterms:modified xsi:type="dcterms:W3CDTF">2013-05-08T05:10:00Z</dcterms:modified>
</cp:coreProperties>
</file>