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E9D64F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1"/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36"/>
          <w:szCs w:val="36"/>
          <w:lang w:val="ro-RO"/>
        </w:rPr>
        <w:t>SOS Sânge MD — Documentație de proiect</w:t>
      </w:r>
    </w:p>
    <w:p w14:paraId="68CF4FAA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>Scop</w:t>
      </w:r>
    </w:p>
    <w:p w14:paraId="74302B16" w14:textId="77777777" w:rsidR="00A00CAD" w:rsidRPr="00C738B5" w:rsidRDefault="00A00CAD" w:rsidP="00A00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Dezvoltarea unei platforme digitale care conectează rapid pacienții/familiile aflate în nevoie urgentă de sânge cu donatori compatibili din Republica Moldova, prin inversarea modelului tradițional de solicitare: în loc ca instituția (centrul de transfuzie) să anunțe o nevoie generală și să aștepte donatori,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persoana aflată în nevoie creează o cerere specifică, iar sistemul caută și notifică activ donatorii compatibili din apropiere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.</w:t>
      </w:r>
    </w:p>
    <w:p w14:paraId="76F1CE45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>Importanța / Motivația proiectului</w:t>
      </w:r>
    </w:p>
    <w:p w14:paraId="358320D5" w14:textId="77777777" w:rsidR="00A00CAD" w:rsidRPr="00C738B5" w:rsidRDefault="00A00CAD" w:rsidP="00A00C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În Republica Moldova, când o persoană are nevoie urgentă de sânge pentru o rudă, procesul actual e informal: postări pe Facebook, grupuri, apeluri telefonice — lent și haotic, exact în momente unde timpul contează cel mai mult</w:t>
      </w:r>
    </w:p>
    <w:p w14:paraId="028F5749" w14:textId="77777777" w:rsidR="00A00CAD" w:rsidRPr="00C738B5" w:rsidRDefault="00A00CAD" w:rsidP="00A00C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Soluția existentă la noi,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BlooDoChallenge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, funcționează pe un model diferit: centrul de transfuzie anunță o nevoie generală, iar donatorii înscriși se programează — e un model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instituțional, de tip "push"</w:t>
      </w:r>
    </w:p>
    <w:p w14:paraId="50143F12" w14:textId="77777777" w:rsidR="00A00CAD" w:rsidRPr="00C738B5" w:rsidRDefault="00A00CAD" w:rsidP="00A00C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Nu există la noi o soluție care pornește de la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nevoia individuală, punctuală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a unui pacient/familie — un model de tip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"pull"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, unde cererea concretă declanșează căutarea activă a donatorilor potriviți</w:t>
      </w:r>
    </w:p>
    <w:p w14:paraId="33C46E2F" w14:textId="77777777" w:rsidR="00A00CAD" w:rsidRPr="00C738B5" w:rsidRDefault="00A00CAD" w:rsidP="00A00CAD">
      <w:pPr>
        <w:numPr>
          <w:ilvl w:val="0"/>
          <w:numId w:val="1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Grupele sanguine rare (ex. Rh negativ) sunt cronic deficitare — o platformă care caută și notifică țintit, nu doar anunță general, poate reduce semnificativ timpul de răspuns</w:t>
      </w:r>
    </w:p>
    <w:p w14:paraId="11C3C6FC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>Obiective</w:t>
      </w:r>
    </w:p>
    <w:p w14:paraId="1EB57715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Obiective generale</w:t>
      </w:r>
    </w:p>
    <w:p w14:paraId="32A629AF" w14:textId="77777777" w:rsidR="00A00CAD" w:rsidRPr="00C738B5" w:rsidRDefault="00A00CAD" w:rsidP="00A00C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Reducerea timpului mediu necesar pentru identificarea unui donator compatibil în situații urgente</w:t>
      </w:r>
    </w:p>
    <w:p w14:paraId="2B99FC3C" w14:textId="77777777" w:rsidR="00A00CAD" w:rsidRPr="00C738B5" w:rsidRDefault="00A00CAD" w:rsidP="00A00C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Digitalizarea și structurarea unui proces care momentan se desfășoară informal (rețele sociale, apeluri)</w:t>
      </w:r>
    </w:p>
    <w:p w14:paraId="4D6E6595" w14:textId="77777777" w:rsidR="00A00CAD" w:rsidRPr="00C738B5" w:rsidRDefault="00A00CAD" w:rsidP="00A00CAD">
      <w:pPr>
        <w:numPr>
          <w:ilvl w:val="0"/>
          <w:numId w:val="2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Creșterea vizibilității centrelor de transfuzie și a necesarului real de sânge pe grupe, la nivel local</w:t>
      </w:r>
    </w:p>
    <w:p w14:paraId="1F3BF287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lastRenderedPageBreak/>
        <w:t>Obiective specifice — Practică</w:t>
      </w:r>
    </w:p>
    <w:p w14:paraId="59D3E003" w14:textId="77777777" w:rsidR="00A00CAD" w:rsidRPr="00C738B5" w:rsidRDefault="00A00CAD" w:rsidP="00A00C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Proiectarea bazei de date pentru utilizatori, cereri de sânge, centre de transfuzie și răspunsuri la cereri</w:t>
      </w:r>
    </w:p>
    <w:p w14:paraId="3045AB0F" w14:textId="77777777" w:rsidR="00A00CAD" w:rsidRPr="00C738B5" w:rsidRDefault="00A00CAD" w:rsidP="00A00C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Implementarea autentificării și gestionării conturilor</w:t>
      </w:r>
    </w:p>
    <w:p w14:paraId="7BC01B5D" w14:textId="77777777" w:rsidR="00A00CAD" w:rsidRPr="00C738B5" w:rsidRDefault="00A00CAD" w:rsidP="00A00C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Implementarea modulului de creare a cererilor urgente de sânge</w:t>
      </w:r>
    </w:p>
    <w:p w14:paraId="13E6B27A" w14:textId="77777777" w:rsidR="00A00CAD" w:rsidRPr="00C738B5" w:rsidRDefault="00A00CAD" w:rsidP="00A00C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Implementarea logicii de compatibilitate sanguină (sistemul ABO/Rh) pentru identificarea automată a donatorilor potriviți</w:t>
      </w:r>
    </w:p>
    <w:p w14:paraId="1459B72F" w14:textId="77777777" w:rsidR="00A00CAD" w:rsidRPr="00C738B5" w:rsidRDefault="00A00CAD" w:rsidP="00A00C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Dezvoltarea unei hărți interactive cu centrele de transfuzie din Moldova</w:t>
      </w:r>
    </w:p>
    <w:p w14:paraId="50D536C7" w14:textId="77777777" w:rsidR="00A00CAD" w:rsidRPr="00C738B5" w:rsidRDefault="00A00CAD" w:rsidP="00A00CAD">
      <w:pPr>
        <w:numPr>
          <w:ilvl w:val="0"/>
          <w:numId w:val="3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Implementarea sistemului de confirmare a disponibilității donatorului</w:t>
      </w:r>
    </w:p>
    <w:p w14:paraId="1EA34CAF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Obiective specifice — Licență (extindere)</w:t>
      </w:r>
    </w:p>
    <w:p w14:paraId="79C187A0" w14:textId="77777777" w:rsidR="00A00CAD" w:rsidRPr="00C738B5" w:rsidRDefault="00A00CAD" w:rsidP="00A00C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Algoritm de prioritizare a donatorilor (proximitate, istoric de donare, eligibilitate legală — interval minim între donări)</w:t>
      </w:r>
    </w:p>
    <w:p w14:paraId="107CEBDB" w14:textId="77777777" w:rsidR="00A00CAD" w:rsidRPr="00C738B5" w:rsidRDefault="00A00CAD" w:rsidP="00A00C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Notificări în timp real (SMS/push)</w:t>
      </w:r>
    </w:p>
    <w:p w14:paraId="2370E53C" w14:textId="77777777" w:rsidR="00A00CAD" w:rsidRPr="00C738B5" w:rsidRDefault="00A00CAD" w:rsidP="00A00C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Mecanism de validare instituțională a cererilor (parteneriat cu CNTS/Crucea Roșie), pentru prevenirea abuzurilor</w:t>
      </w:r>
    </w:p>
    <w:p w14:paraId="3D16FCDF" w14:textId="77777777" w:rsidR="00A00CAD" w:rsidRPr="00C738B5" w:rsidRDefault="00A00CAD" w:rsidP="00A00CAD">
      <w:pPr>
        <w:numPr>
          <w:ilvl w:val="0"/>
          <w:numId w:val="4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Studiu pilot de evaluare a impactului: timp mediu de răspuns cu/fără platformă</w:t>
      </w:r>
    </w:p>
    <w:p w14:paraId="35EFDB31" w14:textId="77777777" w:rsidR="00A00CAD" w:rsidRPr="00C738B5" w:rsidRDefault="00222029" w:rsidP="00A00CAD">
      <w:pPr>
        <w:spacing w:after="0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pict w14:anchorId="661705C4">
          <v:rect id="_x0000_i1025" style="width:0;height:1.5pt" o:hralign="center" o:hrstd="t" o:hr="t" fillcolor="#a0a0a0" stroked="f"/>
        </w:pict>
      </w:r>
    </w:p>
    <w:p w14:paraId="4DB8BB05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>Utilizatori (tipuri de conturi)</w:t>
      </w:r>
    </w:p>
    <w:p w14:paraId="413A2206" w14:textId="0D2241F4" w:rsidR="00A00CAD" w:rsidRPr="00C738B5" w:rsidRDefault="00A00CAD" w:rsidP="00A00C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sz w:val="27"/>
          <w:szCs w:val="27"/>
          <w:lang w:val="ro-RO"/>
        </w:rPr>
        <w:lastRenderedPageBreak/>
        <w:drawing>
          <wp:inline distT="0" distB="0" distL="0" distR="0" wp14:anchorId="79F94D29" wp14:editId="2D5C7384">
            <wp:extent cx="6152515" cy="3119120"/>
            <wp:effectExtent l="0" t="0" r="635" b="508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52515" cy="3119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t xml:space="preserve"> Entități (baza de date)</w:t>
      </w:r>
    </w:p>
    <w:p w14:paraId="6E3817EB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1. </w:t>
      </w:r>
      <w:r w:rsidRPr="00C738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o-RO"/>
        </w:rPr>
        <w:t>User</w:t>
      </w:r>
    </w:p>
    <w:p w14:paraId="78FA871B" w14:textId="77777777" w:rsidR="00A00CAD" w:rsidRPr="00C738B5" w:rsidRDefault="00A00CAD" w:rsidP="00A00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Stochează contul: nume, email, parolă, telefon,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grupă sanguină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, oraș, dacă acceptă rol de donator, data ultimei donări (pentru calculul eligibilității).</w:t>
      </w:r>
    </w:p>
    <w:p w14:paraId="3E1E1703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2. </w:t>
      </w:r>
      <w:r w:rsidRPr="00C738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o-RO"/>
        </w:rPr>
        <w:t>BloodRequest</w:t>
      </w:r>
    </w:p>
    <w:p w14:paraId="23659FD7" w14:textId="77777777" w:rsidR="00A00CAD" w:rsidRPr="00C738B5" w:rsidRDefault="00A00CAD" w:rsidP="00A00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Cererea creată de un solicitant: cine a creat-o, ce grupă e necesară, în ce oraș, nivelul de urgență (critică/urgentă/programată), descriere, status (activă/rezolvată/expirată).</w:t>
      </w:r>
    </w:p>
    <w:p w14:paraId="0CB1B51A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3. </w:t>
      </w:r>
      <w:r w:rsidRPr="00C738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o-RO"/>
        </w:rPr>
        <w:t>DonationCenter</w:t>
      </w:r>
    </w:p>
    <w:p w14:paraId="187D708D" w14:textId="77777777" w:rsidR="00A00CAD" w:rsidRPr="00C738B5" w:rsidRDefault="00A00CAD" w:rsidP="00A00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Centrele de transfuzie din Moldova (Chișinău, Bălți, Soroca, Comrat, Cahul): nume, adresă, coordonate pentru hartă, telefon, program.</w:t>
      </w:r>
    </w:p>
    <w:p w14:paraId="1F539D5A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3"/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 xml:space="preserve">4. </w:t>
      </w:r>
      <w:r w:rsidRPr="00C738B5">
        <w:rPr>
          <w:rFonts w:ascii="Courier New" w:eastAsia="Times New Roman" w:hAnsi="Courier New" w:cs="Courier New"/>
          <w:b/>
          <w:bCs/>
          <w:noProof w:val="0"/>
          <w:sz w:val="20"/>
          <w:szCs w:val="20"/>
          <w:lang w:val="ro-RO"/>
        </w:rPr>
        <w:t>RequestResponse</w:t>
      </w:r>
    </w:p>
    <w:p w14:paraId="65C84E26" w14:textId="77777777" w:rsidR="00A00CAD" w:rsidRPr="00C738B5" w:rsidRDefault="00A00CAD" w:rsidP="00A00CAD">
      <w:p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>Leagă un donator de o cerere: la ce cerere a răspuns, cu ce status (disponibil/indisponibil/a donat deja), când.</w:t>
      </w:r>
    </w:p>
    <w:p w14:paraId="506AFA72" w14:textId="77777777" w:rsidR="00A00CAD" w:rsidRPr="00C738B5" w:rsidRDefault="00222029" w:rsidP="00A00CAD">
      <w:pPr>
        <w:spacing w:after="0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pict w14:anchorId="1C450BFE">
          <v:rect id="_x0000_i1026" style="width:0;height:1.5pt" o:hralign="center" o:hrstd="t" o:hr="t" fillcolor="#a0a0a0" stroked="f"/>
        </w:pict>
      </w:r>
    </w:p>
    <w:p w14:paraId="3316BDCF" w14:textId="77777777" w:rsidR="00A00CAD" w:rsidRPr="00C738B5" w:rsidRDefault="00A00CAD" w:rsidP="00A00CAD">
      <w:pPr>
        <w:spacing w:before="100" w:beforeAutospacing="1" w:after="100" w:afterAutospacing="1" w:line="360" w:lineRule="auto"/>
        <w:outlineLvl w:val="2"/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7"/>
          <w:szCs w:val="27"/>
          <w:lang w:val="ro-RO"/>
        </w:rPr>
        <w:lastRenderedPageBreak/>
        <w:t>Cum "curge" aplicația (fluxul practic)</w:t>
      </w:r>
    </w:p>
    <w:p w14:paraId="0A7C723D" w14:textId="77777777" w:rsidR="00A00CAD" w:rsidRPr="00C738B5" w:rsidRDefault="00A00CAD" w:rsidP="00A00C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Solicitantul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se înregistrează → creează o cerere: "am nevoie de sânge grupa A-, în Chișinău, urgent"</w:t>
      </w:r>
    </w:p>
    <w:p w14:paraId="63373EF0" w14:textId="77777777" w:rsidR="00A00CAD" w:rsidRPr="00C738B5" w:rsidRDefault="00A00CAD" w:rsidP="00A00C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Sistemul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caută automat în baza de utilizatori toți donatorii care: au grupă compatibilă (conform regulilor ABO/Rh) + sunt în orașul respectiv + sunt eligibili (au trecut minim 2 luni de la ultima donare)</w:t>
      </w:r>
    </w:p>
    <w:p w14:paraId="5976608B" w14:textId="77777777" w:rsidR="00A00CAD" w:rsidRPr="00C738B5" w:rsidRDefault="00A00CAD" w:rsidP="00A00C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Acei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donatori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văd cererea (la practică: apare în lista lor de cereri active; la licență: primesc și notificare directă)</w:t>
      </w:r>
    </w:p>
    <w:p w14:paraId="2D6288CB" w14:textId="77777777" w:rsidR="00A00CAD" w:rsidRPr="00C738B5" w:rsidRDefault="00A00CAD" w:rsidP="00A00C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Donatorul apasă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"Confirm disponibilitate"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→ solicitantul vede că cineva a răspuns și poate lua legătura</w:t>
      </w:r>
    </w:p>
    <w:p w14:paraId="3826947C" w14:textId="77777777" w:rsidR="00A00CAD" w:rsidRPr="00C738B5" w:rsidRDefault="00A00CAD" w:rsidP="00A00CAD">
      <w:pPr>
        <w:numPr>
          <w:ilvl w:val="0"/>
          <w:numId w:val="5"/>
        </w:numPr>
        <w:spacing w:before="100" w:beforeAutospacing="1" w:after="100" w:afterAutospacing="1" w:line="360" w:lineRule="auto"/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</w:pP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Oricine, autentificat sau nu, poate consulta </w:t>
      </w:r>
      <w:r w:rsidRPr="00C738B5">
        <w:rPr>
          <w:rFonts w:ascii="Times New Roman" w:eastAsia="Times New Roman" w:hAnsi="Times New Roman" w:cs="Times New Roman"/>
          <w:b/>
          <w:bCs/>
          <w:noProof w:val="0"/>
          <w:sz w:val="24"/>
          <w:szCs w:val="24"/>
          <w:lang w:val="ro-RO"/>
        </w:rPr>
        <w:t>harta centrelor de transfuzie</w:t>
      </w:r>
      <w:r w:rsidRPr="00C738B5">
        <w:rPr>
          <w:rFonts w:ascii="Times New Roman" w:eastAsia="Times New Roman" w:hAnsi="Times New Roman" w:cs="Times New Roman"/>
          <w:noProof w:val="0"/>
          <w:sz w:val="24"/>
          <w:szCs w:val="24"/>
          <w:lang w:val="ro-RO"/>
        </w:rPr>
        <w:t xml:space="preserve"> pentru informații generale</w:t>
      </w:r>
    </w:p>
    <w:p w14:paraId="428574E6" w14:textId="31B4D0EA" w:rsidR="00251DA9" w:rsidRDefault="00251DA9" w:rsidP="00A00CAD">
      <w:pPr>
        <w:spacing w:line="360" w:lineRule="auto"/>
        <w:rPr>
          <w:lang w:val="ro-RO"/>
        </w:rPr>
      </w:pPr>
    </w:p>
    <w:p w14:paraId="00BF6DBD" w14:textId="4AE19F23" w:rsidR="006B07AD" w:rsidRDefault="006B07AD" w:rsidP="00A00CAD">
      <w:pPr>
        <w:spacing w:line="360" w:lineRule="auto"/>
        <w:rPr>
          <w:lang w:val="ro-RO"/>
        </w:rPr>
      </w:pPr>
    </w:p>
    <w:p w14:paraId="4CA2D363" w14:textId="134C52D7" w:rsidR="006B07AD" w:rsidRDefault="006B07AD" w:rsidP="00A00CAD">
      <w:pPr>
        <w:spacing w:line="360" w:lineRule="auto"/>
        <w:rPr>
          <w:lang w:val="ro-RO"/>
        </w:rPr>
      </w:pPr>
      <w:r>
        <w:rPr>
          <w:lang w:val="ro-RO"/>
        </w:rPr>
        <w:t xml:space="preserve">Email Admin: </w:t>
      </w:r>
      <w:hyperlink r:id="rId6" w:history="1">
        <w:r w:rsidRPr="0075740D">
          <w:rPr>
            <w:rStyle w:val="Hyperlink"/>
            <w:lang w:val="ro-RO"/>
          </w:rPr>
          <w:t>victor2005gudima@gmail.com</w:t>
        </w:r>
      </w:hyperlink>
    </w:p>
    <w:p w14:paraId="53DFD189" w14:textId="52C9EC04" w:rsidR="006B07AD" w:rsidRDefault="006B07AD" w:rsidP="00A00CAD">
      <w:pPr>
        <w:spacing w:line="360" w:lineRule="auto"/>
        <w:rPr>
          <w:lang w:val="ro-RO"/>
        </w:rPr>
      </w:pPr>
      <w:r>
        <w:rPr>
          <w:lang w:val="ro-RO"/>
        </w:rPr>
        <w:t>Password Admin: fusion_2018T</w:t>
      </w:r>
    </w:p>
    <w:p w14:paraId="27704061" w14:textId="1862846F" w:rsidR="006B07AD" w:rsidRDefault="006B07AD" w:rsidP="00A00CAD">
      <w:pPr>
        <w:spacing w:line="360" w:lineRule="auto"/>
        <w:rPr>
          <w:lang w:val="ro-RO"/>
        </w:rPr>
      </w:pPr>
    </w:p>
    <w:p w14:paraId="167F5CD6" w14:textId="2F192E4C" w:rsidR="006B07AD" w:rsidRDefault="006B07AD" w:rsidP="00A00CAD">
      <w:pPr>
        <w:spacing w:line="360" w:lineRule="auto"/>
        <w:rPr>
          <w:lang w:val="ro-RO"/>
        </w:rPr>
      </w:pPr>
    </w:p>
    <w:p w14:paraId="7411E80E" w14:textId="64D906F7" w:rsidR="006B07AD" w:rsidRDefault="006B07AD" w:rsidP="00A00CAD">
      <w:pPr>
        <w:spacing w:line="360" w:lineRule="auto"/>
        <w:rPr>
          <w:lang w:val="ro-RO"/>
        </w:rPr>
      </w:pPr>
      <w:r>
        <w:rPr>
          <w:lang w:val="ro-RO"/>
        </w:rPr>
        <w:t xml:space="preserve">Email user: </w:t>
      </w:r>
      <w:hyperlink r:id="rId7" w:history="1">
        <w:r w:rsidRPr="0075740D">
          <w:rPr>
            <w:rStyle w:val="Hyperlink"/>
            <w:lang w:val="ro-RO"/>
          </w:rPr>
          <w:t>vasilegudima@gmail.com</w:t>
        </w:r>
      </w:hyperlink>
    </w:p>
    <w:p w14:paraId="6E0A1C07" w14:textId="223055EB" w:rsidR="006B07AD" w:rsidRPr="00C738B5" w:rsidRDefault="006B07AD" w:rsidP="00A00CAD">
      <w:pPr>
        <w:spacing w:line="360" w:lineRule="auto"/>
        <w:rPr>
          <w:lang w:val="ro-RO"/>
        </w:rPr>
      </w:pPr>
      <w:r>
        <w:rPr>
          <w:lang w:val="ro-RO"/>
        </w:rPr>
        <w:t>Password user: rav_XSE</w:t>
      </w:r>
    </w:p>
    <w:sectPr w:rsidR="006B07AD" w:rsidRPr="00C738B5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FC3247"/>
    <w:multiLevelType w:val="multilevel"/>
    <w:tmpl w:val="26968B1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DC0012A"/>
    <w:multiLevelType w:val="multilevel"/>
    <w:tmpl w:val="D3D077C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FF147D3"/>
    <w:multiLevelType w:val="multilevel"/>
    <w:tmpl w:val="54F25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DB40792"/>
    <w:multiLevelType w:val="multilevel"/>
    <w:tmpl w:val="1A5810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CD00315"/>
    <w:multiLevelType w:val="multilevel"/>
    <w:tmpl w:val="CF00F2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25008"/>
    <w:rsid w:val="00084241"/>
    <w:rsid w:val="00222029"/>
    <w:rsid w:val="00251DA9"/>
    <w:rsid w:val="004A23D7"/>
    <w:rsid w:val="006B07AD"/>
    <w:rsid w:val="00A00CAD"/>
    <w:rsid w:val="00C738B5"/>
    <w:rsid w:val="00E250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778EA66"/>
  <w15:chartTrackingRefBased/>
  <w15:docId w15:val="{84CF0D3A-1307-4308-9160-87D18F056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noProof/>
      <w:lang w:val="ro-MD"/>
    </w:rPr>
  </w:style>
  <w:style w:type="paragraph" w:styleId="Heading2">
    <w:name w:val="heading 2"/>
    <w:basedOn w:val="Normal"/>
    <w:link w:val="Heading2Char"/>
    <w:uiPriority w:val="9"/>
    <w:qFormat/>
    <w:rsid w:val="00A00CAD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noProof w:val="0"/>
      <w:sz w:val="36"/>
      <w:szCs w:val="36"/>
      <w:lang w:val="en-US"/>
    </w:rPr>
  </w:style>
  <w:style w:type="paragraph" w:styleId="Heading3">
    <w:name w:val="heading 3"/>
    <w:basedOn w:val="Normal"/>
    <w:link w:val="Heading3Char"/>
    <w:uiPriority w:val="9"/>
    <w:qFormat/>
    <w:rsid w:val="00A00CAD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noProof w:val="0"/>
      <w:sz w:val="27"/>
      <w:szCs w:val="27"/>
      <w:lang w:val="en-US"/>
    </w:rPr>
  </w:style>
  <w:style w:type="paragraph" w:styleId="Heading4">
    <w:name w:val="heading 4"/>
    <w:basedOn w:val="Normal"/>
    <w:link w:val="Heading4Char"/>
    <w:uiPriority w:val="9"/>
    <w:qFormat/>
    <w:rsid w:val="00A00CAD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noProof w:val="0"/>
      <w:sz w:val="24"/>
      <w:szCs w:val="24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A00CAD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A00CAD"/>
    <w:rPr>
      <w:rFonts w:ascii="Times New Roman" w:eastAsia="Times New Roman" w:hAnsi="Times New Roman" w:cs="Times New Roman"/>
      <w:b/>
      <w:bCs/>
      <w:sz w:val="27"/>
      <w:szCs w:val="27"/>
    </w:rPr>
  </w:style>
  <w:style w:type="character" w:customStyle="1" w:styleId="Heading4Char">
    <w:name w:val="Heading 4 Char"/>
    <w:basedOn w:val="DefaultParagraphFont"/>
    <w:link w:val="Heading4"/>
    <w:uiPriority w:val="9"/>
    <w:rsid w:val="00A00CAD"/>
    <w:rPr>
      <w:rFonts w:ascii="Times New Roman" w:eastAsia="Times New Roman" w:hAnsi="Times New Roman" w:cs="Times New Roman"/>
      <w:b/>
      <w:bCs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A00CA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noProof w:val="0"/>
      <w:sz w:val="24"/>
      <w:szCs w:val="24"/>
      <w:lang w:val="en-US"/>
    </w:rPr>
  </w:style>
  <w:style w:type="character" w:styleId="Strong">
    <w:name w:val="Strong"/>
    <w:basedOn w:val="DefaultParagraphFont"/>
    <w:uiPriority w:val="22"/>
    <w:qFormat/>
    <w:rsid w:val="00A00CAD"/>
    <w:rPr>
      <w:b/>
      <w:bCs/>
    </w:rPr>
  </w:style>
  <w:style w:type="character" w:styleId="Emphasis">
    <w:name w:val="Emphasis"/>
    <w:basedOn w:val="DefaultParagraphFont"/>
    <w:uiPriority w:val="20"/>
    <w:qFormat/>
    <w:rsid w:val="00A00CAD"/>
    <w:rPr>
      <w:i/>
      <w:iCs/>
    </w:rPr>
  </w:style>
  <w:style w:type="character" w:styleId="HTMLCode">
    <w:name w:val="HTML Code"/>
    <w:basedOn w:val="DefaultParagraphFont"/>
    <w:uiPriority w:val="99"/>
    <w:semiHidden/>
    <w:unhideWhenUsed/>
    <w:rsid w:val="00A00CAD"/>
    <w:rPr>
      <w:rFonts w:ascii="Courier New" w:eastAsia="Times New Roman" w:hAnsi="Courier New" w:cs="Courier New"/>
      <w:sz w:val="20"/>
      <w:szCs w:val="20"/>
    </w:rPr>
  </w:style>
  <w:style w:type="character" w:styleId="Hyperlink">
    <w:name w:val="Hyperlink"/>
    <w:basedOn w:val="DefaultParagraphFont"/>
    <w:uiPriority w:val="99"/>
    <w:unhideWhenUsed/>
    <w:rsid w:val="006B07A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B07AD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13654056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114589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mailto:vasilegudima@gmail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victor2005gudima@gmail.com" TargetMode="External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10215</TotalTime>
  <Pages>4</Pages>
  <Words>622</Words>
  <Characters>3550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victor.gudima@isa.utm.md</dc:creator>
  <cp:keywords/>
  <dc:description/>
  <cp:lastModifiedBy>victor.gudima@isa.utm.md</cp:lastModifiedBy>
  <cp:revision>3</cp:revision>
  <dcterms:created xsi:type="dcterms:W3CDTF">2026-09-04T05:40:00Z</dcterms:created>
  <dcterms:modified xsi:type="dcterms:W3CDTF">2026-09-15T11:08:00Z</dcterms:modified>
</cp:coreProperties>
</file>