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5F6D6B">
        <w:rPr>
          <w:rFonts w:ascii="宋体" w:eastAsia="宋体" w:hAnsi="宋体"/>
          <w:szCs w:val="21"/>
        </w:rPr>
        <w:t>ZigBee和IEEE802.15.4是基于标准的协议，为无线传感器网络应用程序提供所需的网络基础设施。802.15.4定义物理层（</w:t>
      </w:r>
      <w:r>
        <w:rPr>
          <w:rFonts w:ascii="宋体" w:eastAsia="宋体" w:hAnsi="宋体"/>
          <w:szCs w:val="21"/>
        </w:rPr>
        <w:t>PHY</w:t>
      </w:r>
      <w:r w:rsidRPr="005F6D6B">
        <w:rPr>
          <w:rFonts w:ascii="宋体" w:eastAsia="宋体" w:hAnsi="宋体"/>
          <w:szCs w:val="21"/>
        </w:rPr>
        <w:t>）和媒体访问控制（</w:t>
      </w:r>
      <w:r>
        <w:rPr>
          <w:rFonts w:ascii="宋体" w:eastAsia="宋体" w:hAnsi="宋体" w:hint="eastAsia"/>
          <w:szCs w:val="21"/>
        </w:rPr>
        <w:t>MAC</w:t>
      </w:r>
      <w:r w:rsidRPr="005F6D6B">
        <w:rPr>
          <w:rFonts w:ascii="宋体" w:eastAsia="宋体" w:hAnsi="宋体"/>
          <w:szCs w:val="21"/>
        </w:rPr>
        <w:t>）层，ZigBee定义网络层（</w:t>
      </w:r>
      <w:r>
        <w:rPr>
          <w:rFonts w:ascii="宋体" w:eastAsia="宋体" w:hAnsi="宋体" w:hint="eastAsia"/>
          <w:szCs w:val="21"/>
        </w:rPr>
        <w:t>NWK</w:t>
      </w:r>
      <w:r w:rsidRPr="005F6D6B">
        <w:rPr>
          <w:rFonts w:ascii="宋体" w:eastAsia="宋体" w:hAnsi="宋体"/>
          <w:szCs w:val="21"/>
        </w:rPr>
        <w:t>）和应用层（</w:t>
      </w:r>
      <w:r>
        <w:rPr>
          <w:rFonts w:ascii="宋体" w:eastAsia="宋体" w:hAnsi="宋体" w:hint="eastAsia"/>
          <w:szCs w:val="21"/>
        </w:rPr>
        <w:t>APL</w:t>
      </w:r>
      <w:r w:rsidRPr="005F6D6B">
        <w:rPr>
          <w:rFonts w:ascii="宋体" w:eastAsia="宋体" w:hAnsi="宋体"/>
          <w:szCs w:val="21"/>
        </w:rPr>
        <w:t>）。</w:t>
      </w:r>
    </w:p>
    <w:p w:rsidR="005F6D6B" w:rsidRPr="005F6D6B" w:rsidRDefault="005F6D6B" w:rsidP="005F6D6B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对于传感器</w:t>
      </w:r>
      <w:r>
        <w:rPr>
          <w:rFonts w:ascii="宋体" w:eastAsia="宋体" w:hAnsi="宋体"/>
          <w:szCs w:val="21"/>
        </w:rPr>
        <w:t>进行无线组网</w:t>
      </w:r>
      <w:r>
        <w:rPr>
          <w:rFonts w:ascii="宋体" w:eastAsia="宋体" w:hAnsi="宋体" w:hint="eastAsia"/>
          <w:szCs w:val="21"/>
        </w:rPr>
        <w:t>应用</w:t>
      </w:r>
      <w:r>
        <w:rPr>
          <w:rFonts w:ascii="宋体" w:eastAsia="宋体" w:hAnsi="宋体"/>
          <w:szCs w:val="21"/>
        </w:rPr>
        <w:t>而言，</w:t>
      </w:r>
      <w:r>
        <w:rPr>
          <w:rFonts w:ascii="宋体" w:eastAsia="宋体" w:hAnsi="宋体" w:hint="eastAsia"/>
          <w:szCs w:val="21"/>
        </w:rPr>
        <w:t>最主要</w:t>
      </w:r>
      <w:r>
        <w:rPr>
          <w:rFonts w:ascii="宋体" w:eastAsia="宋体" w:hAnsi="宋体"/>
          <w:szCs w:val="21"/>
        </w:rPr>
        <w:t>的设计就是要求电池电量够长时间使用，成本低，</w:t>
      </w:r>
      <w:r>
        <w:rPr>
          <w:rFonts w:ascii="宋体" w:eastAsia="宋体" w:hAnsi="宋体" w:hint="eastAsia"/>
          <w:szCs w:val="21"/>
        </w:rPr>
        <w:t>网络</w:t>
      </w:r>
      <w:r>
        <w:rPr>
          <w:rFonts w:ascii="宋体" w:eastAsia="宋体" w:hAnsi="宋体"/>
          <w:szCs w:val="21"/>
        </w:rPr>
        <w:t>稳定</w:t>
      </w:r>
      <w:r>
        <w:rPr>
          <w:rFonts w:ascii="宋体" w:eastAsia="宋体" w:hAnsi="宋体" w:hint="eastAsia"/>
          <w:szCs w:val="21"/>
        </w:rPr>
        <w:t>等</w:t>
      </w:r>
      <w:r>
        <w:rPr>
          <w:rFonts w:ascii="宋体" w:eastAsia="宋体" w:hAnsi="宋体"/>
          <w:szCs w:val="21"/>
        </w:rPr>
        <w:t>问题，</w:t>
      </w:r>
      <w:r>
        <w:rPr>
          <w:rFonts w:ascii="宋体" w:eastAsia="宋体" w:hAnsi="宋体" w:hint="eastAsia"/>
          <w:szCs w:val="21"/>
        </w:rPr>
        <w:t>这样</w:t>
      </w:r>
      <w:r>
        <w:rPr>
          <w:rFonts w:ascii="宋体" w:eastAsia="宋体" w:hAnsi="宋体"/>
          <w:szCs w:val="21"/>
        </w:rPr>
        <w:t>才能支持在一个应用环境中</w:t>
      </w:r>
      <w:r>
        <w:rPr>
          <w:rFonts w:ascii="宋体" w:eastAsia="宋体" w:hAnsi="宋体" w:hint="eastAsia"/>
          <w:szCs w:val="21"/>
        </w:rPr>
        <w:t>设备相互通信</w:t>
      </w:r>
      <w:r>
        <w:rPr>
          <w:rFonts w:ascii="宋体" w:eastAsia="宋体" w:hAnsi="宋体"/>
          <w:szCs w:val="21"/>
        </w:rPr>
        <w:t>传输数据。</w:t>
      </w:r>
      <w:bookmarkStart w:id="0" w:name="_GoBack"/>
      <w:bookmarkEnd w:id="0"/>
    </w:p>
    <w:p w:rsid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:rsid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2.4GHz的CC253</w:t>
      </w:r>
      <w:r>
        <w:rPr>
          <w:rFonts w:ascii="宋体" w:eastAsia="宋体" w:hAnsi="宋体"/>
          <w:szCs w:val="21"/>
        </w:rPr>
        <w:t>x片上系统解决方案适合于广泛的应用</w:t>
      </w:r>
      <w:r>
        <w:rPr>
          <w:rFonts w:ascii="宋体" w:eastAsia="宋体" w:hAnsi="宋体" w:hint="eastAsia"/>
          <w:szCs w:val="21"/>
        </w:rPr>
        <w:t>。</w:t>
      </w:r>
      <w:r>
        <w:rPr>
          <w:rFonts w:ascii="宋体" w:eastAsia="宋体" w:hAnsi="宋体"/>
          <w:szCs w:val="21"/>
        </w:rPr>
        <w:t>它们</w:t>
      </w:r>
      <w:r>
        <w:rPr>
          <w:rFonts w:ascii="宋体" w:eastAsia="宋体" w:hAnsi="宋体" w:hint="eastAsia"/>
          <w:szCs w:val="21"/>
        </w:rPr>
        <w:t>可以</w:t>
      </w:r>
      <w:r>
        <w:rPr>
          <w:rFonts w:ascii="宋体" w:eastAsia="宋体" w:hAnsi="宋体"/>
          <w:szCs w:val="21"/>
        </w:rPr>
        <w:t>很容易建立在基于</w:t>
      </w:r>
      <w:r>
        <w:rPr>
          <w:rFonts w:ascii="宋体" w:eastAsia="宋体" w:hAnsi="宋体" w:hint="eastAsia"/>
          <w:szCs w:val="21"/>
        </w:rPr>
        <w:t>IEEE802.15.4标准</w:t>
      </w:r>
      <w:r>
        <w:rPr>
          <w:rFonts w:ascii="宋体" w:eastAsia="宋体" w:hAnsi="宋体"/>
          <w:szCs w:val="21"/>
        </w:rPr>
        <w:t>协议（</w:t>
      </w:r>
      <w:r>
        <w:rPr>
          <w:rFonts w:ascii="宋体" w:eastAsia="宋体" w:hAnsi="宋体" w:hint="eastAsia"/>
          <w:szCs w:val="21"/>
        </w:rPr>
        <w:t>RemoTI网络</w:t>
      </w:r>
      <w:r>
        <w:rPr>
          <w:rFonts w:ascii="宋体" w:eastAsia="宋体" w:hAnsi="宋体"/>
          <w:szCs w:val="21"/>
        </w:rPr>
        <w:t>协议</w:t>
      </w:r>
      <w:r>
        <w:rPr>
          <w:rFonts w:ascii="宋体" w:eastAsia="宋体" w:hAnsi="宋体" w:hint="eastAsia"/>
          <w:szCs w:val="21"/>
        </w:rPr>
        <w:t>、TIMAC软件</w:t>
      </w:r>
      <w:r>
        <w:rPr>
          <w:rFonts w:ascii="宋体" w:eastAsia="宋体" w:hAnsi="宋体"/>
          <w:szCs w:val="21"/>
        </w:rPr>
        <w:t>和用于</w:t>
      </w:r>
      <w:r>
        <w:rPr>
          <w:rFonts w:ascii="宋体" w:eastAsia="宋体" w:hAnsi="宋体" w:hint="eastAsia"/>
          <w:szCs w:val="21"/>
        </w:rPr>
        <w:t>ZigBee兼容</w:t>
      </w:r>
      <w:r>
        <w:rPr>
          <w:rFonts w:ascii="宋体" w:eastAsia="宋体" w:hAnsi="宋体"/>
          <w:szCs w:val="21"/>
        </w:rPr>
        <w:t>解决方案的</w:t>
      </w:r>
      <w:r>
        <w:rPr>
          <w:rFonts w:ascii="宋体" w:eastAsia="宋体" w:hAnsi="宋体" w:hint="eastAsia"/>
          <w:szCs w:val="21"/>
        </w:rPr>
        <w:t>Z-S</w:t>
      </w:r>
      <w:r>
        <w:rPr>
          <w:rFonts w:ascii="宋体" w:eastAsia="宋体" w:hAnsi="宋体"/>
          <w:szCs w:val="21"/>
        </w:rPr>
        <w:t>tack软件）上面，或是专门的</w:t>
      </w:r>
      <w:r>
        <w:rPr>
          <w:rFonts w:ascii="宋体" w:eastAsia="宋体" w:hAnsi="宋体" w:hint="eastAsia"/>
          <w:szCs w:val="21"/>
        </w:rPr>
        <w:t>SimpliciTI网络</w:t>
      </w:r>
      <w:r>
        <w:rPr>
          <w:rFonts w:ascii="宋体" w:eastAsia="宋体" w:hAnsi="宋体"/>
          <w:szCs w:val="21"/>
        </w:rPr>
        <w:t>协议上面。但是</w:t>
      </w:r>
      <w:r>
        <w:rPr>
          <w:rFonts w:ascii="宋体" w:eastAsia="宋体" w:hAnsi="宋体" w:hint="eastAsia"/>
          <w:szCs w:val="21"/>
        </w:rPr>
        <w:t>它们</w:t>
      </w:r>
      <w:r>
        <w:rPr>
          <w:rFonts w:ascii="宋体" w:eastAsia="宋体" w:hAnsi="宋体"/>
          <w:szCs w:val="21"/>
        </w:rPr>
        <w:t>的使用不限于这些协议。</w:t>
      </w:r>
    </w:p>
    <w:p w:rsid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CC2530</w:t>
      </w:r>
      <w:r w:rsidRPr="005F6D6B">
        <w:rPr>
          <w:rFonts w:ascii="宋体" w:eastAsia="宋体" w:hAnsi="宋体" w:hint="eastAsia"/>
          <w:szCs w:val="21"/>
        </w:rPr>
        <w:t>设备系列使用的</w:t>
      </w:r>
      <w:r w:rsidRPr="005F6D6B">
        <w:rPr>
          <w:rFonts w:ascii="宋体" w:eastAsia="宋体" w:hAnsi="宋体"/>
          <w:bCs/>
          <w:szCs w:val="21"/>
        </w:rPr>
        <w:t>8051 CPU</w:t>
      </w:r>
      <w:r w:rsidRPr="005F6D6B">
        <w:rPr>
          <w:rFonts w:ascii="宋体" w:eastAsia="宋体" w:hAnsi="宋体" w:hint="eastAsia"/>
          <w:szCs w:val="21"/>
        </w:rPr>
        <w:t>内核是一个单周期的</w:t>
      </w:r>
      <w:r w:rsidRPr="005F6D6B">
        <w:rPr>
          <w:rFonts w:ascii="宋体" w:eastAsia="宋体" w:hAnsi="宋体"/>
          <w:szCs w:val="21"/>
        </w:rPr>
        <w:t>8051</w:t>
      </w:r>
      <w:r w:rsidRPr="005F6D6B">
        <w:rPr>
          <w:rFonts w:ascii="宋体" w:eastAsia="宋体" w:hAnsi="宋体" w:hint="eastAsia"/>
          <w:szCs w:val="21"/>
        </w:rPr>
        <w:t>兼容内核。它有三个不同的存储器访问总线（</w:t>
      </w:r>
      <w:r w:rsidRPr="005F6D6B">
        <w:rPr>
          <w:rFonts w:ascii="宋体" w:eastAsia="宋体" w:hAnsi="宋体"/>
          <w:szCs w:val="21"/>
        </w:rPr>
        <w:t>SFR</w:t>
      </w:r>
      <w:r w:rsidRPr="005F6D6B">
        <w:rPr>
          <w:rFonts w:ascii="宋体" w:eastAsia="宋体" w:hAnsi="宋体" w:hint="eastAsia"/>
          <w:szCs w:val="21"/>
        </w:rPr>
        <w:t>、</w:t>
      </w:r>
      <w:r w:rsidRPr="005F6D6B">
        <w:rPr>
          <w:rFonts w:ascii="宋体" w:eastAsia="宋体" w:hAnsi="宋体"/>
          <w:szCs w:val="21"/>
        </w:rPr>
        <w:t xml:space="preserve">DATA </w:t>
      </w:r>
      <w:r w:rsidRPr="005F6D6B">
        <w:rPr>
          <w:rFonts w:ascii="宋体" w:eastAsia="宋体" w:hAnsi="宋体" w:hint="eastAsia"/>
          <w:szCs w:val="21"/>
        </w:rPr>
        <w:t>和</w:t>
      </w:r>
      <w:r w:rsidRPr="005F6D6B">
        <w:rPr>
          <w:rFonts w:ascii="宋体" w:eastAsia="宋体" w:hAnsi="宋体"/>
          <w:szCs w:val="21"/>
        </w:rPr>
        <w:t>CODE/XDATA</w:t>
      </w:r>
      <w:r w:rsidRPr="005F6D6B">
        <w:rPr>
          <w:rFonts w:ascii="宋体" w:eastAsia="宋体" w:hAnsi="宋体" w:hint="eastAsia"/>
          <w:szCs w:val="21"/>
        </w:rPr>
        <w:t>），以单周期访问</w:t>
      </w:r>
      <w:r w:rsidRPr="005F6D6B">
        <w:rPr>
          <w:rFonts w:ascii="宋体" w:eastAsia="宋体" w:hAnsi="宋体"/>
          <w:szCs w:val="21"/>
        </w:rPr>
        <w:t>SFR</w:t>
      </w:r>
      <w:r w:rsidRPr="005F6D6B">
        <w:rPr>
          <w:rFonts w:ascii="宋体" w:eastAsia="宋体" w:hAnsi="宋体" w:hint="eastAsia"/>
          <w:szCs w:val="21"/>
        </w:rPr>
        <w:t>、</w:t>
      </w:r>
      <w:r w:rsidRPr="005F6D6B">
        <w:rPr>
          <w:rFonts w:ascii="宋体" w:eastAsia="宋体" w:hAnsi="宋体"/>
          <w:szCs w:val="21"/>
        </w:rPr>
        <w:t xml:space="preserve">DATA </w:t>
      </w:r>
      <w:r w:rsidRPr="005F6D6B">
        <w:rPr>
          <w:rFonts w:ascii="宋体" w:eastAsia="宋体" w:hAnsi="宋体" w:hint="eastAsia"/>
          <w:szCs w:val="21"/>
        </w:rPr>
        <w:t>和主</w:t>
      </w:r>
      <w:r w:rsidRPr="005F6D6B">
        <w:rPr>
          <w:rFonts w:ascii="宋体" w:eastAsia="宋体" w:hAnsi="宋体"/>
          <w:szCs w:val="21"/>
        </w:rPr>
        <w:t>SRAM</w:t>
      </w:r>
      <w:r w:rsidRPr="005F6D6B">
        <w:rPr>
          <w:rFonts w:ascii="宋体" w:eastAsia="宋体" w:hAnsi="宋体" w:hint="eastAsia"/>
          <w:szCs w:val="21"/>
        </w:rPr>
        <w:t>。它还包括一个调试接口和一个</w:t>
      </w:r>
      <w:r w:rsidRPr="005F6D6B">
        <w:rPr>
          <w:rFonts w:ascii="宋体" w:eastAsia="宋体" w:hAnsi="宋体"/>
          <w:szCs w:val="21"/>
        </w:rPr>
        <w:t>18</w:t>
      </w:r>
      <w:r>
        <w:rPr>
          <w:rFonts w:ascii="宋体" w:eastAsia="宋体" w:hAnsi="宋体" w:hint="eastAsia"/>
          <w:szCs w:val="21"/>
        </w:rPr>
        <w:t>个</w:t>
      </w:r>
      <w:r w:rsidRPr="005F6D6B">
        <w:rPr>
          <w:rFonts w:ascii="宋体" w:eastAsia="宋体" w:hAnsi="宋体" w:hint="eastAsia"/>
          <w:szCs w:val="21"/>
        </w:rPr>
        <w:t>输入的扩展中断单元</w:t>
      </w:r>
      <w:r>
        <w:rPr>
          <w:rFonts w:ascii="宋体" w:eastAsia="宋体" w:hAnsi="宋体" w:hint="eastAsia"/>
          <w:szCs w:val="21"/>
        </w:rPr>
        <w:t>。</w:t>
      </w:r>
      <w:r w:rsidRPr="005F6D6B">
        <w:rPr>
          <w:rFonts w:ascii="宋体" w:eastAsia="宋体" w:hAnsi="宋体"/>
          <w:bCs/>
          <w:szCs w:val="21"/>
        </w:rPr>
        <w:t>USART 0</w:t>
      </w:r>
      <w:r w:rsidRPr="005F6D6B">
        <w:rPr>
          <w:rFonts w:ascii="宋体" w:eastAsia="宋体" w:hAnsi="宋体" w:hint="eastAsia"/>
          <w:szCs w:val="21"/>
        </w:rPr>
        <w:t>和</w:t>
      </w:r>
      <w:r w:rsidRPr="005F6D6B">
        <w:rPr>
          <w:rFonts w:ascii="宋体" w:eastAsia="宋体" w:hAnsi="宋体"/>
          <w:bCs/>
          <w:szCs w:val="21"/>
        </w:rPr>
        <w:t>USART 1</w:t>
      </w:r>
      <w:r w:rsidRPr="005F6D6B">
        <w:rPr>
          <w:rFonts w:ascii="宋体" w:eastAsia="宋体" w:hAnsi="宋体" w:hint="eastAsia"/>
          <w:szCs w:val="21"/>
        </w:rPr>
        <w:t>每个被配置为一个</w:t>
      </w:r>
      <w:r w:rsidRPr="005F6D6B">
        <w:rPr>
          <w:rFonts w:ascii="宋体" w:eastAsia="宋体" w:hAnsi="宋体"/>
          <w:szCs w:val="21"/>
        </w:rPr>
        <w:t>SPI</w:t>
      </w:r>
      <w:r w:rsidRPr="005F6D6B">
        <w:rPr>
          <w:rFonts w:ascii="宋体" w:eastAsia="宋体" w:hAnsi="宋体" w:hint="eastAsia"/>
          <w:szCs w:val="21"/>
        </w:rPr>
        <w:t>主</w:t>
      </w:r>
      <w:r w:rsidRPr="005F6D6B">
        <w:rPr>
          <w:rFonts w:ascii="宋体" w:eastAsia="宋体" w:hAnsi="宋体"/>
          <w:szCs w:val="21"/>
        </w:rPr>
        <w:t>/</w:t>
      </w:r>
      <w:r w:rsidRPr="005F6D6B">
        <w:rPr>
          <w:rFonts w:ascii="宋体" w:eastAsia="宋体" w:hAnsi="宋体" w:hint="eastAsia"/>
          <w:szCs w:val="21"/>
        </w:rPr>
        <w:t>从或一个</w:t>
      </w:r>
      <w:r w:rsidRPr="005F6D6B">
        <w:rPr>
          <w:rFonts w:ascii="宋体" w:eastAsia="宋体" w:hAnsi="宋体"/>
          <w:szCs w:val="21"/>
        </w:rPr>
        <w:t>UART</w:t>
      </w:r>
      <w:r w:rsidRPr="005F6D6B">
        <w:rPr>
          <w:rFonts w:ascii="宋体" w:eastAsia="宋体" w:hAnsi="宋体" w:hint="eastAsia"/>
          <w:szCs w:val="21"/>
        </w:rPr>
        <w:t>。它们为</w:t>
      </w:r>
      <w:r w:rsidRPr="005F6D6B">
        <w:rPr>
          <w:rFonts w:ascii="宋体" w:eastAsia="宋体" w:hAnsi="宋体"/>
          <w:szCs w:val="21"/>
        </w:rPr>
        <w:t>RX</w:t>
      </w:r>
      <w:r w:rsidRPr="005F6D6B">
        <w:rPr>
          <w:rFonts w:ascii="宋体" w:eastAsia="宋体" w:hAnsi="宋体" w:hint="eastAsia"/>
          <w:szCs w:val="21"/>
        </w:rPr>
        <w:t>和</w:t>
      </w:r>
      <w:r w:rsidRPr="005F6D6B">
        <w:rPr>
          <w:rFonts w:ascii="宋体" w:eastAsia="宋体" w:hAnsi="宋体"/>
          <w:szCs w:val="21"/>
        </w:rPr>
        <w:t>TX</w:t>
      </w:r>
      <w:r w:rsidRPr="005F6D6B">
        <w:rPr>
          <w:rFonts w:ascii="宋体" w:eastAsia="宋体" w:hAnsi="宋体" w:hint="eastAsia"/>
          <w:szCs w:val="21"/>
        </w:rPr>
        <w:t>提供了双缓冲，以及硬件流控制，因此非常适合于高吞吐量的全双工应用。每个都有自己的高精度波特率发生器，因此可以使普通定时器空闲出来用作其他用途。</w:t>
      </w:r>
    </w:p>
    <w:p w:rsid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5F6D6B">
        <w:rPr>
          <w:rFonts w:ascii="宋体" w:eastAsia="宋体" w:hAnsi="宋体" w:hint="eastAsia"/>
          <w:szCs w:val="21"/>
        </w:rPr>
        <w:t>低功率运行采用不同的运行方式或供电方式。超低功耗操作的实现通过关闭电源模块来避免静电（泄漏）。使用门控时钟和闭合振荡器也可以降低功耗。</w:t>
      </w:r>
    </w:p>
    <w:p w:rsidR="005F6D6B" w:rsidRDefault="005F6D6B" w:rsidP="005F6D6B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5F6D6B">
        <w:rPr>
          <w:rFonts w:ascii="宋体" w:eastAsia="宋体" w:hAnsi="宋体" w:hint="eastAsia"/>
          <w:szCs w:val="21"/>
        </w:rPr>
        <w:t>有五种不同的操作模式（电源模式），分别称为主动模式、空闲模式、</w:t>
      </w:r>
      <w:r w:rsidRPr="005F6D6B">
        <w:rPr>
          <w:rFonts w:ascii="宋体" w:eastAsia="宋体" w:hAnsi="宋体"/>
          <w:szCs w:val="21"/>
        </w:rPr>
        <w:t>PM1、PM2和PM3。主动模式是通用模式，而PM3的功耗最低。图中给出了不同供电方式对系统运行的影响，给出了电压调节器和振荡器的选择。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6D6B" w:rsidTr="005F6D6B"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供电模式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高频振荡器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低频振荡器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稳压器</w:t>
            </w:r>
            <w:r>
              <w:rPr>
                <w:rFonts w:ascii="宋体" w:eastAsia="宋体" w:hAnsi="宋体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数字</w:t>
            </w:r>
            <w:r>
              <w:rPr>
                <w:rFonts w:ascii="宋体" w:eastAsia="宋体" w:hAnsi="宋体"/>
                <w:szCs w:val="21"/>
              </w:rPr>
              <w:t>）</w:t>
            </w:r>
          </w:p>
        </w:tc>
      </w:tr>
      <w:tr w:rsidR="005F6D6B" w:rsidTr="005F6D6B"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配置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 xml:space="preserve"> 32MHz XOSC</w:t>
            </w:r>
          </w:p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 16MHz RCOSC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 32KHz XOSC</w:t>
            </w:r>
          </w:p>
          <w:p w:rsidR="005F6D6B" w:rsidRP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D 32KHz RCOSC</w:t>
            </w:r>
          </w:p>
        </w:tc>
        <w:tc>
          <w:tcPr>
            <w:tcW w:w="2074" w:type="dxa"/>
          </w:tcPr>
          <w:p w:rsidR="005F6D6B" w:rsidRP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</w:p>
        </w:tc>
      </w:tr>
      <w:tr w:rsidR="005F6D6B" w:rsidTr="005F6D6B"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主动</w:t>
            </w:r>
            <w:r>
              <w:rPr>
                <w:rFonts w:ascii="宋体" w:eastAsia="宋体" w:hAnsi="宋体"/>
                <w:szCs w:val="21"/>
              </w:rPr>
              <w:t>/</w:t>
            </w:r>
            <w:r>
              <w:rPr>
                <w:rFonts w:ascii="宋体" w:eastAsia="宋体" w:hAnsi="宋体" w:hint="eastAsia"/>
                <w:szCs w:val="21"/>
              </w:rPr>
              <w:t>空闲</w:t>
            </w:r>
            <w:r>
              <w:rPr>
                <w:rFonts w:ascii="宋体" w:eastAsia="宋体" w:hAnsi="宋体"/>
                <w:szCs w:val="21"/>
              </w:rPr>
              <w:t>模式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A或B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C或D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ON</w:t>
            </w:r>
          </w:p>
        </w:tc>
      </w:tr>
      <w:tr w:rsidR="005F6D6B" w:rsidTr="005F6D6B"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PM1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C或D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ON</w:t>
            </w:r>
          </w:p>
        </w:tc>
      </w:tr>
      <w:tr w:rsidR="005F6D6B" w:rsidTr="005F6D6B"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PM2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C或D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OFF</w:t>
            </w:r>
          </w:p>
        </w:tc>
      </w:tr>
      <w:tr w:rsidR="005F6D6B" w:rsidTr="005F6D6B"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PM3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  <w:tc>
          <w:tcPr>
            <w:tcW w:w="2074" w:type="dxa"/>
          </w:tcPr>
          <w:p w:rsidR="005F6D6B" w:rsidRDefault="005F6D6B" w:rsidP="005F6D6B">
            <w:pPr>
              <w:spacing w:line="360" w:lineRule="auto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OFF</w:t>
            </w:r>
          </w:p>
        </w:tc>
      </w:tr>
    </w:tbl>
    <w:p w:rsidR="005F6D6B" w:rsidRPr="005F6D6B" w:rsidRDefault="005F6D6B" w:rsidP="005F6D6B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</w:p>
    <w:p w:rsidR="005F6D6B" w:rsidRP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5F6D6B">
        <w:rPr>
          <w:rFonts w:ascii="宋体" w:eastAsia="宋体" w:hAnsi="宋体" w:hint="eastAsia"/>
          <w:szCs w:val="21"/>
        </w:rPr>
        <w:lastRenderedPageBreak/>
        <w:t>主动模式：完全功能模式。稳压器的数字内核开启，</w:t>
      </w:r>
      <w:r w:rsidRPr="005F6D6B">
        <w:rPr>
          <w:rFonts w:ascii="宋体" w:eastAsia="宋体" w:hAnsi="宋体"/>
          <w:szCs w:val="21"/>
        </w:rPr>
        <w:t xml:space="preserve">16 MHz RC </w:t>
      </w:r>
      <w:r w:rsidRPr="005F6D6B">
        <w:rPr>
          <w:rFonts w:ascii="宋体" w:eastAsia="宋体" w:hAnsi="宋体" w:hint="eastAsia"/>
          <w:szCs w:val="21"/>
        </w:rPr>
        <w:t>振荡器或</w:t>
      </w:r>
      <w:r w:rsidRPr="005F6D6B">
        <w:rPr>
          <w:rFonts w:ascii="宋体" w:eastAsia="宋体" w:hAnsi="宋体"/>
          <w:szCs w:val="21"/>
        </w:rPr>
        <w:t xml:space="preserve">32 MHz </w:t>
      </w:r>
      <w:r w:rsidRPr="005F6D6B">
        <w:rPr>
          <w:rFonts w:ascii="宋体" w:eastAsia="宋体" w:hAnsi="宋体" w:hint="eastAsia"/>
          <w:szCs w:val="21"/>
        </w:rPr>
        <w:t>晶体振荡器运行，或者两者都运行。</w:t>
      </w:r>
      <w:r w:rsidRPr="005F6D6B">
        <w:rPr>
          <w:rFonts w:ascii="宋体" w:eastAsia="宋体" w:hAnsi="宋体"/>
          <w:szCs w:val="21"/>
        </w:rPr>
        <w:t xml:space="preserve">32 kHz RCOSC </w:t>
      </w:r>
      <w:r w:rsidRPr="005F6D6B">
        <w:rPr>
          <w:rFonts w:ascii="宋体" w:eastAsia="宋体" w:hAnsi="宋体" w:hint="eastAsia"/>
          <w:szCs w:val="21"/>
        </w:rPr>
        <w:t>振荡器或</w:t>
      </w:r>
      <w:r w:rsidRPr="005F6D6B">
        <w:rPr>
          <w:rFonts w:ascii="宋体" w:eastAsia="宋体" w:hAnsi="宋体"/>
          <w:szCs w:val="21"/>
        </w:rPr>
        <w:t xml:space="preserve">32kHz XOSC </w:t>
      </w:r>
      <w:r w:rsidRPr="005F6D6B">
        <w:rPr>
          <w:rFonts w:ascii="宋体" w:eastAsia="宋体" w:hAnsi="宋体" w:hint="eastAsia"/>
          <w:szCs w:val="21"/>
        </w:rPr>
        <w:t>运行。</w:t>
      </w:r>
    </w:p>
    <w:p w:rsidR="005F6D6B" w:rsidRP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5F6D6B">
        <w:rPr>
          <w:rFonts w:ascii="宋体" w:eastAsia="宋体" w:hAnsi="宋体" w:hint="eastAsia"/>
          <w:szCs w:val="21"/>
        </w:rPr>
        <w:t>空闲模式：除了</w:t>
      </w:r>
      <w:r w:rsidRPr="005F6D6B">
        <w:rPr>
          <w:rFonts w:ascii="宋体" w:eastAsia="宋体" w:hAnsi="宋体"/>
          <w:szCs w:val="21"/>
        </w:rPr>
        <w:t xml:space="preserve">CPU </w:t>
      </w:r>
      <w:r w:rsidRPr="005F6D6B">
        <w:rPr>
          <w:rFonts w:ascii="宋体" w:eastAsia="宋体" w:hAnsi="宋体" w:hint="eastAsia"/>
          <w:szCs w:val="21"/>
        </w:rPr>
        <w:t>内核停止运行（即空闲），其他和主动模式一样。</w:t>
      </w:r>
    </w:p>
    <w:p w:rsidR="005F6D6B" w:rsidRPr="005F6D6B" w:rsidRDefault="005F6D6B" w:rsidP="005F6D6B">
      <w:pPr>
        <w:spacing w:line="360" w:lineRule="auto"/>
        <w:ind w:firstLineChars="200" w:firstLine="422"/>
        <w:rPr>
          <w:rFonts w:ascii="宋体" w:eastAsia="宋体" w:hAnsi="宋体"/>
          <w:szCs w:val="21"/>
        </w:rPr>
      </w:pPr>
      <w:r w:rsidRPr="005F6D6B">
        <w:rPr>
          <w:rFonts w:ascii="宋体" w:eastAsia="宋体" w:hAnsi="宋体"/>
          <w:b/>
          <w:bCs/>
          <w:szCs w:val="21"/>
        </w:rPr>
        <w:t>PM1</w:t>
      </w:r>
      <w:r w:rsidRPr="005F6D6B">
        <w:rPr>
          <w:rFonts w:ascii="宋体" w:eastAsia="宋体" w:hAnsi="宋体" w:hint="eastAsia"/>
          <w:szCs w:val="21"/>
        </w:rPr>
        <w:t>：稳压器的数字部分开启。</w:t>
      </w:r>
      <w:r w:rsidRPr="005F6D6B">
        <w:rPr>
          <w:rFonts w:ascii="宋体" w:eastAsia="宋体" w:hAnsi="宋体"/>
          <w:szCs w:val="21"/>
        </w:rPr>
        <w:t>32 MHz XOSC</w:t>
      </w:r>
      <w:r w:rsidRPr="005F6D6B">
        <w:rPr>
          <w:rFonts w:ascii="宋体" w:eastAsia="宋体" w:hAnsi="宋体" w:hint="eastAsia"/>
          <w:szCs w:val="21"/>
        </w:rPr>
        <w:t>和</w:t>
      </w:r>
      <w:r w:rsidRPr="005F6D6B">
        <w:rPr>
          <w:rFonts w:ascii="宋体" w:eastAsia="宋体" w:hAnsi="宋体"/>
          <w:szCs w:val="21"/>
        </w:rPr>
        <w:t xml:space="preserve"> 16 MHz RCOSC</w:t>
      </w:r>
      <w:r w:rsidRPr="005F6D6B">
        <w:rPr>
          <w:rFonts w:ascii="宋体" w:eastAsia="宋体" w:hAnsi="宋体" w:hint="eastAsia"/>
          <w:szCs w:val="21"/>
        </w:rPr>
        <w:t>都不运行。</w:t>
      </w:r>
      <w:r w:rsidRPr="005F6D6B">
        <w:rPr>
          <w:rFonts w:ascii="宋体" w:eastAsia="宋体" w:hAnsi="宋体"/>
          <w:szCs w:val="21"/>
        </w:rPr>
        <w:t>32 kHz RCOSC</w:t>
      </w:r>
      <w:r w:rsidRPr="005F6D6B">
        <w:rPr>
          <w:rFonts w:ascii="宋体" w:eastAsia="宋体" w:hAnsi="宋体" w:hint="eastAsia"/>
          <w:szCs w:val="21"/>
        </w:rPr>
        <w:t>或</w:t>
      </w:r>
      <w:r w:rsidRPr="005F6D6B">
        <w:rPr>
          <w:rFonts w:ascii="宋体" w:eastAsia="宋体" w:hAnsi="宋体"/>
          <w:szCs w:val="21"/>
        </w:rPr>
        <w:t xml:space="preserve"> 32 kHz XOSC</w:t>
      </w:r>
    </w:p>
    <w:p w:rsidR="005F6D6B" w:rsidRP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5F6D6B">
        <w:rPr>
          <w:rFonts w:ascii="宋体" w:eastAsia="宋体" w:hAnsi="宋体" w:hint="eastAsia"/>
          <w:szCs w:val="21"/>
        </w:rPr>
        <w:t>运行。复位、外部中断或睡眠定时器过期时系统将转到主动模式。</w:t>
      </w:r>
    </w:p>
    <w:p w:rsidR="005F6D6B" w:rsidRPr="005F6D6B" w:rsidRDefault="005F6D6B" w:rsidP="005F6D6B">
      <w:pPr>
        <w:spacing w:line="360" w:lineRule="auto"/>
        <w:ind w:firstLineChars="200" w:firstLine="422"/>
        <w:rPr>
          <w:rFonts w:ascii="宋体" w:eastAsia="宋体" w:hAnsi="宋体"/>
          <w:szCs w:val="21"/>
        </w:rPr>
      </w:pPr>
      <w:r w:rsidRPr="005F6D6B">
        <w:rPr>
          <w:rFonts w:ascii="宋体" w:eastAsia="宋体" w:hAnsi="宋体"/>
          <w:b/>
          <w:bCs/>
          <w:szCs w:val="21"/>
        </w:rPr>
        <w:t>PM2</w:t>
      </w:r>
      <w:r w:rsidRPr="005F6D6B">
        <w:rPr>
          <w:rFonts w:ascii="宋体" w:eastAsia="宋体" w:hAnsi="宋体" w:hint="eastAsia"/>
          <w:szCs w:val="21"/>
        </w:rPr>
        <w:t>：稳压器的数字内核关闭。</w:t>
      </w:r>
      <w:r w:rsidRPr="005F6D6B">
        <w:rPr>
          <w:rFonts w:ascii="宋体" w:eastAsia="宋体" w:hAnsi="宋体"/>
          <w:szCs w:val="21"/>
        </w:rPr>
        <w:t>32 MHz XOSC</w:t>
      </w:r>
      <w:r w:rsidRPr="005F6D6B">
        <w:rPr>
          <w:rFonts w:ascii="宋体" w:eastAsia="宋体" w:hAnsi="宋体" w:hint="eastAsia"/>
          <w:szCs w:val="21"/>
        </w:rPr>
        <w:t>和</w:t>
      </w:r>
      <w:r w:rsidRPr="005F6D6B">
        <w:rPr>
          <w:rFonts w:ascii="宋体" w:eastAsia="宋体" w:hAnsi="宋体"/>
          <w:szCs w:val="21"/>
        </w:rPr>
        <w:t xml:space="preserve"> 16 MHz RCOSC</w:t>
      </w:r>
      <w:r w:rsidRPr="005F6D6B">
        <w:rPr>
          <w:rFonts w:ascii="宋体" w:eastAsia="宋体" w:hAnsi="宋体" w:hint="eastAsia"/>
          <w:szCs w:val="21"/>
        </w:rPr>
        <w:t>都不运行。</w:t>
      </w:r>
      <w:r w:rsidRPr="005F6D6B">
        <w:rPr>
          <w:rFonts w:ascii="宋体" w:eastAsia="宋体" w:hAnsi="宋体"/>
          <w:szCs w:val="21"/>
        </w:rPr>
        <w:t>32kHz RCOSC</w:t>
      </w:r>
      <w:r w:rsidRPr="005F6D6B">
        <w:rPr>
          <w:rFonts w:ascii="宋体" w:eastAsia="宋体" w:hAnsi="宋体" w:hint="eastAsia"/>
          <w:szCs w:val="21"/>
        </w:rPr>
        <w:t>或</w:t>
      </w:r>
      <w:r w:rsidRPr="005F6D6B">
        <w:rPr>
          <w:rFonts w:ascii="宋体" w:eastAsia="宋体" w:hAnsi="宋体"/>
          <w:szCs w:val="21"/>
        </w:rPr>
        <w:t xml:space="preserve"> 32 kHz XOSC</w:t>
      </w:r>
    </w:p>
    <w:p w:rsidR="005F6D6B" w:rsidRP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5F6D6B">
        <w:rPr>
          <w:rFonts w:ascii="宋体" w:eastAsia="宋体" w:hAnsi="宋体" w:hint="eastAsia"/>
          <w:szCs w:val="21"/>
        </w:rPr>
        <w:t>运行。复位、外部中断或睡眠定时器过期时系统将转到主动模式。</w:t>
      </w:r>
    </w:p>
    <w:p w:rsidR="005F6D6B" w:rsidRPr="005F6D6B" w:rsidRDefault="005F6D6B" w:rsidP="005F6D6B">
      <w:pPr>
        <w:spacing w:line="360" w:lineRule="auto"/>
        <w:ind w:firstLineChars="200" w:firstLine="422"/>
        <w:rPr>
          <w:rFonts w:ascii="宋体" w:eastAsia="宋体" w:hAnsi="宋体"/>
          <w:szCs w:val="21"/>
        </w:rPr>
      </w:pPr>
      <w:r w:rsidRPr="005F6D6B">
        <w:rPr>
          <w:rFonts w:ascii="宋体" w:eastAsia="宋体" w:hAnsi="宋体"/>
          <w:b/>
          <w:bCs/>
          <w:szCs w:val="21"/>
        </w:rPr>
        <w:t>PM3</w:t>
      </w:r>
      <w:r w:rsidRPr="005F6D6B">
        <w:rPr>
          <w:rFonts w:ascii="宋体" w:eastAsia="宋体" w:hAnsi="宋体" w:hint="eastAsia"/>
          <w:szCs w:val="21"/>
        </w:rPr>
        <w:t>：稳压器的数字内核关闭。所有的振荡器都不运行。复位或外部中断时系统将转到主动模式。</w:t>
      </w:r>
    </w:p>
    <w:p w:rsidR="005F6D6B" w:rsidRP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5F6D6B">
        <w:rPr>
          <w:rFonts w:ascii="宋体" w:eastAsia="宋体" w:hAnsi="宋体" w:hint="eastAsia"/>
          <w:szCs w:val="21"/>
        </w:rPr>
        <w:t>在</w:t>
      </w:r>
      <w:r w:rsidRPr="005F6D6B">
        <w:rPr>
          <w:rFonts w:ascii="宋体" w:eastAsia="宋体" w:hAnsi="宋体"/>
          <w:szCs w:val="21"/>
        </w:rPr>
        <w:t>PM2/PM3下，POR是活跃的，但BOD是断电的，这使得电压管理有限。如果PM2/PM3期间的电压</w:t>
      </w:r>
      <w:r w:rsidRPr="005F6D6B">
        <w:rPr>
          <w:rFonts w:ascii="宋体" w:eastAsia="宋体" w:hAnsi="宋体" w:hint="eastAsia"/>
          <w:szCs w:val="21"/>
        </w:rPr>
        <w:t>降至低于</w:t>
      </w:r>
      <w:r w:rsidRPr="005F6D6B">
        <w:rPr>
          <w:rFonts w:ascii="宋体" w:eastAsia="宋体" w:hAnsi="宋体"/>
          <w:szCs w:val="21"/>
        </w:rPr>
        <w:t>1.4V</w:t>
      </w:r>
      <w:r w:rsidRPr="005F6D6B">
        <w:rPr>
          <w:rFonts w:ascii="宋体" w:eastAsia="宋体" w:hAnsi="宋体" w:hint="eastAsia"/>
          <w:szCs w:val="21"/>
        </w:rPr>
        <w:t>，温度是</w:t>
      </w:r>
      <w:r w:rsidRPr="005F6D6B">
        <w:rPr>
          <w:rFonts w:ascii="宋体" w:eastAsia="宋体" w:hAnsi="宋体"/>
          <w:szCs w:val="21"/>
        </w:rPr>
        <w:t>70</w:t>
      </w:r>
      <w:r w:rsidRPr="005F6D6B">
        <w:rPr>
          <w:rFonts w:ascii="宋体" w:eastAsia="宋体" w:hAnsi="宋体" w:hint="eastAsia"/>
          <w:szCs w:val="21"/>
        </w:rPr>
        <w:t>°</w:t>
      </w:r>
      <w:r w:rsidRPr="005F6D6B">
        <w:rPr>
          <w:rFonts w:ascii="宋体" w:eastAsia="宋体" w:hAnsi="宋体"/>
          <w:szCs w:val="21"/>
        </w:rPr>
        <w:t xml:space="preserve">C </w:t>
      </w:r>
      <w:r w:rsidRPr="005F6D6B">
        <w:rPr>
          <w:rFonts w:ascii="宋体" w:eastAsia="宋体" w:hAnsi="宋体" w:hint="eastAsia"/>
          <w:szCs w:val="21"/>
        </w:rPr>
        <w:t>或更高，并且然后重新进入主动模式之前，回到合适的运行电压，寄存器和</w:t>
      </w:r>
      <w:r w:rsidRPr="005F6D6B">
        <w:rPr>
          <w:rFonts w:ascii="宋体" w:eastAsia="宋体" w:hAnsi="宋体"/>
          <w:szCs w:val="21"/>
        </w:rPr>
        <w:t>RAM</w:t>
      </w:r>
    </w:p>
    <w:p w:rsidR="005F6D6B" w:rsidRP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5F6D6B">
        <w:rPr>
          <w:rFonts w:ascii="宋体" w:eastAsia="宋体" w:hAnsi="宋体" w:hint="eastAsia"/>
          <w:szCs w:val="21"/>
        </w:rPr>
        <w:t>在</w:t>
      </w:r>
      <w:r w:rsidRPr="005F6D6B">
        <w:rPr>
          <w:rFonts w:ascii="宋体" w:eastAsia="宋体" w:hAnsi="宋体"/>
          <w:szCs w:val="21"/>
        </w:rPr>
        <w:t xml:space="preserve">PM2/PM3 </w:t>
      </w:r>
      <w:r w:rsidRPr="005F6D6B">
        <w:rPr>
          <w:rFonts w:ascii="宋体" w:eastAsia="宋体" w:hAnsi="宋体" w:hint="eastAsia"/>
          <w:szCs w:val="21"/>
        </w:rPr>
        <w:t>下保存的内容可能会改变。因此，在设计系统电压时要小心，以确保这种情况不会发生。电压可</w:t>
      </w:r>
    </w:p>
    <w:p w:rsidR="005F6D6B" w:rsidRPr="005F6D6B" w:rsidRDefault="005F6D6B" w:rsidP="005F6D6B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5F6D6B">
        <w:rPr>
          <w:rFonts w:ascii="宋体" w:eastAsia="宋体" w:hAnsi="宋体" w:hint="eastAsia"/>
          <w:szCs w:val="21"/>
        </w:rPr>
        <w:t>以通过进入主动模式进行精确的定期监控，因为如果电压低于大约</w:t>
      </w:r>
      <w:r w:rsidRPr="005F6D6B">
        <w:rPr>
          <w:rFonts w:ascii="宋体" w:eastAsia="宋体" w:hAnsi="宋体"/>
          <w:szCs w:val="21"/>
        </w:rPr>
        <w:t xml:space="preserve">1.7V </w:t>
      </w:r>
      <w:r w:rsidRPr="005F6D6B">
        <w:rPr>
          <w:rFonts w:ascii="宋体" w:eastAsia="宋体" w:hAnsi="宋体" w:hint="eastAsia"/>
          <w:szCs w:val="21"/>
        </w:rPr>
        <w:t>就触发一个</w:t>
      </w:r>
      <w:r w:rsidRPr="005F6D6B">
        <w:rPr>
          <w:rFonts w:ascii="宋体" w:eastAsia="宋体" w:hAnsi="宋体"/>
          <w:szCs w:val="21"/>
        </w:rPr>
        <w:t xml:space="preserve">BOD </w:t>
      </w:r>
      <w:r w:rsidRPr="005F6D6B">
        <w:rPr>
          <w:rFonts w:ascii="宋体" w:eastAsia="宋体" w:hAnsi="宋体" w:hint="eastAsia"/>
          <w:szCs w:val="21"/>
        </w:rPr>
        <w:t>复位。</w:t>
      </w:r>
    </w:p>
    <w:p w:rsidR="005F6D6B" w:rsidRPr="005F6D6B" w:rsidRDefault="005F6D6B" w:rsidP="005F6D6B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首先，需注意：</w:t>
      </w:r>
      <w:r w:rsidRPr="00073636">
        <w:rPr>
          <w:rFonts w:ascii="宋体" w:eastAsia="宋体" w:hAnsi="宋体"/>
          <w:szCs w:val="21"/>
        </w:rPr>
        <w:t>ZIGBEE的本次开发是基于CC2530硬件，使用的是TI公司的Z-Stack协议栈。该协议栈为半开源。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1.</w:t>
      </w:r>
      <w:r w:rsidRPr="00073636">
        <w:rPr>
          <w:rFonts w:ascii="宋体" w:eastAsia="宋体" w:hAnsi="宋体"/>
          <w:szCs w:val="21"/>
        </w:rPr>
        <w:tab/>
        <w:t>讲解下协调器与终端的“.c”程序：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4个工程都是要找到main()函数作为函数入口。Main()函数位于ZMain文件夹里的ZMain.c文件中。在main()里面可以看到大部分都是用于配置板子上ZIGBEE的网络层的初始化函数，或者是配置原工程对应的板子上的硬件参数，以上都不用理会，如果不做深入研究的话。现在先看到main()函数下面有osal_init_system()该函数用于初始化操作系统，F12打进去函数看到有osalInitTasks()函数，该函数用于创建在系统中task table里的任务。里面有osalInitTasks()</w:t>
      </w:r>
      <w:r w:rsidRPr="00073636">
        <w:rPr>
          <w:rFonts w:ascii="宋体" w:eastAsia="宋体" w:hAnsi="宋体" w:hint="eastAsia"/>
          <w:szCs w:val="21"/>
        </w:rPr>
        <w:t>用于初始化系统中的任务，</w:t>
      </w:r>
      <w:r w:rsidRPr="00073636">
        <w:rPr>
          <w:rFonts w:ascii="宋体" w:eastAsia="宋体" w:hAnsi="宋体"/>
          <w:szCs w:val="21"/>
        </w:rPr>
        <w:t>F12打进去看到最后一行SampleApp_Init( taskID )函数，F12打进去。这个函数就是主要的创建网络初始化的函数了，先看工程下有个App的文件夹，打开Coordinator文件，里面就有</w:t>
      </w:r>
      <w:r w:rsidRPr="00073636">
        <w:rPr>
          <w:rFonts w:ascii="宋体" w:eastAsia="宋体" w:hAnsi="宋体"/>
          <w:szCs w:val="21"/>
        </w:rPr>
        <w:lastRenderedPageBreak/>
        <w:t>SampleApp_Init( taskID )函数。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1.1协调器：Coordinator.c文件void SampleApp_Init( uint8 task_id )：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Coord_UartInit()函数F12</w:t>
      </w:r>
      <w:r w:rsidRPr="00073636">
        <w:rPr>
          <w:rFonts w:ascii="宋体" w:eastAsia="宋体" w:hAnsi="宋体"/>
          <w:szCs w:val="21"/>
        </w:rPr>
        <w:tab/>
        <w:t>进去，发现就是初始化了了协议栈里的串口。115200的波特率。右键SampleApp_CoordinatorEB-Pro工程选择options下的C/C++ Compiler的Preprocessor里的Defined symbols。发现里面初始化了ZTOOL_P1。这下再看Coord_UartInit()函数，就可以知道是打开了串口一。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MT_UartRegisterTaskID(task_id);    //注册串口任务</w:t>
      </w:r>
      <w:r w:rsidRPr="00073636">
        <w:rPr>
          <w:rFonts w:ascii="宋体" w:eastAsia="宋体" w:hAnsi="宋体"/>
          <w:szCs w:val="21"/>
        </w:rPr>
        <w:tab/>
        <w:t>，没什么好说的。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接下来就是网络参数配置：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//定义广播模式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SampleApp_Periodic_DstAddr.addrMode = (afAddrMode_t)AddrBroadcast;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//指定端口号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SampleApp_Periodic_DstAddr.endPoint = SAMPLEAPP_ENDPOINT;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//指定目的网络地址为广播地址</w:t>
      </w:r>
    </w:p>
    <w:p w:rsidR="00073636" w:rsidRPr="00073636" w:rsidRDefault="00073636" w:rsidP="0007363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SampleApp_Periodic_DstAddr.addr.shortAddr = 0xFFFF;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SampleApp_P2P_DstAddr.addrMode = (afAddrMode_t)Addr16Bit; //点播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SampleApp_P2P_DstAddr.endPoint = SAMPLEAPP_ENDPOINT;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SampleApp_P2P_DstAddr.addr.shortAddr = 0x0000;            //发给协调器</w:t>
      </w:r>
    </w:p>
    <w:p w:rsidR="00073636" w:rsidRPr="00073636" w:rsidRDefault="00073636" w:rsidP="00073636">
      <w:pPr>
        <w:spacing w:line="360" w:lineRule="auto"/>
        <w:ind w:firstLineChars="250" w:firstLine="525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以上的配置，个人觉得没有任何作用。因为在你的工程里面，协调器只用来接收三个终端无线发送的数据。它自身并没有向终端发送数据。所以配置不配置都可以。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//定义本设备即协调器用来通信的APS层端点描述符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SampleApp_epDesc.endPoint = SAMPLEAPP_ENDPOINT;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//端点号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SampleApp_epDesc.task_id = &amp;SampleApp_TaskID;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//任务ID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SampleApp_epDesc.simpleDesc=(SimpleDescriptionFormat_t*)&amp;SampleApp_SimpleDesc;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//简单描述符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SampleApp_epDesc.latencyReq = noLatencyReqs;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//无延时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以上的配置，用默认配置即可。可以不用考虑到底层APS层去。了解下就行。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afRegister( &amp;SampleApp_epDesc ); 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//就是把刚才初始化的简单描述符注册到AF层去。AF层就是管理终端的。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lastRenderedPageBreak/>
        <w:t>SampleApp_Group.ID = 0x0001;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//又选择了组播模式，创建组ID为0X0001,所有组内的zigbee才能通信。</w:t>
      </w:r>
    </w:p>
    <w:p w:rsidR="00073636" w:rsidRPr="00073636" w:rsidRDefault="00073636" w:rsidP="0007363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osal_memcpy( SampleApp_Group.name, "Group 1", 7 );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aps_AddGroup( SAMPLEAPP_ENDPOINT, &amp;SampleApp_Group );</w:t>
      </w:r>
    </w:p>
    <w:p w:rsidR="00073636" w:rsidRPr="00073636" w:rsidRDefault="00073636" w:rsidP="0007363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以上就完成了协调器的网络开启初始化过程。还有相关的网络配置如果感兴趣可以在Tools文件夹下的f8wConfig.cfg查看。顺便说一句，在一个工程里，可以分别配置成coordinator模式和enddevice模式都是因为选择了不同的文件夹后，也是Tools文件夹下面的f8wCoord.cfg和f8wEndev.cfg文件将对应的网络进行配置好。</w:t>
      </w:r>
    </w:p>
    <w:p w:rsidR="00073636" w:rsidRPr="00073636" w:rsidRDefault="00073636" w:rsidP="00073636">
      <w:pPr>
        <w:spacing w:line="360" w:lineRule="auto"/>
        <w:ind w:left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Delay_ms(500);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HalUARTWrite(0, "AT+CIPMUX=1\r\n", 13);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Delay_ms(200);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HalUARTWrite(0, "AT+CIPSERVER=1,8080\r\n", 21);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Delay_ms(200);</w:t>
      </w:r>
    </w:p>
    <w:p w:rsidR="00073636" w:rsidRPr="00073636" w:rsidRDefault="00073636" w:rsidP="0007363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上面的</w:t>
      </w:r>
      <w:r w:rsidRPr="00073636">
        <w:rPr>
          <w:rFonts w:ascii="宋体" w:eastAsia="宋体" w:hAnsi="宋体"/>
          <w:szCs w:val="21"/>
        </w:rPr>
        <w:t>HalUARTWrite(0, "AT+CIPMUX=1\r\n", 13); HalUARTWrite(0, "AT+CIPSERVER=1,8080\r\n", 21);为用ZIGBEE的串口一与连接的WIFI模块ESP8266进行AT命令进行配置初始化。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spacing w:line="360" w:lineRule="auto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1.2终端设备(三个终端我只讲一个终端的配置(因为都是一样的，就讲第二个压力pressure文件吧)，采集会分开来讲)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进入pressure.c文件下的SampleApp_Init()的过程与1.1协调器的一样，从main()一步一步打进来。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void SampleApp_Init( uint8 task_id )：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SampleApp_TaskID = task_id;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SampleApp_NwkState = DEV_INIT;</w:t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  <w:t>//设备网络初始化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SampleApp_TransID = 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//初始化了ZIGBEE板上的ADC脚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ADCinital()F12打进去，看注释即可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ADCH&amp;=0X00;//清EOC标志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P0DIR &amp;= ~0x40;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//将 P1.1 定义为外设功能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lastRenderedPageBreak/>
        <w:t>P0SEL |= 0x40;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ADCCON3=0XB6;//单次转换，参考电压为电源电压，对P0.6采样，精度12位          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ADCCON1=0X30;//停止AD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ADCCON1|=0X40;//开始AD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第一个终端采集并上传的压力是用ad来采集到的，以上就是配置的引脚功能。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osal_start_timerEx(SampleApp_TaskID,PERIDOIC_CMD,PERIODIC_CMD_TIME 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osal_start_timerEx()函数就是调用了协议栈中的定时器函数，F12打进PERIDOIC_CMD，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#define PERIDOIC_CMD                 1      //终端定时发送指令事件，无需改动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这就是个任务标志，</w:t>
      </w:r>
      <w:r w:rsidRPr="00073636">
        <w:rPr>
          <w:rFonts w:ascii="宋体" w:eastAsia="宋体" w:hAnsi="宋体"/>
          <w:szCs w:val="21"/>
        </w:rPr>
        <w:t>F12打进去PERIODIC_CMD_TIME，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#define PERIODIC_CMD_TIME            2000   //Modified by user，终端定期发送周期2S 。也就是定时器每到2S钟发送一个此任务的标志位出去。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SampleApp_P2P_DstAddr.addrMode = (afAddrMode_t)Addr16Bit; //点播地址初始化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SampleApp_P2P_DstAddr.endPoint = SAMPLEAPP_ENDPOINT;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SampleApp_P2P_DstAddr.addr.shortAddr = 0x0000;            //发给协调器，协调器地址固定为0X0000（此处要记住，协调器的地址为固定的，不能改动）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SampleApp_epDesc.endPoint = SAMPLEAPP_ENDPOINT;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SampleApp_epDesc.task_id = &amp;SampleApp_TaskID;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SampleApp_epDesc.simpleDesc= (SimpleDescriptionFormat_t *)&amp;SampleApp_SimpleDesc;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SampleApp_epDesc.latencyReq = noLatencyReqs;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afRegister( &amp;SampleApp_epDesc 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以上为定义本设备用来通信的APS层端点描述符。即配置网络完成。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2.</w:t>
      </w:r>
      <w:r w:rsidRPr="00073636">
        <w:rPr>
          <w:rFonts w:ascii="宋体" w:eastAsia="宋体" w:hAnsi="宋体"/>
          <w:szCs w:val="21"/>
        </w:rPr>
        <w:tab/>
        <w:t>数据的采集到显示的整个传输流程；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2.1数据采集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2.1.1</w:t>
      </w:r>
      <w:r w:rsidRPr="00073636">
        <w:rPr>
          <w:rFonts w:ascii="宋体" w:eastAsia="宋体" w:hAnsi="宋体"/>
          <w:szCs w:val="21"/>
        </w:rPr>
        <w:tab/>
        <w:t>pressure.c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继续按照1.2往这里看，uint16 SampleApp_ProcessEvent( uint8 task_id, uint16 events )，这个函数可以说是最关键的函数。它一直在判断接收到了什么任务事件(if ( events &amp; SYS_EVENT_MSG )该句代码的作用)。中间你这个程序什么都没有用到，所以就不用看了。一直往这个函数最下面看：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lastRenderedPageBreak/>
        <w:t>if ( events &amp; PERIDOIC_CMD )</w:t>
      </w:r>
      <w:r w:rsidRPr="00073636">
        <w:rPr>
          <w:rFonts w:ascii="宋体" w:eastAsia="宋体" w:hAnsi="宋体"/>
          <w:szCs w:val="21"/>
        </w:rPr>
        <w:tab/>
        <w:t>//按照1.2所说，他一开始初始化了一个定时器任务。当2S种到了，就会触发任务进行压力采集并发送事件。此时，检测到了PERIDOIC_CMD这个任务事件标志位，就做以下的事情：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计算压力值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{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SampleApp_Send_PERIDOIC_CMD()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//启动定时事件，周期为2S，其实之前就启动过了，这里再写就是多余的。     osal_start_timerEx(SampleApp_TaskID,PERIDOIC_CMD,PERIODIC_CMD_TIME 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}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F12打进去SampleApp_Send_PERIDOIC_CMD()函数，F12打进去get_pressure_Message()函数：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int get_pressure_Message()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{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unsigned short  NUM;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while ( !ADCIF ) 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NUM = ADCL;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NUM |= ((uint16)ADCH) &lt;&lt; 8 ;//这里注意一下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NUM &gt;&gt;= 4;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ADCinital();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if (NUM&amp;0x8000) NUM=0;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if (NUM&gt;4000) NUM=0;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ADC=(float)((float)NUM*3.30/2048);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pressure =(ADC-1.5)*10/33*160-15;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}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这里就是用了之前的ADC来采集电压值从而来计算pressure。这里注意，AD的参考电压值为3.3V，没问题。这个2048说明ZIGBEE的ADC为11位的ADC。get_pressure_Message()函数的返回值就是得到的pressure压力值。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回到uint8 SampleApp_Send_PERIDOIC_CMD(void)函数，定义的有str_t数组。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其中的</w:t>
      </w:r>
      <w:r w:rsidRPr="00073636">
        <w:rPr>
          <w:rFonts w:ascii="宋体" w:eastAsia="宋体" w:hAnsi="宋体"/>
          <w:szCs w:val="21"/>
        </w:rPr>
        <w:t xml:space="preserve">str_t[0] = 2，str_t[1] = (uint8)pressure; 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if(pressure &lt;= 7)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lastRenderedPageBreak/>
        <w:t>{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str_t[2] = 1;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}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else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{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str_t[2] = 0;            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}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AF_DataRequest(&amp;SampleApp_P2P_DstAddr,&amp;SampleApp_epDesc,ENDDEVIC1_MSG,3,str_t,&amp;SampleApp_TransID,AF_DISCV_ROUTE,AF_DEFAULT_RADIUS);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AF_DataRequest()函数为zigbee无线传输发送数据函数。SampleApp_P2P_DstAddr为在pressure.c文件里定义的将要接收数据的协调器。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SampleApp_epDesc为本设备的描述。ENDDEVIC1_MSG为将要发送的消息簇。3代表已经定义好的str_t数组的长度。str_t[0] = 2;就代表协调器接收到的数据帧中第一个字节为2，就代表接收到到的是压力传感器的zigbee发送过来的压力值，将str_t[1]提取出来就是压力值。同理，在Temperature.c中，str_t[0] = '1' ;//终端1温度编号。在vibrnce.c，str_t[0] = 3;//终端3振动编号。这样一看，就知道了数据帧通过第一个字节的数据来决定数</w:t>
      </w:r>
      <w:r w:rsidRPr="00073636">
        <w:rPr>
          <w:rFonts w:ascii="宋体" w:eastAsia="宋体" w:hAnsi="宋体" w:hint="eastAsia"/>
          <w:szCs w:val="21"/>
        </w:rPr>
        <w:t>据是怎么区分的。</w:t>
      </w:r>
    </w:p>
    <w:p w:rsidR="00073636" w:rsidRPr="00073636" w:rsidRDefault="00073636" w:rsidP="00073636">
      <w:pPr>
        <w:ind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2.1.2Temperature.c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从</w:t>
      </w:r>
      <w:r w:rsidRPr="00073636">
        <w:rPr>
          <w:rFonts w:ascii="宋体" w:eastAsia="宋体" w:hAnsi="宋体"/>
          <w:szCs w:val="21"/>
        </w:rPr>
        <w:t>void SampleApp_Init( uint8 task_id )开始，前面的和pressure.c文件的都一样的配置，包括温度的采集也是用的ADC。所以也有ADCinital()函数。同样也是用定时器来触发每隔2S进行一次温度采集并且发送至协调器。后面的uint16 SampleApp_ProcessEvent( uint8 task_id, uint16 events )函数与pressure.c文件的过程一样。</w:t>
      </w:r>
    </w:p>
    <w:p w:rsidR="00073636" w:rsidRPr="00073636" w:rsidRDefault="00073636" w:rsidP="0007363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2.1.3vibrnce.c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振动也是采用的ADC。过程与pressure.c一致。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3.</w:t>
      </w:r>
      <w:r w:rsidRPr="00073636">
        <w:rPr>
          <w:rFonts w:ascii="宋体" w:eastAsia="宋体" w:hAnsi="宋体"/>
          <w:szCs w:val="21"/>
        </w:rPr>
        <w:tab/>
        <w:t>能不能看到采样周期、数模转换在那块儿；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if ( events &amp; PERIDOIC_CMD )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{</w:t>
      </w:r>
      <w:r w:rsidRPr="00073636">
        <w:rPr>
          <w:rFonts w:ascii="宋体" w:eastAsia="宋体" w:hAnsi="宋体"/>
          <w:szCs w:val="21"/>
        </w:rPr>
        <w:tab/>
        <w:t xml:space="preserve">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SampleApp_Send_PERIDOIC_CMD();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osal_start_timerEx(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lastRenderedPageBreak/>
        <w:t>SampleApp_TaskID, PERIDOIC_CMD, PERIODIC_CMD_TIME 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}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PERIODIC_CMD_TIME为2秒钟。每2s会向协调器发送一次数据。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模数转换都是先</w:t>
      </w:r>
      <w:r w:rsidRPr="00073636">
        <w:rPr>
          <w:rFonts w:ascii="宋体" w:eastAsia="宋体" w:hAnsi="宋体"/>
          <w:szCs w:val="21"/>
        </w:rPr>
        <w:t xml:space="preserve">ADCinital(void)初始化后，分别在int get_pressure_Message()函数中的ADC=(float)((float)NUM*3.30/2048);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pressure =(ADC-1.5)*10/33*160-15;，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int get_temperature_Message()函数中的ADC=(float)((float)NUM*3.30/2048);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temperature = ADC*10/33*150-50;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int get_vibrance_Message()函数中的ADC=(float)((float)NUM*3.30/2048);  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vibrance = ADC*10/33*200;。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4.</w:t>
      </w:r>
      <w:r w:rsidRPr="00073636">
        <w:rPr>
          <w:rFonts w:ascii="宋体" w:eastAsia="宋体" w:hAnsi="宋体"/>
          <w:szCs w:val="21"/>
        </w:rPr>
        <w:tab/>
        <w:t>协调器怎么创建网络、接收到3个数据怎么区分；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在</w:t>
      </w:r>
      <w:r w:rsidRPr="00073636">
        <w:rPr>
          <w:rFonts w:ascii="宋体" w:eastAsia="宋体" w:hAnsi="宋体"/>
          <w:szCs w:val="21"/>
        </w:rPr>
        <w:t>1.1的协调器的Coordinator.c文件的说明里已经说明了协调器是如何创建网络的过程。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接收到的</w:t>
      </w:r>
      <w:r w:rsidRPr="00073636">
        <w:rPr>
          <w:rFonts w:ascii="宋体" w:eastAsia="宋体" w:hAnsi="宋体"/>
          <w:szCs w:val="21"/>
        </w:rPr>
        <w:t>3个数据，str_t[0] = 2;就代表协调器接收到的数据帧中第一个字节为2，就代表接收到到的是压力传感器的zigbee发送过来的压力值，将str_t[1]提取出来就是压力值。同理，在Temperature.c中，str_t[0] = '1' 。在vibrnce.c，str_t[0] = 3;//终端3振动编号。这样一看，就知道了数据帧通过第一个字节的数据来决定数据是怎么区分的。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5.</w:t>
      </w:r>
      <w:r w:rsidRPr="00073636">
        <w:rPr>
          <w:rFonts w:ascii="宋体" w:eastAsia="宋体" w:hAnsi="宋体"/>
          <w:szCs w:val="21"/>
        </w:rPr>
        <w:tab/>
        <w:t>终端和协调器简历链接的过程；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 w:hint="eastAsia"/>
          <w:szCs w:val="21"/>
        </w:rPr>
        <w:t>终端：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AF_DataRequest(&amp;SampleApp_P2P_DstAddr,&amp;SampleApp_epDesc,ENDDEVIC1_MSG,3,str_t,&amp;SampleApp_TransID,AF_DISCV_ROUTE,AF_DEFAULT_RADIUS);为终端向协调器的发送数据的函数。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协调器中：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uint16 SampleApp_ProcessEvent( uint8 task_id, uint16 events )函数中有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case AF_INCOMING_MSG_CMD: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  <w:t xml:space="preserve"> SampleApp_MessageMSGCB( MSGpkt 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   break;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SampleApp_MessageMSGCB( MSGpkt )这里就是协调器当接收到终端发送来的数据时，会</w:t>
      </w:r>
      <w:r w:rsidRPr="00073636">
        <w:rPr>
          <w:rFonts w:ascii="宋体" w:eastAsia="宋体" w:hAnsi="宋体"/>
          <w:szCs w:val="21"/>
        </w:rPr>
        <w:lastRenderedPageBreak/>
        <w:t>触发AF_INCOMING_MSG_CMD事件，调用了SampleApp_MessageMSGCB( MSGpkt )函数。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void SampleApp_MessageMSGCB( afIncomingMSGPacket_t *pkt 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{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  <w:t>uint16 flashTime;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uint8 i;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  <w:t>for (i=0;i&lt;3;i++)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  afRxData[i] = pkt-&gt;cmd.Data[i];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  <w:t>HalUARTWrite(0, "AT+CIPSEND=0,3\r\n", 15);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  <w:t>Delay_MS(10);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 </w:t>
      </w:r>
      <w:r w:rsidRPr="00073636">
        <w:rPr>
          <w:rFonts w:ascii="宋体" w:eastAsia="宋体" w:hAnsi="宋体"/>
          <w:szCs w:val="21"/>
        </w:rPr>
        <w:tab/>
        <w:t>HalUARTWrite(0,  afRxData, 3); //输出接收到的数据</w:t>
      </w:r>
      <w:r w:rsidRPr="00073636">
        <w:rPr>
          <w:rFonts w:ascii="宋体" w:eastAsia="宋体" w:hAnsi="宋体"/>
          <w:szCs w:val="21"/>
        </w:rPr>
        <w:tab/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 xml:space="preserve"> }</w:t>
      </w:r>
    </w:p>
    <w:p w:rsidR="00073636" w:rsidRPr="00073636" w:rsidRDefault="00073636" w:rsidP="00073636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SampleApp_MessageMSGCB( MSGpkt )函数就是用来接收终端发送的数据。for (i=0;i&lt;3;i++)</w:t>
      </w:r>
    </w:p>
    <w:p w:rsidR="00073636" w:rsidRPr="00073636" w:rsidRDefault="00073636" w:rsidP="00073636">
      <w:pPr>
        <w:spacing w:line="360" w:lineRule="auto"/>
        <w:ind w:firstLineChars="200" w:firstLine="420"/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>afRxData[i] = pkt-&gt;cmd.Data[i];将接收到的数据从pkt复制到afRxData数组中。然后HalUARTWrite(0, "AT+CIPSEND=0,3\r\n", 15)用串口配置wifi为传输数据模式后。HalUARTWrite(0,  afRxData, 3); 将afRxData接收到的数据使用wifi模块发送出去。电脑端的wifi模块就可以接收到了zigbee协调器接收到的数据。</w:t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  <w:r w:rsidRPr="00073636">
        <w:rPr>
          <w:rFonts w:ascii="宋体" w:eastAsia="宋体" w:hAnsi="宋体"/>
          <w:szCs w:val="21"/>
        </w:rPr>
        <w:tab/>
      </w:r>
      <w:r w:rsidRPr="00073636">
        <w:rPr>
          <w:rFonts w:ascii="宋体" w:eastAsia="宋体" w:hAnsi="宋体"/>
          <w:szCs w:val="21"/>
        </w:rPr>
        <w:tab/>
      </w: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</w:p>
    <w:p w:rsidR="00073636" w:rsidRPr="00073636" w:rsidRDefault="00073636" w:rsidP="00073636">
      <w:pPr>
        <w:rPr>
          <w:rFonts w:ascii="宋体" w:eastAsia="宋体" w:hAnsi="宋体"/>
          <w:szCs w:val="21"/>
        </w:rPr>
      </w:pPr>
    </w:p>
    <w:p w:rsidR="00C50023" w:rsidRDefault="008A3C17" w:rsidP="00073636">
      <w:pPr>
        <w:spacing w:line="360" w:lineRule="auto"/>
        <w:ind w:firstLineChars="200" w:firstLine="480"/>
        <w:rPr>
          <w:rFonts w:ascii="宋体" w:eastAsia="宋体" w:hAnsi="宋体"/>
          <w:sz w:val="24"/>
          <w:szCs w:val="21"/>
        </w:rPr>
      </w:pPr>
      <w:r w:rsidRPr="008A3C17">
        <w:rPr>
          <w:rFonts w:ascii="宋体" w:eastAsia="宋体" w:hAnsi="宋体" w:hint="eastAsia"/>
          <w:sz w:val="24"/>
          <w:szCs w:val="21"/>
        </w:rPr>
        <w:t>CC2590功率</w:t>
      </w:r>
      <w:r w:rsidRPr="008A3C17">
        <w:rPr>
          <w:rFonts w:ascii="宋体" w:eastAsia="宋体" w:hAnsi="宋体"/>
          <w:sz w:val="24"/>
          <w:szCs w:val="21"/>
        </w:rPr>
        <w:t>放大芯片</w:t>
      </w:r>
    </w:p>
    <w:p w:rsidR="008A3C17" w:rsidRDefault="008A3C17" w:rsidP="008A3C17">
      <w:pPr>
        <w:spacing w:line="360" w:lineRule="auto"/>
        <w:ind w:left="420"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CC2590是</w:t>
      </w:r>
      <w:r>
        <w:rPr>
          <w:rFonts w:ascii="宋体" w:eastAsia="宋体" w:hAnsi="宋体"/>
          <w:szCs w:val="21"/>
        </w:rPr>
        <w:t>一款</w:t>
      </w:r>
      <w:r>
        <w:rPr>
          <w:rFonts w:ascii="宋体" w:eastAsia="宋体" w:hAnsi="宋体" w:hint="eastAsia"/>
          <w:szCs w:val="21"/>
        </w:rPr>
        <w:t>经济高效</w:t>
      </w:r>
      <w:r>
        <w:rPr>
          <w:rFonts w:ascii="宋体" w:eastAsia="宋体" w:hAnsi="宋体"/>
          <w:szCs w:val="21"/>
        </w:rPr>
        <w:t>的高性能</w:t>
      </w:r>
      <w:r>
        <w:rPr>
          <w:rFonts w:ascii="宋体" w:eastAsia="宋体" w:hAnsi="宋体" w:hint="eastAsia"/>
          <w:szCs w:val="21"/>
        </w:rPr>
        <w:t>RF前端</w:t>
      </w:r>
      <w:r>
        <w:rPr>
          <w:rFonts w:ascii="宋体" w:eastAsia="宋体" w:hAnsi="宋体"/>
          <w:szCs w:val="21"/>
        </w:rPr>
        <w:t>，适用于低功耗和低电压</w:t>
      </w:r>
      <w:r>
        <w:rPr>
          <w:rFonts w:ascii="宋体" w:eastAsia="宋体" w:hAnsi="宋体" w:hint="eastAsia"/>
          <w:szCs w:val="21"/>
        </w:rPr>
        <w:t>2.4GHz无线</w:t>
      </w:r>
      <w:r>
        <w:rPr>
          <w:rFonts w:ascii="宋体" w:eastAsia="宋体" w:hAnsi="宋体"/>
          <w:szCs w:val="21"/>
        </w:rPr>
        <w:t>应用</w:t>
      </w:r>
      <w:r>
        <w:rPr>
          <w:rFonts w:ascii="宋体" w:eastAsia="宋体" w:hAnsi="宋体" w:hint="eastAsia"/>
          <w:szCs w:val="21"/>
        </w:rPr>
        <w:t>。CC2590是</w:t>
      </w:r>
      <w:r>
        <w:rPr>
          <w:rFonts w:ascii="宋体" w:eastAsia="宋体" w:hAnsi="宋体"/>
          <w:szCs w:val="21"/>
        </w:rPr>
        <w:t>德州仪器（</w:t>
      </w:r>
      <w:r>
        <w:rPr>
          <w:rFonts w:ascii="宋体" w:eastAsia="宋体" w:hAnsi="宋体" w:hint="eastAsia"/>
          <w:szCs w:val="21"/>
        </w:rPr>
        <w:t>TI</w:t>
      </w:r>
      <w:r>
        <w:rPr>
          <w:rFonts w:ascii="宋体" w:eastAsia="宋体" w:hAnsi="宋体"/>
          <w:szCs w:val="21"/>
        </w:rPr>
        <w:t>）</w:t>
      </w:r>
      <w:r>
        <w:rPr>
          <w:rFonts w:ascii="宋体" w:eastAsia="宋体" w:hAnsi="宋体" w:hint="eastAsia"/>
          <w:szCs w:val="21"/>
        </w:rPr>
        <w:t>所有现有</w:t>
      </w:r>
      <w:r>
        <w:rPr>
          <w:rFonts w:ascii="宋体" w:eastAsia="宋体" w:hAnsi="宋体"/>
          <w:szCs w:val="21"/>
        </w:rPr>
        <w:t>和未来</w:t>
      </w:r>
      <w:r>
        <w:rPr>
          <w:rFonts w:ascii="宋体" w:eastAsia="宋体" w:hAnsi="宋体" w:hint="eastAsia"/>
          <w:szCs w:val="21"/>
        </w:rPr>
        <w:t>2.4GH</w:t>
      </w:r>
      <w:r>
        <w:rPr>
          <w:rFonts w:ascii="宋体" w:eastAsia="宋体" w:hAnsi="宋体"/>
          <w:szCs w:val="21"/>
        </w:rPr>
        <w:t>z低功耗</w:t>
      </w:r>
      <w:r>
        <w:rPr>
          <w:rFonts w:ascii="宋体" w:eastAsia="宋体" w:hAnsi="宋体" w:hint="eastAsia"/>
          <w:szCs w:val="21"/>
        </w:rPr>
        <w:t>RF收发器</w:t>
      </w:r>
      <w:r>
        <w:rPr>
          <w:rFonts w:ascii="宋体" w:eastAsia="宋体" w:hAnsi="宋体"/>
          <w:szCs w:val="21"/>
        </w:rPr>
        <w:t>，发送器和偏上系统产品的范围扩展器。</w:t>
      </w: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C2590</w:t>
      </w:r>
      <w:r>
        <w:rPr>
          <w:rFonts w:ascii="宋体" w:eastAsia="宋体" w:hAnsi="宋体" w:hint="eastAsia"/>
          <w:szCs w:val="21"/>
        </w:rPr>
        <w:t>通过</w:t>
      </w:r>
      <w:r>
        <w:rPr>
          <w:rFonts w:ascii="宋体" w:eastAsia="宋体" w:hAnsi="宋体"/>
          <w:szCs w:val="21"/>
        </w:rPr>
        <w:t>提供增加输出功率的功率放大器和低</w:t>
      </w:r>
      <w:r>
        <w:rPr>
          <w:rFonts w:ascii="宋体" w:eastAsia="宋体" w:hAnsi="宋体" w:hint="eastAsia"/>
          <w:szCs w:val="21"/>
        </w:rPr>
        <w:t>噪声</w:t>
      </w:r>
      <w:r>
        <w:rPr>
          <w:rFonts w:ascii="宋体" w:eastAsia="宋体" w:hAnsi="宋体"/>
          <w:szCs w:val="21"/>
        </w:rPr>
        <w:t>系数的</w:t>
      </w:r>
      <w:r>
        <w:rPr>
          <w:rFonts w:ascii="宋体" w:eastAsia="宋体" w:hAnsi="宋体" w:hint="eastAsia"/>
          <w:szCs w:val="21"/>
        </w:rPr>
        <w:t>LNA来</w:t>
      </w:r>
      <w:r>
        <w:rPr>
          <w:rFonts w:ascii="宋体" w:eastAsia="宋体" w:hAnsi="宋体"/>
          <w:szCs w:val="21"/>
        </w:rPr>
        <w:t>提高链路预算，从而提高接收器灵敏度。</w:t>
      </w: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C2590</w:t>
      </w:r>
      <w:r>
        <w:rPr>
          <w:rFonts w:ascii="宋体" w:eastAsia="宋体" w:hAnsi="宋体" w:hint="eastAsia"/>
          <w:szCs w:val="21"/>
        </w:rPr>
        <w:t>采用4*4</w:t>
      </w:r>
      <w:r>
        <w:rPr>
          <w:rFonts w:ascii="宋体" w:eastAsia="宋体" w:hAnsi="宋体"/>
          <w:szCs w:val="21"/>
        </w:rPr>
        <w:t>-mm QFN-16</w:t>
      </w:r>
      <w:r>
        <w:rPr>
          <w:rFonts w:ascii="宋体" w:eastAsia="宋体" w:hAnsi="宋体" w:hint="eastAsia"/>
          <w:szCs w:val="21"/>
        </w:rPr>
        <w:t>封装</w:t>
      </w:r>
      <w:r>
        <w:rPr>
          <w:rFonts w:ascii="宋体" w:eastAsia="宋体" w:hAnsi="宋体"/>
          <w:szCs w:val="21"/>
        </w:rPr>
        <w:t>，提供小尺寸，高输出功率</w:t>
      </w:r>
      <w:r>
        <w:rPr>
          <w:rFonts w:ascii="宋体" w:eastAsia="宋体" w:hAnsi="宋体" w:hint="eastAsia"/>
          <w:szCs w:val="21"/>
        </w:rPr>
        <w:t>RF设计</w:t>
      </w:r>
      <w:r>
        <w:rPr>
          <w:rFonts w:ascii="宋体" w:eastAsia="宋体" w:hAnsi="宋体"/>
          <w:szCs w:val="21"/>
        </w:rPr>
        <w:t>。</w:t>
      </w:r>
      <w:r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/>
          <w:szCs w:val="21"/>
        </w:rPr>
        <w:t>C2590</w:t>
      </w:r>
      <w:r>
        <w:rPr>
          <w:rFonts w:ascii="宋体" w:eastAsia="宋体" w:hAnsi="宋体" w:hint="eastAsia"/>
          <w:szCs w:val="21"/>
        </w:rPr>
        <w:t>包含PA,LNA</w:t>
      </w:r>
      <w:r>
        <w:rPr>
          <w:rFonts w:ascii="宋体" w:eastAsia="宋体" w:hAnsi="宋体"/>
          <w:szCs w:val="21"/>
        </w:rPr>
        <w:t>,RF</w:t>
      </w:r>
      <w:r>
        <w:rPr>
          <w:rFonts w:ascii="宋体" w:eastAsia="宋体" w:hAnsi="宋体" w:hint="eastAsia"/>
          <w:szCs w:val="21"/>
        </w:rPr>
        <w:t>匹配</w:t>
      </w:r>
      <w:r>
        <w:rPr>
          <w:rFonts w:ascii="宋体" w:eastAsia="宋体" w:hAnsi="宋体"/>
          <w:szCs w:val="21"/>
        </w:rPr>
        <w:t>和巴伦，可用于高性能</w:t>
      </w:r>
      <w:r>
        <w:rPr>
          <w:rFonts w:ascii="宋体" w:eastAsia="宋体" w:hAnsi="宋体"/>
          <w:szCs w:val="21"/>
        </w:rPr>
        <w:lastRenderedPageBreak/>
        <w:t>无线应用的简单设计。</w:t>
      </w:r>
      <w:r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1787525</wp:posOffset>
            </wp:positionV>
            <wp:extent cx="5274310" cy="2559685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87D0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3C17" w:rsidRPr="008A3C17" w:rsidRDefault="008A3C17" w:rsidP="008A3C17">
      <w:pPr>
        <w:tabs>
          <w:tab w:val="left" w:pos="555"/>
        </w:tabs>
        <w:ind w:left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>CC2590</w:t>
      </w:r>
      <w:r>
        <w:rPr>
          <w:rFonts w:ascii="宋体" w:eastAsia="宋体" w:hAnsi="宋体" w:hint="eastAsia"/>
          <w:szCs w:val="21"/>
        </w:rPr>
        <w:t>有</w:t>
      </w:r>
      <w:r>
        <w:rPr>
          <w:rFonts w:ascii="宋体" w:eastAsia="宋体" w:hAnsi="宋体"/>
          <w:szCs w:val="21"/>
        </w:rPr>
        <w:t>三个</w:t>
      </w:r>
      <w:r>
        <w:rPr>
          <w:rFonts w:ascii="宋体" w:eastAsia="宋体" w:hAnsi="宋体" w:hint="eastAsia"/>
          <w:szCs w:val="21"/>
        </w:rPr>
        <w:t>脚</w:t>
      </w:r>
      <w:r>
        <w:rPr>
          <w:rFonts w:ascii="宋体" w:eastAsia="宋体" w:hAnsi="宋体"/>
          <w:szCs w:val="21"/>
        </w:rPr>
        <w:t>和</w:t>
      </w:r>
      <w:r>
        <w:rPr>
          <w:rFonts w:ascii="宋体" w:eastAsia="宋体" w:hAnsi="宋体" w:hint="eastAsia"/>
          <w:szCs w:val="21"/>
        </w:rPr>
        <w:t>CC2530连接</w:t>
      </w:r>
      <w:r>
        <w:rPr>
          <w:rFonts w:ascii="宋体" w:eastAsia="宋体" w:hAnsi="宋体"/>
          <w:szCs w:val="21"/>
        </w:rPr>
        <w:t>，如果硬件</w:t>
      </w:r>
      <w:r>
        <w:rPr>
          <w:rFonts w:ascii="宋体" w:eastAsia="宋体" w:hAnsi="宋体" w:hint="eastAsia"/>
          <w:szCs w:val="21"/>
        </w:rPr>
        <w:t>管脚</w:t>
      </w:r>
      <w:r>
        <w:rPr>
          <w:rFonts w:ascii="宋体" w:eastAsia="宋体" w:hAnsi="宋体"/>
          <w:szCs w:val="21"/>
        </w:rPr>
        <w:t>连接的是其他的管脚则需要在协议栈上修改。</w:t>
      </w:r>
      <w:r>
        <w:rPr>
          <w:rFonts w:ascii="宋体" w:eastAsia="宋体" w:hAnsi="宋体" w:hint="eastAsia"/>
          <w:szCs w:val="21"/>
        </w:rPr>
        <w:t>值得</w:t>
      </w:r>
      <w:r>
        <w:rPr>
          <w:rFonts w:ascii="宋体" w:eastAsia="宋体" w:hAnsi="宋体"/>
          <w:szCs w:val="21"/>
        </w:rPr>
        <w:t>注意的是</w:t>
      </w:r>
      <w:r>
        <w:rPr>
          <w:rFonts w:ascii="宋体" w:eastAsia="宋体" w:hAnsi="宋体" w:hint="eastAsia"/>
          <w:szCs w:val="21"/>
        </w:rPr>
        <w:t>PA_EN与EN脚</w:t>
      </w:r>
      <w:r>
        <w:rPr>
          <w:rFonts w:ascii="宋体" w:eastAsia="宋体" w:hAnsi="宋体"/>
          <w:szCs w:val="21"/>
        </w:rPr>
        <w:t>只能连接在</w:t>
      </w:r>
      <w:r>
        <w:rPr>
          <w:rFonts w:ascii="宋体" w:eastAsia="宋体" w:hAnsi="宋体" w:hint="eastAsia"/>
          <w:szCs w:val="21"/>
        </w:rPr>
        <w:t>P1_0到P1_5之间</w:t>
      </w:r>
      <w:r>
        <w:rPr>
          <w:rFonts w:ascii="宋体" w:eastAsia="宋体" w:hAnsi="宋体"/>
          <w:szCs w:val="21"/>
        </w:rPr>
        <w:t>，这是由</w:t>
      </w:r>
      <w:r>
        <w:rPr>
          <w:rFonts w:ascii="宋体" w:eastAsia="宋体" w:hAnsi="宋体" w:hint="eastAsia"/>
          <w:szCs w:val="21"/>
        </w:rPr>
        <w:t>CC2530决定</w:t>
      </w:r>
      <w:r>
        <w:rPr>
          <w:rFonts w:ascii="宋体" w:eastAsia="宋体" w:hAnsi="宋体"/>
          <w:szCs w:val="21"/>
        </w:rPr>
        <w:t>的</w:t>
      </w:r>
      <w:r>
        <w:rPr>
          <w:rFonts w:ascii="宋体" w:eastAsia="宋体" w:hAnsi="宋体" w:hint="eastAsia"/>
          <w:szCs w:val="21"/>
        </w:rPr>
        <w:t>。H</w:t>
      </w:r>
      <w:r>
        <w:rPr>
          <w:rFonts w:ascii="宋体" w:eastAsia="宋体" w:hAnsi="宋体"/>
          <w:szCs w:val="21"/>
        </w:rPr>
        <w:t>GM</w:t>
      </w:r>
      <w:r>
        <w:rPr>
          <w:rFonts w:ascii="宋体" w:eastAsia="宋体" w:hAnsi="宋体" w:hint="eastAsia"/>
          <w:szCs w:val="21"/>
        </w:rPr>
        <w:t>可以</w:t>
      </w:r>
      <w:r>
        <w:rPr>
          <w:rFonts w:ascii="宋体" w:eastAsia="宋体" w:hAnsi="宋体"/>
          <w:szCs w:val="21"/>
        </w:rPr>
        <w:t>任意定义。</w:t>
      </w: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p w:rsidR="008A3C17" w:rsidRPr="008A3C17" w:rsidRDefault="008A3C17" w:rsidP="008A3C17">
      <w:pPr>
        <w:rPr>
          <w:rFonts w:ascii="宋体" w:eastAsia="宋体" w:hAnsi="宋体"/>
          <w:szCs w:val="21"/>
        </w:rPr>
      </w:pPr>
    </w:p>
    <w:sectPr w:rsidR="008A3C17" w:rsidRPr="008A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428" w:rsidRDefault="00543428" w:rsidP="008A3C17">
      <w:r>
        <w:separator/>
      </w:r>
    </w:p>
  </w:endnote>
  <w:endnote w:type="continuationSeparator" w:id="0">
    <w:p w:rsidR="00543428" w:rsidRDefault="00543428" w:rsidP="008A3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428" w:rsidRDefault="00543428" w:rsidP="008A3C17">
      <w:r>
        <w:separator/>
      </w:r>
    </w:p>
  </w:footnote>
  <w:footnote w:type="continuationSeparator" w:id="0">
    <w:p w:rsidR="00543428" w:rsidRDefault="00543428" w:rsidP="008A3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53"/>
    <w:rsid w:val="00073636"/>
    <w:rsid w:val="00543428"/>
    <w:rsid w:val="00583A53"/>
    <w:rsid w:val="005F6D6B"/>
    <w:rsid w:val="008A3C17"/>
    <w:rsid w:val="00C5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40C29"/>
  <w15:chartTrackingRefBased/>
  <w15:docId w15:val="{C2224A07-CF4E-4CF4-ABF5-100E20D1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C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C1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F6D6B"/>
    <w:rPr>
      <w:color w:val="808080"/>
    </w:rPr>
  </w:style>
  <w:style w:type="paragraph" w:styleId="a8">
    <w:name w:val="List Paragraph"/>
    <w:basedOn w:val="a"/>
    <w:uiPriority w:val="34"/>
    <w:qFormat/>
    <w:rsid w:val="005F6D6B"/>
    <w:pPr>
      <w:ind w:firstLineChars="200" w:firstLine="420"/>
    </w:pPr>
  </w:style>
  <w:style w:type="table" w:styleId="a9">
    <w:name w:val="Table Grid"/>
    <w:basedOn w:val="a1"/>
    <w:uiPriority w:val="39"/>
    <w:rsid w:val="005F6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1364</Words>
  <Characters>7776</Characters>
  <Application>Microsoft Office Word</Application>
  <DocSecurity>0</DocSecurity>
  <Lines>64</Lines>
  <Paragraphs>18</Paragraphs>
  <ScaleCrop>false</ScaleCrop>
  <Company>Microsoft</Company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2018-12-24T03:37:00Z</dcterms:created>
  <dcterms:modified xsi:type="dcterms:W3CDTF">2019-02-15T12:29:00Z</dcterms:modified>
</cp:coreProperties>
</file>