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Cartada Viva — Pendências Editoriais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Documento 9 de 9 · Pacote de Entrega ao Programador · 10/09/2026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Este documento separa o que ainda depende de produção de conteúdo ou aprovação de Magaly Abreu, para que o programador possa construir a ESTRUTURA do sistema desde já, sem esperar o conteúdo final.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Pode ser construído agora (não depende de conteúdo)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Toda a arquitetura técnica (cadastro, consentimentos, pontuação configurável, painel administrativo, sistema de conteúdo editável).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Toda a lógica de passagem entre games e trimestres.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Toda a lógica de pausa/retorno sem punição.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Sistema de importação/exportação de conteúdo por planilha.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Estrutura de privacidade e permissões de acesso.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Depende de conteúdo ou aprovação de Magaly Abreu (pendente)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Conteúdo definitivo de cada cartada dos Games 2 e 3 do Primeiro Trimestre (a Matriz de 63 Dias traz o Game 1 como primeira versão para revisão; Games 2 e 3 estão apenas com estrutura de colunas, sem conteúdo).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Revisão do conteúdo do Game 1 contra os arquivos originais da Turma Piloto (ainda não comparados linha a linha).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Conteúdo dos Trimestres 2, 3 e 4 (Governar-se/Trinca, Sustentar-se Junto/Full House, Autoria/Royal Flush) — inexistente ainda, a ser produzido depois do Primeiro Trimestre estar validado.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Calendário exato de intervalos entre os 12 games do ano — configurável no sistema, mas os valores específicos ainda não foram decididos.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Nomes da rede de profissionais de referência para encaminhamento clínico (mencionado como pendência também na governança do Método).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Textos finais de onboarding, boas-vindas e mensagens de tom da fundadora — ainda não gravados/escritos em versão final.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Critérios exatos de quando o sistema deve gerar alerta de ausência prolongada para a facilitadora (quantos dias, que tipo de sinal).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Recomendação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programador pode iniciar a construção da estrutura técnica completa usando o conteúdo do Game 1 (Matriz de 63 Dias, Documento 3) como dado de teste/preenchimento, com a ressalva expressa de que esse conteúdo específico ainda não é definitivo.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