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LEIA PRIMEIRO — ENTREGA AO PROGRAMADOR — CARTADA VIVA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10/09/2026 · Documento de orientação para quem for programar o MVP da Cartada Viva.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Qual documento abrir primeiro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primeiro o **Documento 1 — Visão Geral do Produto**, seguido do **Documento 2 (v2) — Especificação Funcional do MVP**. Isso dá o contexto de negócio e o escopo funcional sem exigir leitura prévia de toda a governança do Método.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Ordem recomendada de leitura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01 — Visão Geral do Produto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02 (v2) — Especificação Funcional do MVP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05 (v2) — Fluxos e Telas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06 — Estrutura Técnica do Conteúdo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04 — Regras de Pontuação e Progressão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07 — Privacidade e Segurança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08 (v2) — Critérios de Aceite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03 — Matriz dos 63 Dias (planilha) + Adendo de Aprendizados do Piloto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09 — Pendências Editoriais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já está aprovado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arquitetura anual: 4 trimestres × 3 games de 21 dias (Decisão Fundamental nº 4, ratificada em 10/09/2026).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4 pilares presentes em todo game (Atividade Física, Alimentação e Suplementação, Mentalidade, Comunidade).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 funcionalidades centrais do produto (cadastro, cartada diária, pontuação configurável, retorno sem punição, painel administrativo, privacidade).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 funcionalidades incorporadas dos aprendizados do piloto: Retomar minha jornada, mensagem acolhedora após ausência, preservação de pontos, alerta privado à facilitadora, pedido de ajuda sem exposição, alternativas equivalentes, acompanhamento por pilar, onboarding com confirmação de início.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está pronto para desenvolvimento imediato (FRENTE TÉCNICA)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de dados, banco de dados, cadastro, consentimento, onboarding, motor de liberação diária de cartadas, registro de evidências, pontuação configurável, notificações, pausa e retorno, painel da participante, painel administrativo, relatórios, privacidade e segurança, sistema de importação/exportação de conteúdo por planilha. Nenhum desses itens depende de o conteúdo pedagógico estar finalizado.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ainda é conteúdo provisório (FRENTE EDITORIAL — em produção, não bloqueia a programação)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1 (dias 1-21): conteúdo de referência, pendente de comparação e revisão integral contra os arquivos originais da Turma Piloto.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2 e Game 3 (42 cartadas no total): estrutura de colunas pronta na planilha, conteúdo ainda não escrito — será produzido com base nos fundamentos do Método, na progressão dos três games, em conteúdo científico e em revisão de Magaly Abreu. Não foram criadas cartadas "de preenchimento" apenas para completar a planilha.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Conteúdo dos Trimestres 2, 3 e 4 — ainda não existe.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Calendário exato de intervalos entre os 12 games do ano.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não deve ser programado de forma fixa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texto, pontos, dias, horários, imagens e evidências de cada cartada NUNCA devem ficar fixos no código-fonte. Devem ser carregados e atualizáveis por painel administrativo ou importação de planilha (ver Documento 6 — Estrutura Técnica do Conteúdo).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Sobre depoimentos e dados da Turma Piloto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 depoimento identificado faz parte desta entrega. O único material derivado do piloto entregue ao programador é a Síntese Técnica Anonimizada (códigos P01-P06 e E01), sem nomes, contatos, links de gravação, imagens, falas literais ou combinações de dados que permitam identificação indireta.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Escopo do MVP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MVP deve contemplar os três games completos do Primeiro Trimestre (63 dias), incluindo toda a lógica de transição entre eles — mesmo que o conteúdo definitivo dos Games 2 e 3 ainda esteja em produção.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