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F0" w:rsidRPr="00DD2165" w:rsidRDefault="00DD2165" w:rsidP="00DD2165">
      <w:pPr>
        <w:jc w:val="center"/>
        <w:rPr>
          <w:rFonts w:ascii="Arial" w:hAnsi="Arial" w:cs="Arial"/>
          <w:b/>
          <w:sz w:val="24"/>
        </w:rPr>
      </w:pPr>
      <w:r w:rsidRPr="00DD2165">
        <w:rPr>
          <w:rFonts w:ascii="Arial" w:hAnsi="Arial" w:cs="Arial"/>
          <w:b/>
          <w:sz w:val="24"/>
        </w:rPr>
        <w:t>Desenvolvimento de Sistema de Banco de Dados – Biblioteca – SQL Server - Java</w:t>
      </w:r>
    </w:p>
    <w:p w:rsidR="00D555F5" w:rsidRDefault="00D555F5" w:rsidP="00DD2165">
      <w:pPr>
        <w:jc w:val="both"/>
        <w:rPr>
          <w:rFonts w:ascii="Arial" w:hAnsi="Arial" w:cs="Arial"/>
        </w:rPr>
      </w:pPr>
      <w:r w:rsidRPr="00D555F5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 aplica assuntos estudados nas disciplinas Técnicas de Programação e Bancos de Dados.</w:t>
      </w:r>
      <w:r w:rsidR="00DD21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ser desenvolvido em duplas, de preferência as mesmas já estabelecidas nos projetos de Técnicas de Programação.</w:t>
      </w:r>
    </w:p>
    <w:p w:rsidR="00D555F5" w:rsidRDefault="00D555F5" w:rsidP="00DD2165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</w:rPr>
      </w:pPr>
      <w:r w:rsidRPr="00D555F5">
        <w:rPr>
          <w:rFonts w:ascii="Arial" w:hAnsi="Arial" w:cs="Arial"/>
          <w:b/>
        </w:rPr>
        <w:t>Descrição da situação-problema</w:t>
      </w:r>
    </w:p>
    <w:p w:rsidR="003446ED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Uma</w:t>
      </w:r>
      <w:r w:rsidR="003446ED">
        <w:rPr>
          <w:rFonts w:ascii="Arial" w:hAnsi="Arial" w:cs="Arial"/>
        </w:rPr>
        <w:t xml:space="preserve"> prefeitura municipal possui diversas </w:t>
      </w:r>
      <w:r w:rsidRPr="00B31CE6">
        <w:rPr>
          <w:rFonts w:ascii="Arial" w:hAnsi="Arial" w:cs="Arial"/>
          <w:highlight w:val="yellow"/>
        </w:rPr>
        <w:t>biblioteca</w:t>
      </w:r>
      <w:r w:rsidR="003446ED" w:rsidRPr="00B31CE6">
        <w:rPr>
          <w:rFonts w:ascii="Arial" w:hAnsi="Arial" w:cs="Arial"/>
          <w:highlight w:val="yellow"/>
        </w:rPr>
        <w:t>s</w:t>
      </w:r>
      <w:r>
        <w:rPr>
          <w:rFonts w:ascii="Arial" w:hAnsi="Arial" w:cs="Arial"/>
        </w:rPr>
        <w:t xml:space="preserve"> pública</w:t>
      </w:r>
      <w:r w:rsidR="003446ED">
        <w:rPr>
          <w:rFonts w:ascii="Arial" w:hAnsi="Arial" w:cs="Arial"/>
        </w:rPr>
        <w:t>s distribuídas pelo município. Cada biblioteca possui um número e um nome que a identifica. A prefeitura</w:t>
      </w:r>
      <w:r>
        <w:rPr>
          <w:rFonts w:ascii="Arial" w:hAnsi="Arial" w:cs="Arial"/>
        </w:rPr>
        <w:t xml:space="preserve"> </w:t>
      </w:r>
      <w:r w:rsidR="003446ED">
        <w:rPr>
          <w:rFonts w:ascii="Arial" w:hAnsi="Arial" w:cs="Arial"/>
        </w:rPr>
        <w:t>está passando por um pr</w:t>
      </w:r>
      <w:r w:rsidR="00345D64">
        <w:rPr>
          <w:rFonts w:ascii="Arial" w:hAnsi="Arial" w:cs="Arial"/>
        </w:rPr>
        <w:t xml:space="preserve">ocesso de automatização de suas atividades </w:t>
      </w:r>
      <w:r w:rsidR="003446ED">
        <w:rPr>
          <w:rFonts w:ascii="Arial" w:hAnsi="Arial" w:cs="Arial"/>
        </w:rPr>
        <w:t>e, portanto, deseja que um sistema de banco de dados seja desenvolvido, para ser executado em uma rede local da prefeitura</w:t>
      </w:r>
      <w:r w:rsidR="00FD4C3C">
        <w:rPr>
          <w:rFonts w:ascii="Arial" w:hAnsi="Arial" w:cs="Arial"/>
        </w:rPr>
        <w:t xml:space="preserve"> (intranet)</w:t>
      </w:r>
      <w:r w:rsidR="003446ED">
        <w:rPr>
          <w:rFonts w:ascii="Arial" w:hAnsi="Arial" w:cs="Arial"/>
        </w:rPr>
        <w:t>, sendo que esse sistema ser</w:t>
      </w:r>
      <w:r w:rsidR="00345D64">
        <w:rPr>
          <w:rFonts w:ascii="Arial" w:hAnsi="Arial" w:cs="Arial"/>
        </w:rPr>
        <w:t>á</w:t>
      </w:r>
      <w:r w:rsidR="003446ED">
        <w:rPr>
          <w:rFonts w:ascii="Arial" w:hAnsi="Arial" w:cs="Arial"/>
        </w:rPr>
        <w:t xml:space="preserve"> acessível pelas diversas bibliotecas, para operação da</w:t>
      </w:r>
      <w:r w:rsidR="00FD4C3C">
        <w:rPr>
          <w:rFonts w:ascii="Arial" w:hAnsi="Arial" w:cs="Arial"/>
        </w:rPr>
        <w:t>s</w:t>
      </w:r>
      <w:r w:rsidR="003446ED">
        <w:rPr>
          <w:rFonts w:ascii="Arial" w:hAnsi="Arial" w:cs="Arial"/>
        </w:rPr>
        <w:t xml:space="preserve"> mesma</w:t>
      </w:r>
      <w:r w:rsidR="00FD4C3C">
        <w:rPr>
          <w:rFonts w:ascii="Arial" w:hAnsi="Arial" w:cs="Arial"/>
        </w:rPr>
        <w:t>s</w:t>
      </w:r>
      <w:r w:rsidR="003446ED">
        <w:rPr>
          <w:rFonts w:ascii="Arial" w:hAnsi="Arial" w:cs="Arial"/>
        </w:rPr>
        <w:t>.</w:t>
      </w:r>
    </w:p>
    <w:p w:rsidR="003446ED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a operação será realizada localmente, optou-se por um sistema em modo desktop com um servidor de banco de dados relacional centralizado. </w:t>
      </w:r>
    </w:p>
    <w:p w:rsidR="00D555F5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uma das bibliotecas do município </w:t>
      </w:r>
      <w:r w:rsidR="00D555F5">
        <w:rPr>
          <w:rFonts w:ascii="Arial" w:hAnsi="Arial" w:cs="Arial"/>
        </w:rPr>
        <w:t xml:space="preserve">possui um </w:t>
      </w:r>
      <w:r w:rsidR="00D555F5" w:rsidRPr="00B31CE6">
        <w:rPr>
          <w:rFonts w:ascii="Arial" w:hAnsi="Arial" w:cs="Arial"/>
          <w:highlight w:val="yellow"/>
        </w:rPr>
        <w:t>acervo de livros</w:t>
      </w:r>
      <w:r w:rsidR="00D555F5">
        <w:rPr>
          <w:rFonts w:ascii="Arial" w:hAnsi="Arial" w:cs="Arial"/>
        </w:rPr>
        <w:t xml:space="preserve"> que podem ser emprestados a </w:t>
      </w:r>
      <w:r w:rsidR="00D555F5" w:rsidRPr="00B31CE6">
        <w:rPr>
          <w:rFonts w:ascii="Arial" w:hAnsi="Arial" w:cs="Arial"/>
        </w:rPr>
        <w:t>leitores</w:t>
      </w:r>
      <w:r w:rsidR="00D555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cadastrados como </w:t>
      </w:r>
      <w:r w:rsidRPr="00B31CE6">
        <w:rPr>
          <w:rFonts w:ascii="Arial" w:hAnsi="Arial" w:cs="Arial"/>
          <w:highlight w:val="yellow"/>
        </w:rPr>
        <w:t>usuários</w:t>
      </w:r>
      <w:r>
        <w:rPr>
          <w:rFonts w:ascii="Arial" w:hAnsi="Arial" w:cs="Arial"/>
        </w:rPr>
        <w:t xml:space="preserve"> do sistema de bibliotecas do município</w:t>
      </w:r>
      <w:r w:rsidR="00D555F5"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r w:rsidRPr="00B31CE6">
        <w:rPr>
          <w:rFonts w:ascii="Arial" w:hAnsi="Arial" w:cs="Arial"/>
          <w:highlight w:val="yellow"/>
        </w:rPr>
        <w:t>livro</w:t>
      </w:r>
      <w:r>
        <w:rPr>
          <w:rFonts w:ascii="Arial" w:hAnsi="Arial" w:cs="Arial"/>
        </w:rPr>
        <w:t xml:space="preserve"> tem uma </w:t>
      </w:r>
      <w:r w:rsidRPr="00B31CE6">
        <w:rPr>
          <w:rFonts w:ascii="Arial" w:hAnsi="Arial" w:cs="Arial"/>
          <w:highlight w:val="yellow"/>
        </w:rPr>
        <w:t>área</w:t>
      </w:r>
      <w:r>
        <w:rPr>
          <w:rFonts w:ascii="Arial" w:hAnsi="Arial" w:cs="Arial"/>
        </w:rPr>
        <w:t xml:space="preserve"> à qual está associado. Por exemplo: Literatura Brasileira, Literatura Estrangeira, Matemática, Geografia, Computação. Cada área, portanto, deve ser cadastrada e cada livro deve ser associado a uma das áreas (apenas uma).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biblioteca mantém um fichário de </w:t>
      </w:r>
      <w:r w:rsidRPr="00B31CE6">
        <w:rPr>
          <w:rFonts w:ascii="Arial" w:hAnsi="Arial" w:cs="Arial"/>
          <w:highlight w:val="yellow"/>
        </w:rPr>
        <w:t>autores</w:t>
      </w:r>
      <w:r>
        <w:rPr>
          <w:rFonts w:ascii="Arial" w:hAnsi="Arial" w:cs="Arial"/>
        </w:rPr>
        <w:t xml:space="preserve"> dos livros, com informações </w:t>
      </w:r>
      <w:r w:rsidR="00FD4C3C">
        <w:rPr>
          <w:rFonts w:ascii="Arial" w:hAnsi="Arial" w:cs="Arial"/>
        </w:rPr>
        <w:t>como:</w:t>
      </w:r>
      <w:r>
        <w:rPr>
          <w:rFonts w:ascii="Arial" w:hAnsi="Arial" w:cs="Arial"/>
        </w:rPr>
        <w:t xml:space="preserve"> seus nomes, país de origem, país de residência, data de nascimento. Um livro possui um autor principal, a ele associado, e um autor pode ter escrito vários livros.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livro tem um código internacional padrão, de 13 caracteres, chamado ISBN. No entanto, </w:t>
      </w:r>
      <w:r w:rsidR="003446ED">
        <w:rPr>
          <w:rFonts w:ascii="Arial" w:hAnsi="Arial" w:cs="Arial"/>
        </w:rPr>
        <w:t xml:space="preserve">no sistema municipal de bibliotecas, cada título (livro) </w:t>
      </w:r>
      <w:r>
        <w:rPr>
          <w:rFonts w:ascii="Arial" w:hAnsi="Arial" w:cs="Arial"/>
        </w:rPr>
        <w:t xml:space="preserve">é identificado por um código interno, de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caracteres</w:t>
      </w:r>
      <w:r w:rsidR="003446ED">
        <w:rPr>
          <w:rFonts w:ascii="Arial" w:hAnsi="Arial" w:cs="Arial"/>
        </w:rPr>
        <w:t xml:space="preserve">, compartilhado </w:t>
      </w:r>
      <w:r w:rsidR="00FD4C3C">
        <w:rPr>
          <w:rFonts w:ascii="Arial" w:hAnsi="Arial" w:cs="Arial"/>
        </w:rPr>
        <w:t>por</w:t>
      </w:r>
      <w:r w:rsidR="003446ED">
        <w:rPr>
          <w:rFonts w:ascii="Arial" w:hAnsi="Arial" w:cs="Arial"/>
        </w:rPr>
        <w:t xml:space="preserve"> todas as bibliotecas</w:t>
      </w:r>
      <w:r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livro pode ter vários </w:t>
      </w:r>
      <w:r w:rsidRPr="00B31CE6">
        <w:rPr>
          <w:rFonts w:ascii="Arial" w:hAnsi="Arial" w:cs="Arial"/>
          <w:highlight w:val="yellow"/>
        </w:rPr>
        <w:t>exemplares</w:t>
      </w:r>
      <w:r>
        <w:rPr>
          <w:rFonts w:ascii="Arial" w:hAnsi="Arial" w:cs="Arial"/>
        </w:rPr>
        <w:t xml:space="preserve">, numerados de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a n, que representam, cada um, um livro físico do acervo. Os leitores tomam emprestados os </w:t>
      </w:r>
      <w:r w:rsidRPr="00FD4C3C">
        <w:rPr>
          <w:rFonts w:ascii="Arial" w:hAnsi="Arial" w:cs="Arial"/>
          <w:b/>
        </w:rPr>
        <w:t>exemplares</w:t>
      </w:r>
      <w:r>
        <w:rPr>
          <w:rFonts w:ascii="Arial" w:hAnsi="Arial" w:cs="Arial"/>
        </w:rPr>
        <w:t>, portanto.</w:t>
      </w:r>
      <w:r w:rsidR="003446ED">
        <w:rPr>
          <w:rFonts w:ascii="Arial" w:hAnsi="Arial" w:cs="Arial"/>
        </w:rPr>
        <w:t xml:space="preserve"> Mas cada exemplar pertence </w:t>
      </w:r>
      <w:r w:rsidR="003446ED" w:rsidRPr="00FD4C3C">
        <w:rPr>
          <w:rFonts w:ascii="Arial" w:hAnsi="Arial" w:cs="Arial"/>
          <w:b/>
        </w:rPr>
        <w:t>fisicamente</w:t>
      </w:r>
      <w:r w:rsidR="003446ED">
        <w:rPr>
          <w:rFonts w:ascii="Arial" w:hAnsi="Arial" w:cs="Arial"/>
        </w:rPr>
        <w:t xml:space="preserve"> a uma das bibliotecas da cidade, de maneira que, mesmo que o código do livro e do exemplar possam se repetir pelas diversas bibliotecas, é necessário saber </w:t>
      </w:r>
      <w:r w:rsidR="00C0614D">
        <w:rPr>
          <w:rFonts w:ascii="Arial" w:hAnsi="Arial" w:cs="Arial"/>
        </w:rPr>
        <w:t>em</w:t>
      </w:r>
      <w:r w:rsidR="003446ED">
        <w:rPr>
          <w:rFonts w:ascii="Arial" w:hAnsi="Arial" w:cs="Arial"/>
        </w:rPr>
        <w:t xml:space="preserve"> qual </w:t>
      </w:r>
      <w:r w:rsidR="00C0614D">
        <w:rPr>
          <w:rFonts w:ascii="Arial" w:hAnsi="Arial" w:cs="Arial"/>
        </w:rPr>
        <w:t>b</w:t>
      </w:r>
      <w:r w:rsidR="003446ED">
        <w:rPr>
          <w:rFonts w:ascii="Arial" w:hAnsi="Arial" w:cs="Arial"/>
        </w:rPr>
        <w:t xml:space="preserve">iblioteca o </w:t>
      </w:r>
      <w:r w:rsidR="00C0614D">
        <w:rPr>
          <w:rFonts w:ascii="Arial" w:hAnsi="Arial" w:cs="Arial"/>
        </w:rPr>
        <w:t xml:space="preserve">exemplar </w:t>
      </w:r>
      <w:r w:rsidR="00C0614D" w:rsidRPr="00D1780D">
        <w:rPr>
          <w:rFonts w:ascii="Arial" w:hAnsi="Arial" w:cs="Arial"/>
          <w:b/>
        </w:rPr>
        <w:t>físico está localizado</w:t>
      </w:r>
      <w:r w:rsidR="00C0614D"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leitor é uma pessoa física cujos dados cadastrais atualmente são mantidos em fichários</w:t>
      </w:r>
      <w:r w:rsidR="003446ED">
        <w:rPr>
          <w:rFonts w:ascii="Arial" w:hAnsi="Arial" w:cs="Arial"/>
        </w:rPr>
        <w:t xml:space="preserve"> de papel. Cada ficha possui um número sequencial, que é usado para identificar o leitor rapidamente e associá-lo ao empréstimo de um exemplar.</w:t>
      </w:r>
    </w:p>
    <w:p w:rsidR="003446ED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leitor pode ter consigo, simultaneamente, até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livros emprestados</w:t>
      </w:r>
      <w:r w:rsidR="00D1780D">
        <w:rPr>
          <w:rFonts w:ascii="Arial" w:hAnsi="Arial" w:cs="Arial"/>
        </w:rPr>
        <w:t>, no máximo</w:t>
      </w:r>
      <w:r>
        <w:rPr>
          <w:rFonts w:ascii="Arial" w:hAnsi="Arial" w:cs="Arial"/>
        </w:rPr>
        <w:t xml:space="preserve">. Esse controle de </w:t>
      </w:r>
      <w:r w:rsidRPr="005659C9">
        <w:rPr>
          <w:rFonts w:ascii="Arial" w:hAnsi="Arial" w:cs="Arial"/>
          <w:highlight w:val="yellow"/>
        </w:rPr>
        <w:t>empréstimos</w:t>
      </w:r>
      <w:r>
        <w:rPr>
          <w:rFonts w:ascii="Arial" w:hAnsi="Arial" w:cs="Arial"/>
        </w:rPr>
        <w:t xml:space="preserve"> é feito em uma ficha de papel que fica armazenada em cada exemplar dos livros, informando a data de empréstimo, o número da ficha do leitor, a data prevista de devolução e o número de dias em atraso na devolução do livro.</w:t>
      </w:r>
    </w:p>
    <w:p w:rsidR="00C0614D" w:rsidRPr="00D555F5" w:rsidRDefault="00C0614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devolução de um exemplar </w:t>
      </w:r>
      <w:r w:rsidR="00345D6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</w:t>
      </w:r>
      <w:r w:rsidR="00345D64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 xml:space="preserve">livro emprestado só pode ocorrer na </w:t>
      </w:r>
      <w:r w:rsidRPr="00D1780D">
        <w:rPr>
          <w:rFonts w:ascii="Arial" w:hAnsi="Arial" w:cs="Arial"/>
          <w:b/>
        </w:rPr>
        <w:t>mesma biblioteca física</w:t>
      </w:r>
      <w:r>
        <w:rPr>
          <w:rFonts w:ascii="Arial" w:hAnsi="Arial" w:cs="Arial"/>
        </w:rPr>
        <w:t xml:space="preserve"> </w:t>
      </w:r>
      <w:r w:rsidR="00D1780D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o empréstimo teve origem. </w:t>
      </w:r>
      <w:bookmarkStart w:id="0" w:name="_GoBack"/>
      <w:bookmarkEnd w:id="0"/>
      <w:r>
        <w:rPr>
          <w:rFonts w:ascii="Arial" w:hAnsi="Arial" w:cs="Arial"/>
        </w:rPr>
        <w:t xml:space="preserve">Caso seja devolvido com atraso em relação ao prazo de devolução previsto, deve-se registrar o número de dias em atraso e enviar um e-mail ao leitor, informando o valor da multa que deverá </w:t>
      </w:r>
      <w:r w:rsidR="00D1780D">
        <w:rPr>
          <w:rFonts w:ascii="Arial" w:hAnsi="Arial" w:cs="Arial"/>
        </w:rPr>
        <w:t xml:space="preserve">ser paga antes que o leitor possa </w:t>
      </w:r>
      <w:r>
        <w:rPr>
          <w:rFonts w:ascii="Arial" w:hAnsi="Arial" w:cs="Arial"/>
        </w:rPr>
        <w:t>tomar outros livros emprestados. Ou seja, o atraso na devolução de um livro torna o leitor suspenso.</w:t>
      </w:r>
    </w:p>
    <w:p w:rsidR="00D555F5" w:rsidRPr="00D555F5" w:rsidRDefault="00D555F5" w:rsidP="00DD2165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</w:rPr>
      </w:pPr>
    </w:p>
    <w:sectPr w:rsidR="00D555F5" w:rsidRPr="00D555F5" w:rsidSect="00D555F5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E6" w:rsidRDefault="00B31CE6" w:rsidP="00D555F5">
      <w:pPr>
        <w:spacing w:after="0" w:line="240" w:lineRule="auto"/>
      </w:pPr>
      <w:r>
        <w:separator/>
      </w:r>
    </w:p>
  </w:endnote>
  <w:endnote w:type="continuationSeparator" w:id="0">
    <w:p w:rsidR="00B31CE6" w:rsidRDefault="00B31CE6" w:rsidP="00D5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E6" w:rsidRDefault="00B31CE6" w:rsidP="00D555F5">
      <w:pPr>
        <w:spacing w:after="0" w:line="240" w:lineRule="auto"/>
      </w:pPr>
      <w:r>
        <w:separator/>
      </w:r>
    </w:p>
  </w:footnote>
  <w:footnote w:type="continuationSeparator" w:id="0">
    <w:p w:rsidR="00B31CE6" w:rsidRDefault="00B31CE6" w:rsidP="00D5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CE6" w:rsidRDefault="00B31CE6" w:rsidP="00D555F5">
    <w:pPr>
      <w:pStyle w:val="Cabealho"/>
      <w:pBdr>
        <w:bottom w:val="single" w:sz="4" w:space="1" w:color="auto"/>
      </w:pBdr>
      <w:jc w:val="center"/>
    </w:pPr>
    <w:r>
      <w:t>TI121 e TI122 – Projeto conjunto - Biblioteca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B74"/>
    <w:multiLevelType w:val="hybridMultilevel"/>
    <w:tmpl w:val="CB983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F5"/>
    <w:rsid w:val="003446ED"/>
    <w:rsid w:val="00345D64"/>
    <w:rsid w:val="00535B60"/>
    <w:rsid w:val="005659C9"/>
    <w:rsid w:val="00B31CE6"/>
    <w:rsid w:val="00C0614D"/>
    <w:rsid w:val="00D1780D"/>
    <w:rsid w:val="00D555F5"/>
    <w:rsid w:val="00DC20F0"/>
    <w:rsid w:val="00DD2165"/>
    <w:rsid w:val="00F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5F5"/>
  </w:style>
  <w:style w:type="paragraph" w:styleId="Rodap">
    <w:name w:val="footer"/>
    <w:basedOn w:val="Normal"/>
    <w:link w:val="Rodap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5F5"/>
  </w:style>
  <w:style w:type="paragraph" w:styleId="PargrafodaLista">
    <w:name w:val="List Paragraph"/>
    <w:basedOn w:val="Normal"/>
    <w:uiPriority w:val="34"/>
    <w:qFormat/>
    <w:rsid w:val="00D55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5F5"/>
  </w:style>
  <w:style w:type="paragraph" w:styleId="Rodap">
    <w:name w:val="footer"/>
    <w:basedOn w:val="Normal"/>
    <w:link w:val="Rodap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5F5"/>
  </w:style>
  <w:style w:type="paragraph" w:styleId="PargrafodaLista">
    <w:name w:val="List Paragraph"/>
    <w:basedOn w:val="Normal"/>
    <w:uiPriority w:val="34"/>
    <w:qFormat/>
    <w:rsid w:val="00D5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62EB7-7248-433D-B181-05477202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da Fonseca Rodrigues</dc:creator>
  <cp:lastModifiedBy>MIGUEL HENRIQUE AMORIM PEREIRA</cp:lastModifiedBy>
  <cp:revision>5</cp:revision>
  <cp:lastPrinted>2024-10-21T20:22:00Z</cp:lastPrinted>
  <dcterms:created xsi:type="dcterms:W3CDTF">2024-10-17T15:28:00Z</dcterms:created>
  <dcterms:modified xsi:type="dcterms:W3CDTF">2024-11-04T13:36:00Z</dcterms:modified>
</cp:coreProperties>
</file>