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394FB" w14:textId="77777777" w:rsidR="00875C28" w:rsidRDefault="003D7C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DOCUMENTO I</w:t>
      </w:r>
    </w:p>
    <w:p w14:paraId="6BB7522C" w14:textId="77777777" w:rsidR="00875C28" w:rsidRDefault="003D7C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MODELAGEM DOS DADOS</w:t>
      </w:r>
    </w:p>
    <w:p w14:paraId="72D85EE3" w14:textId="77777777" w:rsidR="00875C28" w:rsidRDefault="003D7C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ESPECIFICAÇÃO DOS REQUISITOS DE INTERFACE</w:t>
      </w:r>
    </w:p>
    <w:p w14:paraId="71BD22DF" w14:textId="77777777" w:rsidR="00875C28" w:rsidRDefault="00875C28">
      <w:pPr>
        <w:jc w:val="center"/>
        <w:rPr>
          <w:b/>
          <w:bCs/>
          <w:sz w:val="28"/>
          <w:szCs w:val="28"/>
        </w:rPr>
      </w:pPr>
    </w:p>
    <w:p w14:paraId="7FEFC150" w14:textId="77777777" w:rsidR="00875C28" w:rsidRDefault="003D7CDA">
      <w:pPr>
        <w:jc w:val="both"/>
        <w:rPr>
          <w:b/>
          <w:bCs/>
        </w:rPr>
      </w:pPr>
      <w:r>
        <w:rPr>
          <w:b/>
          <w:bCs/>
        </w:rPr>
        <w:t>EQUIPE:</w:t>
      </w:r>
    </w:p>
    <w:p w14:paraId="2BD82774" w14:textId="77777777" w:rsidR="00875C28" w:rsidRDefault="00875C28">
      <w:pPr>
        <w:jc w:val="both"/>
        <w:rPr>
          <w:b/>
          <w:bCs/>
        </w:rPr>
      </w:pPr>
    </w:p>
    <w:p w14:paraId="1E6E5DB1" w14:textId="77777777" w:rsidR="00875C28" w:rsidRDefault="003D7CDA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DESCRIÇÃO DOS OBJETIVOS DO SISTEMA</w:t>
      </w:r>
    </w:p>
    <w:p w14:paraId="097C117B" w14:textId="77777777" w:rsidR="0071224C" w:rsidRDefault="0071224C" w:rsidP="0071224C">
      <w:pPr>
        <w:ind w:left="720"/>
        <w:jc w:val="both"/>
        <w:rPr>
          <w:b/>
          <w:bCs/>
        </w:rPr>
      </w:pPr>
    </w:p>
    <w:p w14:paraId="77B75108" w14:textId="5FDB8457" w:rsidR="0071224C" w:rsidRDefault="0071224C" w:rsidP="0071224C">
      <w:pPr>
        <w:ind w:left="720"/>
        <w:jc w:val="both"/>
        <w:rPr>
          <w:b/>
          <w:bCs/>
        </w:rPr>
      </w:pPr>
      <w:r>
        <w:rPr>
          <w:b/>
          <w:bCs/>
        </w:rPr>
        <w:t>RH-INDO</w:t>
      </w:r>
    </w:p>
    <w:p w14:paraId="595C9B73" w14:textId="77777777" w:rsidR="00324D68" w:rsidRDefault="00324D68" w:rsidP="0071224C">
      <w:pPr>
        <w:ind w:left="720"/>
        <w:jc w:val="both"/>
        <w:rPr>
          <w:b/>
          <w:bCs/>
        </w:rPr>
      </w:pPr>
    </w:p>
    <w:p w14:paraId="075C0698" w14:textId="77777777" w:rsidR="00C74BAC" w:rsidRDefault="0071224C" w:rsidP="00324D68">
      <w:pPr>
        <w:ind w:left="720" w:firstLine="698"/>
        <w:jc w:val="both"/>
        <w:rPr>
          <w:bCs/>
        </w:rPr>
      </w:pPr>
      <w:r>
        <w:rPr>
          <w:bCs/>
        </w:rPr>
        <w:t>O</w:t>
      </w:r>
      <w:r w:rsidR="005915FE">
        <w:rPr>
          <w:bCs/>
        </w:rPr>
        <w:t xml:space="preserve"> sistema de RH é utilizado</w:t>
      </w:r>
      <w:r>
        <w:rPr>
          <w:bCs/>
        </w:rPr>
        <w:t xml:space="preserve"> para</w:t>
      </w:r>
      <w:r w:rsidR="005915FE">
        <w:rPr>
          <w:bCs/>
        </w:rPr>
        <w:t xml:space="preserve"> administrar os funcionários, de modo que o</w:t>
      </w:r>
      <w:r>
        <w:rPr>
          <w:bCs/>
        </w:rPr>
        <w:t xml:space="preserve"> gerente</w:t>
      </w:r>
      <w:r w:rsidR="005915FE">
        <w:rPr>
          <w:bCs/>
        </w:rPr>
        <w:t xml:space="preserve"> possui poderes de administrador. </w:t>
      </w:r>
    </w:p>
    <w:p w14:paraId="4EAC8655" w14:textId="0B2EE5C3" w:rsidR="0071224C" w:rsidRDefault="005915FE" w:rsidP="00324D68">
      <w:pPr>
        <w:ind w:left="720" w:firstLine="698"/>
        <w:jc w:val="both"/>
        <w:rPr>
          <w:bCs/>
        </w:rPr>
      </w:pPr>
      <w:r>
        <w:rPr>
          <w:bCs/>
        </w:rPr>
        <w:t>As funcionalidades básicas do sistema</w:t>
      </w:r>
      <w:r w:rsidR="007307EE">
        <w:rPr>
          <w:bCs/>
        </w:rPr>
        <w:t xml:space="preserve"> </w:t>
      </w:r>
      <w:r w:rsidR="00C74BAC">
        <w:rPr>
          <w:bCs/>
        </w:rPr>
        <w:t xml:space="preserve">a partir do perfil gerente </w:t>
      </w:r>
      <w:r w:rsidR="007307EE">
        <w:rPr>
          <w:bCs/>
        </w:rPr>
        <w:t>são manter funcionário e todo seu cadastro na empresa, manter departamentos com nome e localização,</w:t>
      </w:r>
      <w:r w:rsidR="00C74BAC">
        <w:rPr>
          <w:bCs/>
        </w:rPr>
        <w:t xml:space="preserve"> manter cargos com c</w:t>
      </w:r>
      <w:r w:rsidR="00E142D8">
        <w:rPr>
          <w:bCs/>
        </w:rPr>
        <w:t>onfiguração de horas e impostos e</w:t>
      </w:r>
      <w:r w:rsidR="00C74BAC">
        <w:rPr>
          <w:bCs/>
        </w:rPr>
        <w:t xml:space="preserve"> manter funcionários baseados no perfil</w:t>
      </w:r>
      <w:r w:rsidR="00E142D8">
        <w:rPr>
          <w:bCs/>
        </w:rPr>
        <w:t xml:space="preserve">. E também, </w:t>
      </w:r>
      <w:r w:rsidR="005063E8">
        <w:rPr>
          <w:bCs/>
        </w:rPr>
        <w:t>efetuar o fechamento da folha</w:t>
      </w:r>
      <w:r w:rsidR="00E142D8">
        <w:rPr>
          <w:bCs/>
        </w:rPr>
        <w:t>, onde o gerente poderá visualizar se os funcionários estão com suas horas de trabalho em dia. Assim, caso o departamento não esteja com suas atividades fechadas o sistema alertará o gerente.</w:t>
      </w:r>
    </w:p>
    <w:p w14:paraId="57820776" w14:textId="025EF8B1" w:rsidR="00E142D8" w:rsidRDefault="00E142D8" w:rsidP="0071224C">
      <w:pPr>
        <w:ind w:left="720"/>
        <w:jc w:val="both"/>
        <w:rPr>
          <w:bCs/>
        </w:rPr>
      </w:pPr>
      <w:r>
        <w:rPr>
          <w:bCs/>
        </w:rPr>
        <w:t>O sistema também emitirá relatórios, relatório dos funcionários com seus dados, total de horas trabalhadas por departamento e de funcionários que não cumpriram a carga mínima de trabalho.</w:t>
      </w:r>
    </w:p>
    <w:p w14:paraId="4EF0AE63" w14:textId="699178E4" w:rsidR="00E142D8" w:rsidRDefault="007938C9" w:rsidP="00324D68">
      <w:pPr>
        <w:ind w:left="720" w:firstLine="698"/>
        <w:jc w:val="both"/>
        <w:rPr>
          <w:bCs/>
        </w:rPr>
      </w:pPr>
      <w:r>
        <w:rPr>
          <w:bCs/>
        </w:rPr>
        <w:t>Sendo assim, o funcionário também possui funcionalidades básicas</w:t>
      </w:r>
      <w:r w:rsidR="00891EC2">
        <w:rPr>
          <w:bCs/>
        </w:rPr>
        <w:t>, entretanto, só é possível obter relatório de suas próprias horas e seu holerite.</w:t>
      </w:r>
    </w:p>
    <w:p w14:paraId="6CF72367" w14:textId="77777777" w:rsidR="00D03EE8" w:rsidRDefault="00D03EE8" w:rsidP="00324D68">
      <w:pPr>
        <w:ind w:left="720" w:firstLine="698"/>
        <w:jc w:val="both"/>
        <w:rPr>
          <w:bCs/>
        </w:rPr>
      </w:pPr>
    </w:p>
    <w:p w14:paraId="48D80158" w14:textId="77777777" w:rsidR="00D03EE8" w:rsidRPr="00D03EE8" w:rsidRDefault="00D03EE8" w:rsidP="00D03EE8">
      <w:pPr>
        <w:ind w:firstLine="709"/>
        <w:jc w:val="both"/>
        <w:rPr>
          <w:b/>
        </w:rPr>
      </w:pPr>
      <w:r w:rsidRPr="00D03EE8">
        <w:rPr>
          <w:b/>
        </w:rPr>
        <w:t>AT-AO</w:t>
      </w:r>
    </w:p>
    <w:p w14:paraId="1272A193" w14:textId="77777777" w:rsidR="00D03EE8" w:rsidRDefault="00D03EE8" w:rsidP="00D03EE8">
      <w:pPr>
        <w:jc w:val="both"/>
      </w:pPr>
    </w:p>
    <w:p w14:paraId="21B86B88" w14:textId="77777777" w:rsidR="00D03EE8" w:rsidRDefault="00D03EE8" w:rsidP="00D03EE8">
      <w:pPr>
        <w:ind w:left="709" w:firstLine="709"/>
        <w:jc w:val="both"/>
      </w:pPr>
      <w:r>
        <w:t>AT_OA é o sistema responsável por obter a lista de funcionários do sistema de RH-indo, através de solicitações.</w:t>
      </w:r>
    </w:p>
    <w:p w14:paraId="52AD4404" w14:textId="77777777" w:rsidR="00D03EE8" w:rsidRDefault="00D03EE8" w:rsidP="00D03EE8">
      <w:pPr>
        <w:jc w:val="both"/>
      </w:pPr>
    </w:p>
    <w:p w14:paraId="3B01FCB9" w14:textId="77777777" w:rsidR="00D03EE8" w:rsidRDefault="00D03EE8" w:rsidP="00D03EE8">
      <w:pPr>
        <w:ind w:left="709" w:firstLine="709"/>
        <w:jc w:val="both"/>
      </w:pPr>
      <w:r>
        <w:t>No sistema AT_OA temos 2 usuários que usarão o sistema, gerente do departamento e os funcionários, onde o gerente será o responsável em manter atividades do departamento, efetuar fechamento para todos ou um determinado funcionário. Para facilitar o controle sobre os serviços será gerado relatório pelo departamento.</w:t>
      </w:r>
    </w:p>
    <w:p w14:paraId="5C172F75" w14:textId="77777777" w:rsidR="00D03EE8" w:rsidRDefault="00D03EE8" w:rsidP="00D03EE8">
      <w:pPr>
        <w:jc w:val="both"/>
      </w:pPr>
    </w:p>
    <w:p w14:paraId="56492783" w14:textId="77777777" w:rsidR="00D03EE8" w:rsidRDefault="00D03EE8" w:rsidP="00D03EE8">
      <w:pPr>
        <w:ind w:left="709" w:firstLine="709"/>
        <w:jc w:val="both"/>
      </w:pPr>
      <w:r>
        <w:t>Já o funcionário deverá marcar o início da atividade e o fim do mesmo ao ser completada. Caso uma marcação de atividade necessite ser corrigido, precisará da aprovação do gerente do departamento.</w:t>
      </w:r>
    </w:p>
    <w:p w14:paraId="19FED245" w14:textId="77777777" w:rsidR="00B94463" w:rsidRDefault="00B94463" w:rsidP="00D03EE8">
      <w:pPr>
        <w:ind w:left="709" w:firstLine="709"/>
        <w:jc w:val="both"/>
      </w:pPr>
    </w:p>
    <w:p w14:paraId="15BA5CCE" w14:textId="77777777" w:rsidR="00B94463" w:rsidRPr="00B94463" w:rsidRDefault="00B94463" w:rsidP="00B94463">
      <w:pPr>
        <w:autoSpaceDE w:val="0"/>
        <w:autoSpaceDN w:val="0"/>
        <w:adjustRightInd w:val="0"/>
        <w:ind w:firstLine="709"/>
        <w:jc w:val="both"/>
        <w:rPr>
          <w:rFonts w:cs="Courier New"/>
          <w:b/>
        </w:rPr>
      </w:pPr>
      <w:r w:rsidRPr="00B94463">
        <w:rPr>
          <w:rFonts w:cs="Courier New"/>
          <w:b/>
        </w:rPr>
        <w:t>Requisitos não funcionais dos sistemas</w:t>
      </w:r>
    </w:p>
    <w:p w14:paraId="298715D7" w14:textId="77777777" w:rsidR="00B94463" w:rsidRPr="00B94463" w:rsidRDefault="00B94463" w:rsidP="00B94463">
      <w:pPr>
        <w:autoSpaceDE w:val="0"/>
        <w:autoSpaceDN w:val="0"/>
        <w:adjustRightInd w:val="0"/>
        <w:jc w:val="both"/>
        <w:rPr>
          <w:rFonts w:cs="Courier New"/>
        </w:rPr>
      </w:pPr>
    </w:p>
    <w:p w14:paraId="3E5DAC20" w14:textId="77777777" w:rsidR="00B94463" w:rsidRDefault="00B94463" w:rsidP="00B94463">
      <w:pPr>
        <w:autoSpaceDE w:val="0"/>
        <w:autoSpaceDN w:val="0"/>
        <w:adjustRightInd w:val="0"/>
        <w:ind w:left="709" w:firstLine="709"/>
        <w:jc w:val="both"/>
        <w:rPr>
          <w:rFonts w:cs="Courier New"/>
        </w:rPr>
      </w:pPr>
      <w:r w:rsidRPr="00B94463">
        <w:rPr>
          <w:rFonts w:cs="Courier New"/>
        </w:rPr>
        <w:t>Os sistemas RH-INDO e AT-OA se comunicarão através Web Services do tipo REST. Em relação aos campos de formulários dos usuários, todos estarão no formato brasileiro, possuirão máscara (se necessário) e caso sejam do tipo data, a entrada será feita com calendário. As senhas dos usuários serão criptografadas e as validações serão feitas tanto no lado do cliente (</w:t>
      </w:r>
      <w:proofErr w:type="spellStart"/>
      <w:r w:rsidRPr="00B94463">
        <w:rPr>
          <w:rFonts w:cs="Courier New"/>
        </w:rPr>
        <w:t>JavaScript</w:t>
      </w:r>
      <w:proofErr w:type="spellEnd"/>
      <w:r w:rsidRPr="00B94463">
        <w:rPr>
          <w:rFonts w:cs="Courier New"/>
        </w:rPr>
        <w:t>) quanto no do servidor (Java).</w:t>
      </w:r>
    </w:p>
    <w:p w14:paraId="43DCD9B4" w14:textId="77777777" w:rsidR="00B94463" w:rsidRPr="00B94463" w:rsidRDefault="00B94463" w:rsidP="00B94463">
      <w:pPr>
        <w:autoSpaceDE w:val="0"/>
        <w:autoSpaceDN w:val="0"/>
        <w:adjustRightInd w:val="0"/>
        <w:ind w:left="709" w:firstLine="709"/>
        <w:jc w:val="both"/>
        <w:rPr>
          <w:rFonts w:cs="Courier New"/>
        </w:rPr>
      </w:pPr>
    </w:p>
    <w:p w14:paraId="5FD55212" w14:textId="70680DB6" w:rsidR="00B94463" w:rsidRPr="00B94463" w:rsidRDefault="00B94463" w:rsidP="00B94463">
      <w:pPr>
        <w:ind w:left="709" w:firstLine="709"/>
        <w:jc w:val="both"/>
      </w:pPr>
      <w:r w:rsidRPr="00B94463">
        <w:rPr>
          <w:rFonts w:cs="Courier New"/>
        </w:rPr>
        <w:t xml:space="preserve">O leiaute dos sistemas serão agradáveis, seguindo os preceitos de usabilidade e ergonomia do </w:t>
      </w:r>
      <w:proofErr w:type="spellStart"/>
      <w:r w:rsidRPr="00B94463">
        <w:rPr>
          <w:rFonts w:cs="Courier New"/>
        </w:rPr>
        <w:t>ErgoList</w:t>
      </w:r>
      <w:proofErr w:type="spellEnd"/>
      <w:r w:rsidRPr="00B94463">
        <w:rPr>
          <w:rFonts w:cs="Courier New"/>
        </w:rPr>
        <w:t>. Além</w:t>
      </w:r>
      <w:r w:rsidR="00EB52C2">
        <w:rPr>
          <w:rFonts w:cs="Courier New"/>
        </w:rPr>
        <w:t xml:space="preserve"> disso todos os relató</w:t>
      </w:r>
      <w:r w:rsidR="00EB52C2" w:rsidRPr="00B94463">
        <w:rPr>
          <w:rFonts w:cs="Courier New"/>
        </w:rPr>
        <w:t>rios</w:t>
      </w:r>
      <w:r w:rsidRPr="00B94463">
        <w:rPr>
          <w:rFonts w:cs="Courier New"/>
        </w:rPr>
        <w:t xml:space="preserve"> serão gerados em PDF utilizando o </w:t>
      </w:r>
      <w:proofErr w:type="spellStart"/>
      <w:r w:rsidRPr="00B94463">
        <w:rPr>
          <w:rFonts w:cs="Courier New"/>
        </w:rPr>
        <w:t>JasperStudio</w:t>
      </w:r>
      <w:proofErr w:type="spellEnd"/>
      <w:r w:rsidRPr="00B94463">
        <w:rPr>
          <w:rFonts w:cs="Courier New"/>
        </w:rPr>
        <w:t xml:space="preserve"> e o banco de dados serão elaborado de forma normalizada</w:t>
      </w:r>
      <w:r w:rsidR="00EB52C2">
        <w:rPr>
          <w:rFonts w:cs="Courier New"/>
        </w:rPr>
        <w:t>.</w:t>
      </w:r>
      <w:bookmarkStart w:id="0" w:name="_GoBack"/>
      <w:bookmarkEnd w:id="0"/>
    </w:p>
    <w:p w14:paraId="60160C05" w14:textId="77777777" w:rsidR="00D03EE8" w:rsidRDefault="00D03EE8" w:rsidP="00324D68">
      <w:pPr>
        <w:ind w:left="720" w:firstLine="698"/>
        <w:jc w:val="both"/>
        <w:rPr>
          <w:bCs/>
        </w:rPr>
      </w:pPr>
    </w:p>
    <w:p w14:paraId="63D062C1" w14:textId="77777777" w:rsidR="00D03EE8" w:rsidRDefault="00D03EE8" w:rsidP="00324D68">
      <w:pPr>
        <w:ind w:left="720" w:firstLine="698"/>
        <w:jc w:val="both"/>
        <w:rPr>
          <w:bCs/>
        </w:rPr>
      </w:pPr>
    </w:p>
    <w:p w14:paraId="4C6978E7" w14:textId="77777777" w:rsidR="00D03EE8" w:rsidRDefault="00D03EE8" w:rsidP="00324D68">
      <w:pPr>
        <w:ind w:left="720" w:firstLine="698"/>
        <w:jc w:val="both"/>
        <w:rPr>
          <w:b/>
          <w:bCs/>
        </w:rPr>
      </w:pPr>
    </w:p>
    <w:p w14:paraId="0B0D0CE5" w14:textId="77777777" w:rsidR="00875C28" w:rsidRDefault="00875C28">
      <w:pPr>
        <w:jc w:val="both"/>
        <w:rPr>
          <w:b/>
          <w:bCs/>
        </w:rPr>
      </w:pPr>
    </w:p>
    <w:p w14:paraId="0EB46C82" w14:textId="77777777" w:rsidR="00875C28" w:rsidRDefault="003D7CDA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MODELAGEM DOS DADOS</w:t>
      </w:r>
    </w:p>
    <w:p w14:paraId="3AB37D5C" w14:textId="77777777" w:rsidR="00875C28" w:rsidRDefault="00875C28">
      <w:pPr>
        <w:jc w:val="both"/>
        <w:rPr>
          <w:b/>
          <w:bCs/>
        </w:rPr>
      </w:pPr>
    </w:p>
    <w:p w14:paraId="12DD0CDD" w14:textId="77777777" w:rsidR="00875C28" w:rsidRDefault="003D7CDA">
      <w:pPr>
        <w:jc w:val="both"/>
        <w:rPr>
          <w:b/>
          <w:bCs/>
        </w:rPr>
      </w:pPr>
      <w:r>
        <w:rPr>
          <w:b/>
          <w:bCs/>
        </w:rPr>
        <w:t>2.1. MODELO CONCEITUAL</w:t>
      </w:r>
    </w:p>
    <w:p w14:paraId="454336FA" w14:textId="77777777" w:rsidR="00875C28" w:rsidRDefault="00875C28">
      <w:pPr>
        <w:jc w:val="both"/>
        <w:rPr>
          <w:b/>
          <w:bCs/>
        </w:rPr>
      </w:pPr>
    </w:p>
    <w:tbl>
      <w:tblPr>
        <w:tblW w:w="7680" w:type="dxa"/>
        <w:tblInd w:w="7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680"/>
      </w:tblGrid>
      <w:tr w:rsidR="00875C28" w14:paraId="44BD9A49" w14:textId="77777777">
        <w:tc>
          <w:tcPr>
            <w:tcW w:w="7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EA0F39B" w14:textId="77777777" w:rsidR="00875C28" w:rsidRDefault="003D7CDA">
            <w:pPr>
              <w:jc w:val="both"/>
              <w:rPr>
                <w:b/>
                <w:bCs/>
              </w:rPr>
            </w:pPr>
            <w:r>
              <w:t xml:space="preserve">Nesta seção deverá ser apresentado o Modelo Conceitual do banco de dados. </w:t>
            </w:r>
          </w:p>
          <w:p w14:paraId="3FAE5288" w14:textId="77777777" w:rsidR="00875C28" w:rsidRDefault="003D7CDA">
            <w:pPr>
              <w:jc w:val="both"/>
              <w:rPr>
                <w:b/>
                <w:bCs/>
              </w:rPr>
            </w:pPr>
            <w:r>
              <w:t xml:space="preserve">O Modelo Conceitual é o modelo de dados abstrato, que descreve a estrutura de um banco de </w:t>
            </w:r>
            <w:proofErr w:type="gramStart"/>
            <w:r>
              <w:t>dados  de</w:t>
            </w:r>
            <w:proofErr w:type="gramEnd"/>
            <w:r>
              <w:t xml:space="preserve"> forma independente de um Sistema Gerenciador de Banco de Dados (SGBD) particular. A técnica de modelagem conceitual a ser utilizada é a abordagem Entidade-Relacionamento (ER).</w:t>
            </w:r>
          </w:p>
          <w:p w14:paraId="1DA1015A" w14:textId="77777777" w:rsidR="00875C28" w:rsidRDefault="00875C28">
            <w:pPr>
              <w:jc w:val="both"/>
              <w:rPr>
                <w:b/>
                <w:bCs/>
              </w:rPr>
            </w:pPr>
          </w:p>
        </w:tc>
      </w:tr>
    </w:tbl>
    <w:p w14:paraId="38D4AC06" w14:textId="77777777" w:rsidR="00875C28" w:rsidRDefault="003D7CDA">
      <w:pPr>
        <w:jc w:val="both"/>
        <w:rPr>
          <w:b/>
          <w:bCs/>
        </w:rPr>
      </w:pPr>
      <w:r>
        <w:rPr>
          <w:b/>
          <w:bCs/>
        </w:rPr>
        <w:tab/>
      </w:r>
    </w:p>
    <w:p w14:paraId="51D84349" w14:textId="77777777" w:rsidR="00875C28" w:rsidRDefault="003D7CDA">
      <w:pPr>
        <w:jc w:val="both"/>
        <w:rPr>
          <w:b/>
          <w:bCs/>
        </w:rPr>
      </w:pPr>
      <w:r>
        <w:rPr>
          <w:b/>
          <w:bCs/>
        </w:rPr>
        <w:t>2.2 MODELO LÓGICO</w:t>
      </w:r>
    </w:p>
    <w:p w14:paraId="709A30F1" w14:textId="77777777" w:rsidR="00875C28" w:rsidRDefault="00875C28">
      <w:pPr>
        <w:jc w:val="both"/>
        <w:rPr>
          <w:b/>
          <w:bCs/>
        </w:rPr>
      </w:pPr>
    </w:p>
    <w:tbl>
      <w:tblPr>
        <w:tblW w:w="7680" w:type="dxa"/>
        <w:tblInd w:w="7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680"/>
      </w:tblGrid>
      <w:tr w:rsidR="00875C28" w14:paraId="701AAC50" w14:textId="77777777">
        <w:tc>
          <w:tcPr>
            <w:tcW w:w="7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547D31" w14:textId="77777777" w:rsidR="00875C28" w:rsidRDefault="003D7CDA">
            <w:pPr>
              <w:jc w:val="both"/>
              <w:rPr>
                <w:b/>
                <w:bCs/>
              </w:rPr>
            </w:pPr>
            <w:r>
              <w:t>Nesta seção deverá ser apresentado o Modelo Lógico do banco de dados. O Modelo Lógico é o modelo de dados que representa a estrutura de dados de um banco de dados conforme vista pelo usuário do SGBD. Para tanto, deverão ser apresentadas as tabelas do Banco de Dados Relacional projetado a partir do modelo conceitual apresentado na seção 2.1.</w:t>
            </w:r>
          </w:p>
          <w:p w14:paraId="5253B384" w14:textId="77777777" w:rsidR="00875C28" w:rsidRDefault="00875C28">
            <w:pPr>
              <w:jc w:val="both"/>
              <w:rPr>
                <w:b/>
                <w:bCs/>
              </w:rPr>
            </w:pPr>
          </w:p>
        </w:tc>
      </w:tr>
    </w:tbl>
    <w:p w14:paraId="4A515F57" w14:textId="77777777" w:rsidR="00875C28" w:rsidRDefault="003D7CDA">
      <w:pPr>
        <w:jc w:val="both"/>
        <w:rPr>
          <w:b/>
          <w:bCs/>
        </w:rPr>
      </w:pPr>
      <w:r>
        <w:rPr>
          <w:b/>
          <w:bCs/>
        </w:rPr>
        <w:tab/>
      </w:r>
    </w:p>
    <w:p w14:paraId="2EC36433" w14:textId="77777777" w:rsidR="00875C28" w:rsidRDefault="003D7CDA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ESPECIFICAÇÃO DOS REQUISITOS DE INTERFACE</w:t>
      </w:r>
    </w:p>
    <w:p w14:paraId="18E7B8F8" w14:textId="77777777" w:rsidR="00875C28" w:rsidRDefault="00875C28">
      <w:pPr>
        <w:jc w:val="both"/>
        <w:rPr>
          <w:b/>
          <w:bCs/>
        </w:rPr>
      </w:pPr>
    </w:p>
    <w:tbl>
      <w:tblPr>
        <w:tblW w:w="7680" w:type="dxa"/>
        <w:tblInd w:w="7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680"/>
      </w:tblGrid>
      <w:tr w:rsidR="00875C28" w14:paraId="2BBE7F11" w14:textId="77777777">
        <w:tc>
          <w:tcPr>
            <w:tcW w:w="7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CAFBDAA" w14:textId="77777777" w:rsidR="00875C28" w:rsidRDefault="003D7CDA">
            <w:pPr>
              <w:jc w:val="both"/>
              <w:rPr>
                <w:b/>
                <w:bCs/>
              </w:rPr>
            </w:pPr>
            <w:r>
              <w:t xml:space="preserve">Nesta seção deverão ser apresentadas as descrições dos Requisitos de Interface do sistema proposto. Para tanto, a equipe deve selecionar dos 18 critérios da </w:t>
            </w:r>
            <w:proofErr w:type="spellStart"/>
            <w:r>
              <w:t>Ergolist</w:t>
            </w:r>
            <w:proofErr w:type="spellEnd"/>
            <w:r>
              <w:t xml:space="preserve"> apenas 5 para incluir na modelagem da interface do sistema.</w:t>
            </w:r>
          </w:p>
          <w:p w14:paraId="4D0BE5BE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color w:val="FF3333"/>
              </w:rPr>
              <w:t>(</w:t>
            </w:r>
            <w:r>
              <w:rPr>
                <w:b/>
                <w:bCs/>
                <w:color w:val="FF3333"/>
                <w:u w:val="single"/>
              </w:rPr>
              <w:t>Não podem ser selecionados os seguintes critérios</w:t>
            </w:r>
            <w:r>
              <w:rPr>
                <w:color w:val="FF3333"/>
              </w:rPr>
              <w:t>: Agrupamento por Localização, Agrupamento por Formato, Legibilidade e Significados)</w:t>
            </w:r>
            <w:r>
              <w:t xml:space="preserve">. Para cada critério selecionado a equipe deve selecionar 4 subcritérios (descritos nas questões geradas para cada critério da </w:t>
            </w:r>
            <w:proofErr w:type="spellStart"/>
            <w:r>
              <w:t>Ergolist</w:t>
            </w:r>
            <w:proofErr w:type="spellEnd"/>
            <w:r>
              <w:t xml:space="preserve">). </w:t>
            </w:r>
          </w:p>
          <w:p w14:paraId="5C7992B2" w14:textId="77777777" w:rsidR="00875C28" w:rsidRDefault="003D7CDA">
            <w:pPr>
              <w:jc w:val="both"/>
              <w:rPr>
                <w:b/>
                <w:bCs/>
              </w:rPr>
            </w:pPr>
            <w:r>
              <w:t>Para realizar a especificação dos requisitos de interface a equipe deve:</w:t>
            </w:r>
          </w:p>
          <w:p w14:paraId="3EFDAD5A" w14:textId="77777777" w:rsidR="00875C28" w:rsidRDefault="003D7CDA">
            <w:pPr>
              <w:numPr>
                <w:ilvl w:val="0"/>
                <w:numId w:val="2"/>
              </w:numPr>
              <w:jc w:val="both"/>
            </w:pPr>
            <w:r>
              <w:t xml:space="preserve">Acessar o site da </w:t>
            </w:r>
            <w:proofErr w:type="spellStart"/>
            <w:r>
              <w:t>Ergolist</w:t>
            </w:r>
            <w:proofErr w:type="spellEnd"/>
            <w:r>
              <w:t xml:space="preserve"> </w:t>
            </w:r>
            <w:hyperlink r:id="rId5">
              <w:r>
                <w:rPr>
                  <w:rStyle w:val="LinkdaInternet"/>
                </w:rPr>
                <w:t>http://www.labiutil.inf.ufsc.br/ergolist/</w:t>
              </w:r>
            </w:hyperlink>
            <w:r>
              <w:t xml:space="preserve"> para realizar a pesquisa dos requisitos.</w:t>
            </w:r>
          </w:p>
          <w:p w14:paraId="24F024BF" w14:textId="77777777" w:rsidR="00875C28" w:rsidRDefault="003D7CDA">
            <w:pPr>
              <w:numPr>
                <w:ilvl w:val="0"/>
                <w:numId w:val="2"/>
              </w:numPr>
              <w:jc w:val="both"/>
            </w:pPr>
            <w:r>
              <w:t>Preencher para cada critério selecionado a ficha abaixo.</w:t>
            </w:r>
          </w:p>
        </w:tc>
      </w:tr>
    </w:tbl>
    <w:p w14:paraId="461D742F" w14:textId="77777777" w:rsidR="00875C28" w:rsidRDefault="003D7CDA">
      <w:pPr>
        <w:jc w:val="both"/>
        <w:rPr>
          <w:b/>
          <w:bCs/>
        </w:rPr>
      </w:pPr>
      <w:r>
        <w:rPr>
          <w:b/>
          <w:bCs/>
        </w:rPr>
        <w:tab/>
      </w:r>
    </w:p>
    <w:tbl>
      <w:tblPr>
        <w:tblW w:w="7650" w:type="dxa"/>
        <w:tblInd w:w="7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650"/>
      </w:tblGrid>
      <w:tr w:rsidR="00875C28" w14:paraId="6D79D6E6" w14:textId="77777777"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2FF1413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Código do Critério: </w:t>
            </w:r>
            <w:r>
              <w:t>Exemplo - RI01</w:t>
            </w:r>
          </w:p>
          <w:p w14:paraId="3EB21769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Nome do Critério: </w:t>
            </w:r>
            <w:r>
              <w:t xml:space="preserve">Nome do critério selecionado na </w:t>
            </w:r>
            <w:proofErr w:type="spellStart"/>
            <w:r>
              <w:t>Ergolist</w:t>
            </w:r>
            <w:proofErr w:type="spellEnd"/>
          </w:p>
          <w:p w14:paraId="5138F062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Descrição do Critério</w:t>
            </w:r>
            <w:r>
              <w:t xml:space="preserve">: Pesquisar na </w:t>
            </w:r>
            <w:proofErr w:type="spellStart"/>
            <w:r>
              <w:t>Ergolist</w:t>
            </w:r>
            <w:proofErr w:type="spellEnd"/>
          </w:p>
          <w:p w14:paraId="106AC642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Subcritérios</w:t>
            </w:r>
            <w:r>
              <w:t>:</w:t>
            </w:r>
          </w:p>
          <w:p w14:paraId="6B447F9B" w14:textId="77777777" w:rsidR="00875C28" w:rsidRDefault="003D7CDA">
            <w:pPr>
              <w:jc w:val="both"/>
              <w:rPr>
                <w:b/>
                <w:bCs/>
              </w:rPr>
            </w:pPr>
            <w:bookmarkStart w:id="1" w:name="__DdeLink__6_2118601667"/>
            <w:r>
              <w:rPr>
                <w:b/>
                <w:bCs/>
              </w:rPr>
              <w:t>Código</w:t>
            </w:r>
            <w:bookmarkEnd w:id="1"/>
            <w:r>
              <w:t>: Exemplo RI01 – 1</w:t>
            </w:r>
          </w:p>
          <w:p w14:paraId="3DE04EE6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Descrição do Subcritério</w:t>
            </w:r>
            <w:r>
              <w:t xml:space="preserve">: Pesquisar na </w:t>
            </w:r>
            <w:proofErr w:type="spellStart"/>
            <w:r>
              <w:t>Ergolist</w:t>
            </w:r>
            <w:proofErr w:type="spellEnd"/>
          </w:p>
          <w:p w14:paraId="613FB57B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Imagem do protótipo de tela do sistema em que o subcritérios será aplicado:</w:t>
            </w:r>
          </w:p>
          <w:p w14:paraId="6422070C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Código</w:t>
            </w:r>
            <w:r>
              <w:t>: Exemplo RI01 – 2</w:t>
            </w:r>
          </w:p>
          <w:p w14:paraId="08754F9F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Descrição do Subcritério</w:t>
            </w:r>
            <w:r>
              <w:t xml:space="preserve">: Pesquisar na </w:t>
            </w:r>
            <w:proofErr w:type="spellStart"/>
            <w:r>
              <w:t>Ergolist</w:t>
            </w:r>
            <w:proofErr w:type="spellEnd"/>
          </w:p>
          <w:p w14:paraId="177C4EB2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Imagem do protótipo de tela do sistema em que o subcritérios será aplicado:</w:t>
            </w:r>
          </w:p>
          <w:p w14:paraId="16E3C487" w14:textId="77777777" w:rsidR="00875C28" w:rsidRDefault="00875C28">
            <w:pPr>
              <w:jc w:val="both"/>
              <w:rPr>
                <w:b/>
                <w:bCs/>
              </w:rPr>
            </w:pPr>
          </w:p>
          <w:p w14:paraId="3AF73BEC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Código</w:t>
            </w:r>
            <w:r>
              <w:t>: Exemplo RI01 – 3</w:t>
            </w:r>
          </w:p>
          <w:p w14:paraId="39C28E26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Descrição do Subcritério</w:t>
            </w:r>
            <w:r>
              <w:t xml:space="preserve">: Pesquisar na </w:t>
            </w:r>
            <w:proofErr w:type="spellStart"/>
            <w:r>
              <w:t>Ergolist</w:t>
            </w:r>
            <w:proofErr w:type="spellEnd"/>
          </w:p>
          <w:p w14:paraId="77D4113B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Imagem do protótipo de tela do sistema em que o subcritérios será aplicado:</w:t>
            </w:r>
          </w:p>
          <w:p w14:paraId="1DA604F0" w14:textId="77777777" w:rsidR="00875C28" w:rsidRDefault="00875C28">
            <w:pPr>
              <w:jc w:val="both"/>
            </w:pPr>
          </w:p>
          <w:p w14:paraId="05183273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Código</w:t>
            </w:r>
            <w:r>
              <w:t>: Exemplo RI01 – 4</w:t>
            </w:r>
          </w:p>
          <w:p w14:paraId="0C540F4B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Descrição do Subcritério</w:t>
            </w:r>
            <w:r>
              <w:t xml:space="preserve">: Pesquisar na </w:t>
            </w:r>
            <w:proofErr w:type="spellStart"/>
            <w:r>
              <w:t>Ergolist</w:t>
            </w:r>
            <w:proofErr w:type="spellEnd"/>
          </w:p>
          <w:p w14:paraId="0FDB557D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Imagem do protótipo de tela do sistema em que o subcritérios será aplicado:</w:t>
            </w:r>
          </w:p>
          <w:p w14:paraId="6C6B5A73" w14:textId="77777777" w:rsidR="00875C28" w:rsidRDefault="003D7CDA">
            <w:pPr>
              <w:jc w:val="both"/>
              <w:rPr>
                <w:b/>
                <w:bCs/>
              </w:rPr>
            </w:pPr>
            <w:r>
              <w:t xml:space="preserve"> </w:t>
            </w:r>
          </w:p>
        </w:tc>
      </w:tr>
    </w:tbl>
    <w:p w14:paraId="76362FC2" w14:textId="77777777" w:rsidR="00875C28" w:rsidRDefault="003D7CDA">
      <w:pPr>
        <w:jc w:val="both"/>
        <w:rPr>
          <w:b/>
          <w:bCs/>
        </w:rPr>
      </w:pPr>
      <w:r>
        <w:lastRenderedPageBreak/>
        <w:tab/>
      </w:r>
    </w:p>
    <w:p w14:paraId="17D32F92" w14:textId="77777777" w:rsidR="00875C28" w:rsidRDefault="00875C28">
      <w:pPr>
        <w:jc w:val="both"/>
      </w:pPr>
    </w:p>
    <w:p w14:paraId="1BD4C4E4" w14:textId="77777777" w:rsidR="00875C28" w:rsidRDefault="00875C28">
      <w:pPr>
        <w:jc w:val="both"/>
      </w:pPr>
    </w:p>
    <w:p w14:paraId="4C9211EE" w14:textId="77777777" w:rsidR="00875C28" w:rsidRDefault="003D7CDA">
      <w:pPr>
        <w:jc w:val="both"/>
        <w:rPr>
          <w:b/>
          <w:bCs/>
        </w:rPr>
      </w:pPr>
      <w:r>
        <w:rPr>
          <w:b/>
          <w:bCs/>
        </w:rPr>
        <w:tab/>
      </w:r>
    </w:p>
    <w:sectPr w:rsidR="00875C2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E0BF4"/>
    <w:multiLevelType w:val="multilevel"/>
    <w:tmpl w:val="82824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E5B0A57"/>
    <w:multiLevelType w:val="multilevel"/>
    <w:tmpl w:val="D20C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417A2183"/>
    <w:multiLevelType w:val="multilevel"/>
    <w:tmpl w:val="95DECAF8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C28"/>
    <w:rsid w:val="001368F5"/>
    <w:rsid w:val="00324D68"/>
    <w:rsid w:val="003D7CDA"/>
    <w:rsid w:val="005063E8"/>
    <w:rsid w:val="005915FE"/>
    <w:rsid w:val="0071224C"/>
    <w:rsid w:val="007307EE"/>
    <w:rsid w:val="007938C9"/>
    <w:rsid w:val="00875C28"/>
    <w:rsid w:val="00891EC2"/>
    <w:rsid w:val="00B94463"/>
    <w:rsid w:val="00C74BAC"/>
    <w:rsid w:val="00D03EE8"/>
    <w:rsid w:val="00E142D8"/>
    <w:rsid w:val="00EB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DA70A9"/>
  <w15:docId w15:val="{F31B3C90-A2FC-4028-B66C-6A95ED7D2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character" w:customStyle="1" w:styleId="LinkdaInternet">
    <w:name w:val="Link da Internet"/>
    <w:rPr>
      <w:color w:val="000080"/>
      <w:u w:val="single"/>
      <w:lang w:val="uz-Cyrl-UZ" w:eastAsia="uz-Cyrl-UZ" w:bidi="uz-Cyrl-UZ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customStyle="1" w:styleId="Ttulo1">
    <w:name w:val="Título1"/>
    <w:basedOn w:val="Normal"/>
    <w:next w:val="Corpodo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customStyle="1" w:styleId="Lista1">
    <w:name w:val="Lista1"/>
    <w:basedOn w:val="Corpodo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abiutil.inf.ufsc.br/ergoli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744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GUENO</dc:creator>
  <cp:lastModifiedBy>Mths</cp:lastModifiedBy>
  <cp:revision>4</cp:revision>
  <dcterms:created xsi:type="dcterms:W3CDTF">2017-03-12T14:07:00Z</dcterms:created>
  <dcterms:modified xsi:type="dcterms:W3CDTF">2017-03-13T00:57:00Z</dcterms:modified>
  <dc:language>pt-BR</dc:language>
</cp:coreProperties>
</file>