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BF8" w:rsidRDefault="008B6BF8">
      <w:pPr>
        <w:rPr>
          <w:rFonts w:ascii="Arial" w:hAnsi="Arial" w:cs="Arial"/>
          <w:b/>
          <w:sz w:val="28"/>
        </w:rPr>
      </w:pPr>
      <w:r w:rsidRPr="008B6BF8">
        <w:rPr>
          <w:rFonts w:ascii="Arial" w:hAnsi="Arial" w:cs="Arial"/>
          <w:b/>
          <w:sz w:val="28"/>
        </w:rPr>
        <w:t>Minuta de Relevamiento Nº 1</w:t>
      </w:r>
    </w:p>
    <w:p w:rsidR="00895D40" w:rsidRDefault="00895D40">
      <w:pPr>
        <w:rPr>
          <w:rFonts w:ascii="Arial" w:hAnsi="Arial" w:cs="Arial"/>
          <w:b/>
          <w:sz w:val="28"/>
        </w:rPr>
      </w:pPr>
    </w:p>
    <w:p w:rsidR="008B6BF8" w:rsidRDefault="008B6BF8">
      <w:pPr>
        <w:rPr>
          <w:rFonts w:ascii="Arial" w:hAnsi="Arial" w:cs="Arial"/>
          <w:sz w:val="24"/>
          <w:szCs w:val="24"/>
        </w:rPr>
      </w:pPr>
      <w:r>
        <w:rPr>
          <w:rFonts w:ascii="Arial" w:hAnsi="Arial" w:cs="Arial"/>
          <w:sz w:val="24"/>
          <w:szCs w:val="24"/>
        </w:rPr>
        <w:t>OP = Operador</w:t>
      </w:r>
    </w:p>
    <w:p w:rsidR="00895D40" w:rsidRPr="008B6BF8" w:rsidRDefault="00895D40">
      <w:pPr>
        <w:rPr>
          <w:rFonts w:ascii="Arial" w:hAnsi="Arial" w:cs="Arial"/>
          <w:sz w:val="24"/>
          <w:szCs w:val="24"/>
        </w:rPr>
      </w:pPr>
      <w:r>
        <w:rPr>
          <w:rFonts w:ascii="Arial" w:hAnsi="Arial" w:cs="Arial"/>
          <w:sz w:val="24"/>
          <w:szCs w:val="24"/>
        </w:rPr>
        <w:t>ADMIN = Administrador</w:t>
      </w:r>
    </w:p>
    <w:p w:rsidR="008B6BF8" w:rsidRDefault="008B6BF8" w:rsidP="008B6BF8">
      <w:r>
        <w:t>El sistema será el encargado de gestionar los viajes que realicen los camiones para transportar tanto materia prima como productos elaborados; la carga es indistinta a fines del sistema.</w:t>
      </w:r>
    </w:p>
    <w:p w:rsidR="008B6BF8" w:rsidRDefault="008B6BF8" w:rsidP="008B6BF8">
      <w:r>
        <w:t>Cuando la organización desea realizar un nuevo viaje,  el OP podrá seleccionar uno de los camiones disponibles que se encuentren en el playón. (Disponible significa que este no está siendo utilizado en otro viaje o que este no se encuentra en mantenimiento). El sistema debe alertar al OP si alguna de estas cuestiones se encuentra en vigencia.</w:t>
      </w:r>
    </w:p>
    <w:p w:rsidR="00895D40" w:rsidRDefault="00895D40" w:rsidP="008B6BF8">
      <w:r>
        <w:t>Los Camiones se identifican con una matrícula, además se conoce la marca, el modelo,</w:t>
      </w:r>
      <w:r w:rsidR="00605BD8">
        <w:t xml:space="preserve"> una descripción</w:t>
      </w:r>
      <w:r>
        <w:t xml:space="preserve"> y los kilómetros que ha recorrido. </w:t>
      </w:r>
    </w:p>
    <w:p w:rsidR="00895D40" w:rsidRDefault="008B6BF8" w:rsidP="008B6BF8">
      <w:r>
        <w:t>Luego</w:t>
      </w:r>
      <w:r w:rsidR="00895D40">
        <w:t xml:space="preserve"> podrá elegir el </w:t>
      </w:r>
      <w:r w:rsidR="00C425F9">
        <w:t>co</w:t>
      </w:r>
      <w:r w:rsidR="00895D40">
        <w:t>nductor (Personal), este también deberá estar disponible (es decir, que no esté en otro viaje y que no se encuentre de vacaciones para dicho momento).</w:t>
      </w:r>
    </w:p>
    <w:p w:rsidR="00895D40" w:rsidRDefault="00C425F9" w:rsidP="008B6BF8">
      <w:r>
        <w:t>El P</w:t>
      </w:r>
      <w:r w:rsidR="00895D40">
        <w:t>ersonal se identifica por el DNI</w:t>
      </w:r>
      <w:r w:rsidR="00605BD8">
        <w:t>, nombre, apellido, dirección y teléfono.</w:t>
      </w:r>
    </w:p>
    <w:p w:rsidR="00895D40" w:rsidRDefault="00895D40" w:rsidP="008B6BF8">
      <w:r>
        <w:t>El OP podrá manejar las disponibilidades</w:t>
      </w:r>
      <w:r w:rsidR="00347F8C">
        <w:t xml:space="preserve"> de los Camiones, del Personal y Generar Viajes. </w:t>
      </w:r>
      <w:r>
        <w:t xml:space="preserve"> </w:t>
      </w:r>
    </w:p>
    <w:p w:rsidR="008B6BF8" w:rsidRDefault="00895D40" w:rsidP="008B6BF8">
      <w:r>
        <w:t xml:space="preserve">El </w:t>
      </w:r>
      <w:r w:rsidR="00347F8C">
        <w:t>ADMIN</w:t>
      </w:r>
      <w:r>
        <w:t xml:space="preserve"> podrá dar de alta Camiones, Personal, Ciudades, y Orígenes-Destinos. </w:t>
      </w:r>
    </w:p>
    <w:p w:rsidR="00895D40" w:rsidRDefault="00347F8C" w:rsidP="008B6BF8">
      <w:r>
        <w:t xml:space="preserve">El OP y ADMIN pueden ser la misma persona física, pero el sistema manejará ambos niveles en caso de que no lo sean. </w:t>
      </w:r>
    </w:p>
    <w:p w:rsidR="00347F8C" w:rsidRDefault="00347F8C" w:rsidP="008B6BF8">
      <w:r>
        <w:t xml:space="preserve">Cada uno tendrá un usuario y una contraseña para ingresar al Sistema. </w:t>
      </w:r>
    </w:p>
    <w:p w:rsidR="00347F8C" w:rsidRDefault="00347F8C" w:rsidP="008B6BF8">
      <w:r>
        <w:t xml:space="preserve">Orígenes-Destinos contiene la Ciudad de Origen – Ciudad de Destino y la cantidad de km de distancia entre una y otra. </w:t>
      </w:r>
    </w:p>
    <w:p w:rsidR="00347F8C" w:rsidRDefault="00347F8C" w:rsidP="008B6BF8">
      <w:r>
        <w:t xml:space="preserve">En un viaje puede haber más de un </w:t>
      </w:r>
      <w:proofErr w:type="spellStart"/>
      <w:r>
        <w:t>Orígen</w:t>
      </w:r>
      <w:proofErr w:type="spellEnd"/>
      <w:r>
        <w:t xml:space="preserve">-Destino. </w:t>
      </w:r>
    </w:p>
    <w:p w:rsidR="00347F8C" w:rsidRDefault="00347F8C" w:rsidP="008B6BF8">
      <w:r>
        <w:t xml:space="preserve">Por </w:t>
      </w:r>
      <w:proofErr w:type="gramStart"/>
      <w:r>
        <w:t>ejemplo :</w:t>
      </w:r>
      <w:proofErr w:type="gramEnd"/>
      <w:r>
        <w:t xml:space="preserve"> </w:t>
      </w:r>
    </w:p>
    <w:tbl>
      <w:tblPr>
        <w:tblStyle w:val="Tablaconcuadrcula"/>
        <w:tblW w:w="0" w:type="auto"/>
        <w:tblLook w:val="04A0" w:firstRow="1" w:lastRow="0" w:firstColumn="1" w:lastColumn="0" w:noHBand="0" w:noVBand="1"/>
      </w:tblPr>
      <w:tblGrid>
        <w:gridCol w:w="2259"/>
        <w:gridCol w:w="1628"/>
        <w:gridCol w:w="1721"/>
        <w:gridCol w:w="1519"/>
        <w:gridCol w:w="1593"/>
      </w:tblGrid>
      <w:tr w:rsidR="00347F8C" w:rsidTr="00311287">
        <w:tc>
          <w:tcPr>
            <w:tcW w:w="2376" w:type="dxa"/>
          </w:tcPr>
          <w:p w:rsidR="00347F8C" w:rsidRDefault="00347F8C" w:rsidP="008B6BF8">
            <w:r>
              <w:t>Viaje Nº: 000000001</w:t>
            </w:r>
          </w:p>
        </w:tc>
        <w:tc>
          <w:tcPr>
            <w:tcW w:w="6268" w:type="dxa"/>
            <w:gridSpan w:val="4"/>
          </w:tcPr>
          <w:p w:rsidR="00347F8C" w:rsidRDefault="00347F8C" w:rsidP="008B6BF8">
            <w:proofErr w:type="spellStart"/>
            <w:r>
              <w:t>Camion</w:t>
            </w:r>
            <w:proofErr w:type="spellEnd"/>
            <w:r>
              <w:t xml:space="preserve">:  “Honda 500 – 3cv” </w:t>
            </w:r>
          </w:p>
        </w:tc>
      </w:tr>
      <w:tr w:rsidR="00347F8C" w:rsidTr="00725B95">
        <w:tc>
          <w:tcPr>
            <w:tcW w:w="2376" w:type="dxa"/>
          </w:tcPr>
          <w:p w:rsidR="00347F8C" w:rsidRDefault="00347F8C" w:rsidP="008B6BF8"/>
        </w:tc>
        <w:tc>
          <w:tcPr>
            <w:tcW w:w="6268" w:type="dxa"/>
            <w:gridSpan w:val="4"/>
          </w:tcPr>
          <w:p w:rsidR="00347F8C" w:rsidRDefault="00347F8C" w:rsidP="008B6BF8">
            <w:r>
              <w:t xml:space="preserve">Conductor: “ Orlando </w:t>
            </w:r>
            <w:proofErr w:type="spellStart"/>
            <w:r>
              <w:t>Fontanarrosa</w:t>
            </w:r>
            <w:proofErr w:type="spellEnd"/>
            <w:r>
              <w:t xml:space="preserve">” </w:t>
            </w:r>
          </w:p>
        </w:tc>
      </w:tr>
      <w:tr w:rsidR="00347F8C" w:rsidTr="00635EBB">
        <w:tc>
          <w:tcPr>
            <w:tcW w:w="2376" w:type="dxa"/>
          </w:tcPr>
          <w:p w:rsidR="00347F8C" w:rsidRDefault="00347F8C" w:rsidP="008B6BF8">
            <w:r>
              <w:t>Origen/Destino</w:t>
            </w:r>
          </w:p>
        </w:tc>
        <w:tc>
          <w:tcPr>
            <w:tcW w:w="2977" w:type="dxa"/>
            <w:gridSpan w:val="2"/>
          </w:tcPr>
          <w:p w:rsidR="00347F8C" w:rsidRDefault="00347F8C" w:rsidP="008B6BF8">
            <w:r>
              <w:t>San Pedro</w:t>
            </w:r>
          </w:p>
        </w:tc>
        <w:tc>
          <w:tcPr>
            <w:tcW w:w="3291" w:type="dxa"/>
            <w:gridSpan w:val="2"/>
          </w:tcPr>
          <w:p w:rsidR="00347F8C" w:rsidRDefault="00347F8C" w:rsidP="008B6BF8">
            <w:r>
              <w:t>Alsina</w:t>
            </w:r>
          </w:p>
        </w:tc>
      </w:tr>
      <w:tr w:rsidR="00347F8C" w:rsidTr="00635EBB">
        <w:tc>
          <w:tcPr>
            <w:tcW w:w="2376" w:type="dxa"/>
          </w:tcPr>
          <w:p w:rsidR="00347F8C" w:rsidRDefault="00347F8C" w:rsidP="001735E2">
            <w:r>
              <w:t>Origen/Destino</w:t>
            </w:r>
          </w:p>
        </w:tc>
        <w:tc>
          <w:tcPr>
            <w:tcW w:w="2977" w:type="dxa"/>
            <w:gridSpan w:val="2"/>
          </w:tcPr>
          <w:p w:rsidR="00347F8C" w:rsidRDefault="00347F8C" w:rsidP="008B6BF8">
            <w:r>
              <w:t>Alsina</w:t>
            </w:r>
          </w:p>
        </w:tc>
        <w:tc>
          <w:tcPr>
            <w:tcW w:w="3291" w:type="dxa"/>
            <w:gridSpan w:val="2"/>
          </w:tcPr>
          <w:p w:rsidR="00347F8C" w:rsidRDefault="00347F8C" w:rsidP="008B6BF8">
            <w:r>
              <w:t>Capital</w:t>
            </w:r>
          </w:p>
        </w:tc>
      </w:tr>
      <w:tr w:rsidR="00347F8C" w:rsidTr="00635EBB">
        <w:tc>
          <w:tcPr>
            <w:tcW w:w="2376" w:type="dxa"/>
          </w:tcPr>
          <w:p w:rsidR="00347F8C" w:rsidRDefault="00347F8C" w:rsidP="001735E2">
            <w:r>
              <w:t>Origen/Destino</w:t>
            </w:r>
          </w:p>
        </w:tc>
        <w:tc>
          <w:tcPr>
            <w:tcW w:w="2977" w:type="dxa"/>
            <w:gridSpan w:val="2"/>
          </w:tcPr>
          <w:p w:rsidR="00347F8C" w:rsidRDefault="00347F8C" w:rsidP="008B6BF8">
            <w:r>
              <w:t>Capital</w:t>
            </w:r>
          </w:p>
        </w:tc>
        <w:tc>
          <w:tcPr>
            <w:tcW w:w="3291" w:type="dxa"/>
            <w:gridSpan w:val="2"/>
          </w:tcPr>
          <w:p w:rsidR="00347F8C" w:rsidRDefault="00347F8C" w:rsidP="008B6BF8">
            <w:proofErr w:type="spellStart"/>
            <w:r>
              <w:t>Cordoba</w:t>
            </w:r>
            <w:proofErr w:type="spellEnd"/>
          </w:p>
        </w:tc>
      </w:tr>
      <w:tr w:rsidR="00635EBB" w:rsidTr="00635EBB">
        <w:tc>
          <w:tcPr>
            <w:tcW w:w="2376" w:type="dxa"/>
          </w:tcPr>
          <w:p w:rsidR="00347F8C" w:rsidRDefault="00347F8C" w:rsidP="008B6BF8"/>
        </w:tc>
        <w:tc>
          <w:tcPr>
            <w:tcW w:w="1701" w:type="dxa"/>
          </w:tcPr>
          <w:p w:rsidR="00347F8C" w:rsidRDefault="00347F8C" w:rsidP="008B6BF8"/>
        </w:tc>
        <w:tc>
          <w:tcPr>
            <w:tcW w:w="1276" w:type="dxa"/>
          </w:tcPr>
          <w:p w:rsidR="00347F8C" w:rsidRDefault="00347F8C" w:rsidP="008B6BF8"/>
        </w:tc>
        <w:tc>
          <w:tcPr>
            <w:tcW w:w="1562" w:type="dxa"/>
          </w:tcPr>
          <w:p w:rsidR="00347F8C" w:rsidRDefault="00347F8C" w:rsidP="008B6BF8"/>
        </w:tc>
        <w:tc>
          <w:tcPr>
            <w:tcW w:w="1729" w:type="dxa"/>
          </w:tcPr>
          <w:p w:rsidR="00347F8C" w:rsidRDefault="00347F8C" w:rsidP="008B6BF8"/>
        </w:tc>
      </w:tr>
      <w:tr w:rsidR="00635EBB" w:rsidTr="00635EBB">
        <w:tc>
          <w:tcPr>
            <w:tcW w:w="2376" w:type="dxa"/>
          </w:tcPr>
          <w:p w:rsidR="00635EBB" w:rsidRDefault="00635EBB" w:rsidP="008B6BF8">
            <w:proofErr w:type="spellStart"/>
            <w:r>
              <w:t>hsAdicionales</w:t>
            </w:r>
            <w:proofErr w:type="spellEnd"/>
            <w:r>
              <w:t>:</w:t>
            </w:r>
          </w:p>
        </w:tc>
        <w:tc>
          <w:tcPr>
            <w:tcW w:w="1701" w:type="dxa"/>
          </w:tcPr>
          <w:p w:rsidR="00635EBB" w:rsidRDefault="00635EBB" w:rsidP="008B6BF8">
            <w:proofErr w:type="spellStart"/>
            <w:r>
              <w:t>KmTotales</w:t>
            </w:r>
            <w:proofErr w:type="spellEnd"/>
            <w:r>
              <w:t>:</w:t>
            </w:r>
          </w:p>
        </w:tc>
        <w:tc>
          <w:tcPr>
            <w:tcW w:w="1276" w:type="dxa"/>
          </w:tcPr>
          <w:p w:rsidR="00635EBB" w:rsidRDefault="00635EBB" w:rsidP="008B6BF8">
            <w:proofErr w:type="spellStart"/>
            <w:r>
              <w:t>TiempoEstimado</w:t>
            </w:r>
            <w:proofErr w:type="spellEnd"/>
          </w:p>
        </w:tc>
        <w:tc>
          <w:tcPr>
            <w:tcW w:w="1562" w:type="dxa"/>
          </w:tcPr>
          <w:p w:rsidR="00635EBB" w:rsidRDefault="00635EBB" w:rsidP="008B6BF8">
            <w:proofErr w:type="spellStart"/>
            <w:r>
              <w:t>TiempoReal</w:t>
            </w:r>
            <w:proofErr w:type="spellEnd"/>
          </w:p>
        </w:tc>
        <w:tc>
          <w:tcPr>
            <w:tcW w:w="1729" w:type="dxa"/>
          </w:tcPr>
          <w:p w:rsidR="00635EBB" w:rsidRDefault="00635EBB" w:rsidP="008B6BF8">
            <w:r>
              <w:t>Estado</w:t>
            </w:r>
          </w:p>
        </w:tc>
      </w:tr>
    </w:tbl>
    <w:p w:rsidR="00347F8C" w:rsidRDefault="00347F8C" w:rsidP="008B6BF8"/>
    <w:p w:rsidR="00347F8C" w:rsidRDefault="00347F8C" w:rsidP="008B6BF8"/>
    <w:p w:rsidR="008B6BF8" w:rsidRDefault="008B6BF8">
      <w:bookmarkStart w:id="0" w:name="_GoBack"/>
      <w:bookmarkEnd w:id="0"/>
    </w:p>
    <w:sectPr w:rsidR="008B6B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2"/>
    <w:rsid w:val="00347F8C"/>
    <w:rsid w:val="003568E9"/>
    <w:rsid w:val="00605BD8"/>
    <w:rsid w:val="00635EBB"/>
    <w:rsid w:val="00895D40"/>
    <w:rsid w:val="008B6BF8"/>
    <w:rsid w:val="00C425F9"/>
    <w:rsid w:val="00C83F95"/>
    <w:rsid w:val="00CD3EF2"/>
    <w:rsid w:val="00DB4749"/>
    <w:rsid w:val="00DB476A"/>
    <w:rsid w:val="00F716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6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47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6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47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cp:revision>
  <dcterms:created xsi:type="dcterms:W3CDTF">2016-02-17T19:27:00Z</dcterms:created>
  <dcterms:modified xsi:type="dcterms:W3CDTF">2016-03-14T13:11:00Z</dcterms:modified>
</cp:coreProperties>
</file>