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vehicle-simulator-telemetry-pipeline"/>
    <w:p>
      <w:pPr>
        <w:pStyle w:val="Heading1"/>
      </w:pPr>
      <w:r>
        <w:t xml:space="preserve">🚍 Vehicle Simulator Telemetry Pipeline</w:t>
      </w:r>
    </w:p>
    <w:p>
      <w:pPr>
        <w:pStyle w:val="FirstParagraph"/>
      </w:pPr>
      <w:r>
        <w:t xml:space="preserve">This simulator models vehicles with physics-accurate movement, navigates them along real routes, and transmits live telemetry packets to a backend server.</w:t>
      </w:r>
    </w:p>
    <w:bookmarkStart w:id="20" w:name="end-to-end-flow"/>
    <w:p>
      <w:pPr>
        <w:pStyle w:val="Heading2"/>
      </w:pPr>
      <w:r>
        <w:t xml:space="preserve">🔄 End-to-End Flow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EngineBlock (</w:t>
      </w:r>
      <w:r>
        <w:rPr>
          <w:rStyle w:val="VerbatimChar"/>
          <w:b/>
          <w:bCs/>
        </w:rPr>
        <w:t xml:space="preserve">engine_block.py</w:t>
      </w:r>
      <w:r>
        <w:rPr>
          <w:b/>
          <w:bCs/>
        </w:rPr>
        <w:t xml:space="preserve">)</w:t>
      </w:r>
    </w:p>
    <w:p>
      <w:pPr>
        <w:pStyle w:val="Compact"/>
        <w:numPr>
          <w:ilvl w:val="1"/>
          <w:numId w:val="1002"/>
        </w:numPr>
      </w:pPr>
      <w:r>
        <w:t xml:space="preserve">Loads a speed model (e.g.,</w:t>
      </w:r>
      <w:r>
        <w:t xml:space="preserve"> </w:t>
      </w:r>
      <w:r>
        <w:rPr>
          <w:rStyle w:val="VerbatimChar"/>
        </w:rPr>
        <w:t xml:space="preserve">kinematic_speed</w:t>
      </w:r>
      <w:r>
        <w:t xml:space="preserve">) via</w:t>
      </w:r>
      <w:r>
        <w:t xml:space="preserve"> </w:t>
      </w:r>
      <w:r>
        <w:rPr>
          <w:rStyle w:val="VerbatimChar"/>
        </w:rPr>
        <w:t xml:space="preserve">sim_speed_model</w:t>
      </w:r>
      <w:r>
        <w:t xml:space="preserve">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Produces cumulative physics data: velocity, distance, acceleration, time.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Writes diagnostics into the</w:t>
      </w:r>
      <w:r>
        <w:t xml:space="preserve"> </w:t>
      </w:r>
      <w:r>
        <w:rPr>
          <w:b/>
          <w:bCs/>
        </w:rPr>
        <w:t xml:space="preserve">EngineBuffer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Navigator (</w:t>
      </w:r>
      <w:r>
        <w:rPr>
          <w:rStyle w:val="VerbatimChar"/>
          <w:b/>
          <w:bCs/>
        </w:rPr>
        <w:t xml:space="preserve">navigator.py</w:t>
      </w:r>
      <w:r>
        <w:rPr>
          <w:b/>
          <w:bCs/>
        </w:rP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Reads cumulative distance from EngineBuffer.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Maps vehicle position along a polyline route (GeoJSON).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Produces raw telemetry entries:</w:t>
      </w:r>
      <w:r>
        <w:t xml:space="preserve"> </w:t>
      </w:r>
      <w:r>
        <w:rPr>
          <w:rStyle w:val="VerbatimChar"/>
        </w:rPr>
        <w:t xml:space="preserve">lat</w:t>
      </w:r>
      <w:r>
        <w:t xml:space="preserve">,</w:t>
      </w:r>
      <w:r>
        <w:t xml:space="preserve"> </w:t>
      </w:r>
      <w:r>
        <w:rPr>
          <w:rStyle w:val="VerbatimChar"/>
        </w:rPr>
        <w:t xml:space="preserve">lon</w:t>
      </w:r>
      <w:r>
        <w:t xml:space="preserve">,</w:t>
      </w:r>
      <w:r>
        <w:t xml:space="preserve"> </w:t>
      </w:r>
      <w:r>
        <w:rPr>
          <w:rStyle w:val="VerbatimChar"/>
        </w:rPr>
        <w:t xml:space="preserve">bearing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speed</w:t>
      </w:r>
      <w:r>
        <w:t xml:space="preserve">,</w:t>
      </w:r>
      <w:r>
        <w:t xml:space="preserve"> </w:t>
      </w:r>
      <w:r>
        <w:rPr>
          <w:rStyle w:val="VerbatimChar"/>
        </w:rPr>
        <w:t xml:space="preserve">distance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</w:t>
      </w:r>
      <w:r>
        <w:t xml:space="preserve">.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Writes results into the</w:t>
      </w:r>
      <w:r>
        <w:t xml:space="preserve"> </w:t>
      </w:r>
      <w:r>
        <w:rPr>
          <w:b/>
          <w:bCs/>
        </w:rPr>
        <w:t xml:space="preserve">TelemetryBuffer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FleetDispatcher (</w:t>
      </w:r>
      <w:r>
        <w:rPr>
          <w:rStyle w:val="VerbatimChar"/>
          <w:b/>
          <w:bCs/>
        </w:rPr>
        <w:t xml:space="preserve">fleet_dispatcher.py</w:t>
      </w:r>
      <w:r>
        <w:rPr>
          <w:b/>
          <w:bCs/>
        </w:rP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Runs in its own thread.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Drains TelemetryBuffer entries and wraps them into strict</w:t>
      </w:r>
      <w:r>
        <w:t xml:space="preserve"> </w:t>
      </w:r>
      <w:r>
        <w:rPr>
          <w:b/>
          <w:bCs/>
        </w:rPr>
        <w:t xml:space="preserve">TelemetryPacket</w:t>
      </w:r>
      <w:r>
        <w:t xml:space="preserve"> </w:t>
      </w:r>
      <w:r>
        <w:t xml:space="preserve">objects (schema defined in</w:t>
      </w:r>
      <w:r>
        <w:t xml:space="preserve"> </w:t>
      </w:r>
      <w:r>
        <w:rPr>
          <w:rStyle w:val="VerbatimChar"/>
        </w:rPr>
        <w:t xml:space="preserve">packet.py</w:t>
      </w:r>
      <w:r>
        <w:t xml:space="preserve">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Ensures outbound data conforms to fleet/server standards.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Pushes packets into the</w:t>
      </w:r>
      <w:r>
        <w:t xml:space="preserve"> </w:t>
      </w:r>
      <w:r>
        <w:rPr>
          <w:b/>
          <w:bCs/>
        </w:rPr>
        <w:t xml:space="preserve">RxTxBuffer</w:t>
      </w:r>
      <w:r>
        <w:t xml:space="preserve"> </w:t>
      </w:r>
      <w:r>
        <w:t xml:space="preserve">for transmission.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GPSDevice (</w:t>
      </w:r>
      <w:r>
        <w:rPr>
          <w:rStyle w:val="VerbatimChar"/>
          <w:b/>
          <w:bCs/>
        </w:rPr>
        <w:t xml:space="preserve">device.py</w:t>
      </w:r>
      <w:r>
        <w:rPr>
          <w:b/>
          <w:bCs/>
        </w:rPr>
        <w:t xml:space="preserve">)</w:t>
      </w:r>
    </w:p>
    <w:p>
      <w:pPr>
        <w:pStyle w:val="Compact"/>
        <w:numPr>
          <w:ilvl w:val="1"/>
          <w:numId w:val="1005"/>
        </w:numPr>
      </w:pPr>
      <w:r>
        <w:t xml:space="preserve">Owns the WebSocket transmitter.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Continuously drains packets from RxTxBuffer.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Encodes them with</w:t>
      </w:r>
      <w:r>
        <w:t xml:space="preserve"> </w:t>
      </w:r>
      <w:r>
        <w:rPr>
          <w:rStyle w:val="VerbatimChar"/>
        </w:rPr>
        <w:t xml:space="preserve">PacketCodec</w:t>
      </w:r>
      <w:r>
        <w:t xml:space="preserve"> </w:t>
      </w:r>
      <w:r>
        <w:t xml:space="preserve">and sends them to the server.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Represents the</w:t>
      </w:r>
      <w:r>
        <w:t xml:space="preserve"> </w:t>
      </w:r>
      <w:r>
        <w:t xml:space="preserve">“radio”</w:t>
      </w:r>
      <w:r>
        <w:t xml:space="preserve"> </w:t>
      </w:r>
      <w:r>
        <w:t xml:space="preserve">link from vehicle → depot/server.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VehiclesDepot (</w:t>
      </w:r>
      <w:r>
        <w:rPr>
          <w:rStyle w:val="VerbatimChar"/>
          <w:b/>
          <w:bCs/>
        </w:rPr>
        <w:t xml:space="preserve">vehicles_depot.py</w:t>
      </w:r>
      <w:r>
        <w:rPr>
          <w:b/>
          <w:bCs/>
        </w:rPr>
        <w:t xml:space="preserve">)</w:t>
      </w:r>
    </w:p>
    <w:p>
      <w:pPr>
        <w:pStyle w:val="Compact"/>
        <w:numPr>
          <w:ilvl w:val="1"/>
          <w:numId w:val="1006"/>
        </w:numPr>
      </w:pPr>
      <w:r>
        <w:t xml:space="preserve">High-level orchestrator.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Lifecycle:</w:t>
      </w:r>
    </w:p>
    <w:p>
      <w:pPr>
        <w:pStyle w:val="Compact"/>
        <w:numPr>
          <w:ilvl w:val="2"/>
          <w:numId w:val="1007"/>
        </w:numPr>
      </w:pPr>
      <w:r>
        <w:rPr>
          <w:rStyle w:val="VerbatimChar"/>
        </w:rPr>
        <w:t xml:space="preserve">[INFO] FleetDispatcher ONSITE</w:t>
      </w:r>
      <w:r>
        <w:br/>
      </w:r>
    </w:p>
    <w:p>
      <w:pPr>
        <w:pStyle w:val="Compact"/>
        <w:numPr>
          <w:ilvl w:val="2"/>
          <w:numId w:val="1007"/>
        </w:numPr>
      </w:pPr>
      <w:r>
        <w:rPr>
          <w:rStyle w:val="VerbatimChar"/>
        </w:rPr>
        <w:t xml:space="preserve">[INFO] Depot OPERATIONAL...</w:t>
      </w:r>
      <w:r>
        <w:br/>
      </w:r>
    </w:p>
    <w:p>
      <w:pPr>
        <w:pStyle w:val="Compact"/>
        <w:numPr>
          <w:ilvl w:val="2"/>
          <w:numId w:val="1007"/>
        </w:numPr>
      </w:pPr>
      <w:r>
        <w:t xml:space="preserve">Navigator boards, GPSDevice turns ON, Engine starts.</w:t>
      </w:r>
      <w:r>
        <w:br/>
      </w:r>
    </w:p>
    <w:p>
      <w:pPr>
        <w:pStyle w:val="Compact"/>
        <w:numPr>
          <w:ilvl w:val="2"/>
          <w:numId w:val="1007"/>
        </w:numPr>
      </w:pPr>
      <w:r>
        <w:t xml:space="preserve">At shutdown: Engine stops, GPSDevice OFF, Navigator disembarks, FleetDispatcher OFFSITE, Depot UNOPERATIONAL.</w:t>
      </w:r>
    </w:p>
    <w:bookmarkEnd w:id="20"/>
    <w:bookmarkStart w:id="21" w:name="verification"/>
    <w:p>
      <w:pPr>
        <w:pStyle w:val="Heading2"/>
      </w:pPr>
      <w:r>
        <w:t xml:space="preserve">✅ Verification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Engine Data</w:t>
      </w:r>
      <w:r>
        <w:t xml:space="preserve"> </w:t>
      </w:r>
      <w:r>
        <w:t xml:space="preserve">validated with physics checks (</w:t>
      </w:r>
      <w:r>
        <w:rPr>
          <w:rStyle w:val="VerbatimChar"/>
        </w:rPr>
        <w:t xml:space="preserve">distance increment</w:t>
      </w:r>
      <w:r>
        <w:t xml:space="preserve"> </w:t>
      </w:r>
      <w:r>
        <w:t xml:space="preserve">matches velocity × tick).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Telemetry Data</w:t>
      </w:r>
      <w:r>
        <w:t xml:space="preserve"> </w:t>
      </w:r>
      <w:r>
        <w:t xml:space="preserve">verified along real route geometry with consistent lat/lon increments and headings.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Server Logs</w:t>
      </w:r>
      <w:r>
        <w:t xml:space="preserve"> </w:t>
      </w:r>
      <w:r>
        <w:t xml:space="preserve">confirm receipt of schema-compliant packets, aligned with physics and route progression.</w:t>
      </w:r>
    </w:p>
    <w:bookmarkEnd w:id="21"/>
    <w:bookmarkStart w:id="22" w:name="example-server-log"/>
    <w:p>
      <w:pPr>
        <w:pStyle w:val="Heading2"/>
      </w:pPr>
      <w:r>
        <w:t xml:space="preserve">Example Server Log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"deviceId"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"ZR1001"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"vehicleReg"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"ZR1001"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"driverId"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"sim-ZR1001"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"driverName"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"first"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"last"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"ZR1001"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"2025-09-01T21:53:40.175803+00:00"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13.326506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-59.615599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"speed"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"heading"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216.8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gives anyone cloning the repo a</w:t>
      </w:r>
      <w:r>
        <w:t xml:space="preserve"> </w:t>
      </w:r>
      <w:r>
        <w:rPr>
          <w:b/>
          <w:bCs/>
        </w:rPr>
        <w:t xml:space="preserve">clear mental model</w:t>
      </w:r>
      <w:r>
        <w:t xml:space="preserve">: physics → navigation → dispatch → radio → server.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2025-09-01T21:57:45Z</dcterms:created>
  <dcterms:modified xsi:type="dcterms:W3CDTF">2025-09-01T21:57:45Z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