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46241" w:rsidRDefault="00B57F05">
      <w:pPr>
        <w:pStyle w:val="Ttulo"/>
        <w:jc w:val="center"/>
      </w:pPr>
      <w:r>
        <w:t>Términos de Uso</w:t>
      </w:r>
    </w:p>
    <w:p w:rsidR="00D46241" w:rsidRDefault="00D46241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D46241" w:rsidRDefault="00B57F05">
      <w:pPr>
        <w:pStyle w:val="Ttulo1"/>
      </w:pPr>
      <w:bookmarkStart w:id="0" w:name="_30j0zll" w:colFirst="0" w:colLast="0"/>
      <w:bookmarkEnd w:id="0"/>
      <w:r>
        <w:t>Términos de uso</w:t>
      </w:r>
      <w:r w:rsidR="00101619">
        <w:t xml:space="preserve"> </w:t>
      </w:r>
      <w:r>
        <w:t xml:space="preserve">de la </w:t>
      </w:r>
      <w:proofErr w:type="spellStart"/>
      <w:r>
        <w:t>app</w:t>
      </w:r>
      <w:proofErr w:type="spellEnd"/>
      <w:r>
        <w:t xml:space="preserve"> “Mis Sitios” - </w:t>
      </w:r>
      <w:r w:rsidR="00101619">
        <w:t>("</w:t>
      </w:r>
      <w:r>
        <w:t>Términos</w:t>
      </w:r>
      <w:r w:rsidR="00101619">
        <w:t>")</w:t>
      </w:r>
    </w:p>
    <w:p w:rsidR="00D46241" w:rsidRDefault="00D46241">
      <w:pPr>
        <w:pStyle w:val="normal0"/>
      </w:pPr>
    </w:p>
    <w:p w:rsidR="00D46241" w:rsidRDefault="00B57F05">
      <w:pPr>
        <w:pStyle w:val="normal0"/>
        <w:rPr>
          <w:shd w:val="clear" w:color="auto" w:fill="FFF2CC"/>
        </w:rPr>
      </w:pPr>
      <w:r>
        <w:t>Última actualización</w:t>
      </w:r>
      <w:r w:rsidR="00101619">
        <w:t xml:space="preserve">: </w:t>
      </w:r>
      <w:r>
        <w:rPr>
          <w:shd w:val="clear" w:color="auto" w:fill="FFF2CC"/>
        </w:rPr>
        <w:t>17-04-2020</w:t>
      </w:r>
    </w:p>
    <w:p w:rsidR="00D46241" w:rsidRDefault="00D46241">
      <w:pPr>
        <w:pStyle w:val="normal0"/>
      </w:pPr>
    </w:p>
    <w:p w:rsidR="00B57F05" w:rsidRDefault="00B57F05" w:rsidP="00B57F05">
      <w:pPr>
        <w:pStyle w:val="normal0"/>
      </w:pPr>
      <w:r>
        <w:t>Por favor, lea estos términos de uso cuidadosamente antes de utilizar la aplicación “Mis Sitios”</w:t>
      </w:r>
      <w:r w:rsidRPr="00B57F05">
        <w:t xml:space="preserve"> </w:t>
      </w:r>
      <w:r>
        <w:t>(“</w:t>
      </w:r>
      <w:proofErr w:type="spellStart"/>
      <w:r>
        <w:t>app</w:t>
      </w:r>
      <w:proofErr w:type="spellEnd"/>
      <w:r>
        <w:t>”)</w:t>
      </w:r>
    </w:p>
    <w:p w:rsidR="00B57F05" w:rsidRDefault="00B57F05" w:rsidP="00B57F05">
      <w:pPr>
        <w:pStyle w:val="normal0"/>
      </w:pPr>
    </w:p>
    <w:p w:rsidR="00D46241" w:rsidRDefault="00B57F05" w:rsidP="00B57F05">
      <w:pPr>
        <w:pStyle w:val="normal0"/>
      </w:pPr>
      <w:r>
        <w:t xml:space="preserve">Su acceso y uso de la aplicación está condicionada a su aceptación y cumplimiento de estos términos. Estos términos se aplican a todos los usuarios que utilicen la </w:t>
      </w:r>
      <w:proofErr w:type="spellStart"/>
      <w:r>
        <w:t>app</w:t>
      </w:r>
      <w:proofErr w:type="spellEnd"/>
      <w:r>
        <w:t>.</w:t>
      </w:r>
      <w:r w:rsidR="00101619">
        <w:t xml:space="preserve"> </w:t>
      </w:r>
    </w:p>
    <w:p w:rsidR="00B57F05" w:rsidRDefault="00B57F05" w:rsidP="00B57F05">
      <w:pPr>
        <w:pStyle w:val="normal0"/>
      </w:pPr>
    </w:p>
    <w:p w:rsidR="00D46241" w:rsidRDefault="00B57F05" w:rsidP="00B57F05">
      <w:pPr>
        <w:pStyle w:val="normal0"/>
        <w:rPr>
          <w:b/>
        </w:rPr>
      </w:pPr>
      <w:r w:rsidRPr="00B57F05">
        <w:rPr>
          <w:b/>
        </w:rPr>
        <w:t>Utilizando esta aplicación usted acepta el marco de estos Términos. Si no aceptara alguna parte de estos Términos entonces no debería utilizar la aplicación “Mis Sitios”.</w:t>
      </w:r>
    </w:p>
    <w:p w:rsidR="00D46241" w:rsidRDefault="00D46241">
      <w:pPr>
        <w:pStyle w:val="normal0"/>
      </w:pPr>
    </w:p>
    <w:p w:rsidR="00D46241" w:rsidRDefault="006A608D">
      <w:pPr>
        <w:pStyle w:val="normal0"/>
        <w:rPr>
          <w:b/>
        </w:rPr>
      </w:pPr>
      <w:r>
        <w:rPr>
          <w:b/>
        </w:rPr>
        <w:t>Términos</w:t>
      </w:r>
    </w:p>
    <w:p w:rsidR="00D46241" w:rsidRDefault="00D46241">
      <w:pPr>
        <w:pStyle w:val="normal0"/>
      </w:pPr>
    </w:p>
    <w:p w:rsidR="00B57F05" w:rsidRDefault="00B57F05">
      <w:pPr>
        <w:pStyle w:val="normal0"/>
      </w:pPr>
      <w:r>
        <w:t xml:space="preserve">Nosotros podemos terminar o suspender nuestra aplicación del Play </w:t>
      </w:r>
      <w:proofErr w:type="spellStart"/>
      <w:r>
        <w:t>Store</w:t>
      </w:r>
      <w:proofErr w:type="spellEnd"/>
      <w:r>
        <w:t xml:space="preserve"> en cualquier momento, no nos comprometemos a mantener actualizaciones periódicas, ni nos comprometemos a sacar una versión diferente que sea de pago.</w:t>
      </w:r>
    </w:p>
    <w:p w:rsidR="00D46241" w:rsidRDefault="00C339B0" w:rsidP="00C339B0">
      <w:pPr>
        <w:pStyle w:val="normal0"/>
      </w:pPr>
      <w:r>
        <w:t>Podemos terminar o suspender la aplicación inmediatamente, sin ningún aviso, por cualquier motivo, incluyendo, pero no limitando, si usted viola estos Términos.</w:t>
      </w:r>
    </w:p>
    <w:p w:rsidR="00D46241" w:rsidRDefault="00D46241">
      <w:pPr>
        <w:pStyle w:val="normal0"/>
      </w:pPr>
    </w:p>
    <w:p w:rsidR="00D46241" w:rsidRDefault="00C339B0">
      <w:pPr>
        <w:pStyle w:val="normal0"/>
      </w:pPr>
      <w:r w:rsidRPr="00C339B0">
        <w:t>Todas las disposiciones de los Términos que, por su naturaleza, deben sobrevivir a la terminación, seguirán vigentes, incluidas, entre otras, las disposiciones de propiedad, las renuncias de garantía, la indemnización y las limitaciones de responsabilidad.</w:t>
      </w:r>
    </w:p>
    <w:p w:rsidR="00C339B0" w:rsidRDefault="00C339B0">
      <w:pPr>
        <w:pStyle w:val="normal0"/>
      </w:pPr>
    </w:p>
    <w:p w:rsidR="00C339B0" w:rsidRDefault="00C339B0">
      <w:pPr>
        <w:pStyle w:val="normal0"/>
      </w:pPr>
      <w:r>
        <w:t>Esta es una aplicación lúdica, no nos hacemos responsables de un uso inadecuado, ni ofrecemos garantías de ningún tipo, ni nos responsabilizamos de cualquier daño en su dispositivo.</w:t>
      </w:r>
    </w:p>
    <w:p w:rsidR="006A608D" w:rsidRDefault="006A608D">
      <w:pPr>
        <w:pStyle w:val="normal0"/>
      </w:pPr>
    </w:p>
    <w:p w:rsidR="006A608D" w:rsidRDefault="006A608D" w:rsidP="006A608D">
      <w:pPr>
        <w:pStyle w:val="normal0"/>
      </w:pPr>
      <w:r>
        <w:t>Usted en el futuro acepta y reconoce que “Mis Sitios” no será responsable, ni directa ni indirectamente, por ningún daño o pérdida de datos causada por algún error en la aplicación o en las conexiones al compartir esos datos.</w:t>
      </w:r>
    </w:p>
    <w:p w:rsidR="006A608D" w:rsidRDefault="006A608D">
      <w:pPr>
        <w:pStyle w:val="normal0"/>
      </w:pPr>
    </w:p>
    <w:p w:rsidR="00101619" w:rsidRDefault="00101619">
      <w:pPr>
        <w:pStyle w:val="normal0"/>
      </w:pPr>
    </w:p>
    <w:p w:rsidR="00101619" w:rsidRDefault="00101619">
      <w:pPr>
        <w:pStyle w:val="normal0"/>
      </w:pPr>
    </w:p>
    <w:p w:rsidR="00101619" w:rsidRDefault="00101619">
      <w:pPr>
        <w:pStyle w:val="normal0"/>
      </w:pPr>
    </w:p>
    <w:p w:rsidR="00101619" w:rsidRDefault="00101619">
      <w:pPr>
        <w:pStyle w:val="normal0"/>
      </w:pPr>
    </w:p>
    <w:tbl>
      <w:tblPr>
        <w:tblStyle w:val="a1"/>
        <w:tblW w:w="9746" w:type="dxa"/>
        <w:tblInd w:w="-215" w:type="dxa"/>
        <w:tblLayout w:type="fixed"/>
        <w:tblLook w:val="0600"/>
      </w:tblPr>
      <w:tblGrid>
        <w:gridCol w:w="9746"/>
      </w:tblGrid>
      <w:tr w:rsidR="00101619" w:rsidTr="007B2DE0">
        <w:tc>
          <w:tcPr>
            <w:tcW w:w="9746" w:type="dxa"/>
            <w:shd w:val="clear" w:color="auto" w:fill="1155CC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01619" w:rsidRDefault="00101619" w:rsidP="007B2DE0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hyperlink r:id="rId4">
              <w:proofErr w:type="spellStart"/>
              <w:r w:rsidRPr="00E91CFB">
                <w:t>App</w:t>
              </w:r>
              <w:proofErr w:type="spellEnd"/>
            </w:hyperlink>
            <w:r>
              <w:t xml:space="preserve"> “</w:t>
            </w:r>
            <w:r w:rsidRPr="00E91CFB">
              <w:rPr>
                <w:color w:val="FFFFFF"/>
                <w:u w:val="single"/>
              </w:rPr>
              <w:t>Mis Sitios</w:t>
            </w:r>
            <w:r>
              <w:t xml:space="preserve">”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Android</w:t>
            </w:r>
            <w:proofErr w:type="spellEnd"/>
            <w:r>
              <w:t xml:space="preserve"> </w:t>
            </w:r>
            <w:proofErr w:type="spellStart"/>
            <w:r>
              <w:t>devices</w:t>
            </w:r>
            <w:proofErr w:type="spellEnd"/>
          </w:p>
          <w:p w:rsidR="00101619" w:rsidRDefault="00101619" w:rsidP="007B2DE0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color w:val="C9DAF8"/>
                <w:sz w:val="18"/>
                <w:szCs w:val="18"/>
              </w:rPr>
            </w:pPr>
            <w:proofErr w:type="spellStart"/>
            <w:r>
              <w:rPr>
                <w:color w:val="C9DAF8"/>
                <w:sz w:val="18"/>
                <w:szCs w:val="18"/>
              </w:rPr>
              <w:t>By</w:t>
            </w:r>
            <w:proofErr w:type="spellEnd"/>
            <w:r>
              <w:rPr>
                <w:color w:val="C9DAF8"/>
                <w:sz w:val="18"/>
                <w:szCs w:val="18"/>
              </w:rPr>
              <w:t xml:space="preserve"> Juan José Guerra Haba – guerraTron-20bis &lt;dinertron@gmail.com&gt;</w:t>
            </w:r>
          </w:p>
        </w:tc>
      </w:tr>
      <w:tr w:rsidR="00101619" w:rsidTr="007B2DE0">
        <w:tc>
          <w:tcPr>
            <w:tcW w:w="9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619" w:rsidRDefault="00101619" w:rsidP="007B2DE0">
            <w:pPr>
              <w:pStyle w:val="normal0"/>
              <w:widowControl w:val="0"/>
              <w:spacing w:line="240" w:lineRule="auto"/>
              <w:contextualSpacing w:val="0"/>
              <w:rPr>
                <w:color w:val="999999"/>
                <w:sz w:val="18"/>
                <w:szCs w:val="18"/>
              </w:rPr>
            </w:pPr>
          </w:p>
        </w:tc>
      </w:tr>
    </w:tbl>
    <w:p w:rsidR="00101619" w:rsidRDefault="00101619">
      <w:pPr>
        <w:pStyle w:val="normal0"/>
      </w:pPr>
    </w:p>
    <w:p w:rsidR="00101619" w:rsidRDefault="00101619">
      <w:pPr>
        <w:pStyle w:val="normal0"/>
      </w:pPr>
    </w:p>
    <w:p w:rsidR="00C339B0" w:rsidRDefault="00C339B0">
      <w:pPr>
        <w:pStyle w:val="normal0"/>
        <w:rPr>
          <w:b/>
        </w:rPr>
      </w:pPr>
    </w:p>
    <w:p w:rsidR="00D46241" w:rsidRDefault="00C339B0">
      <w:pPr>
        <w:pStyle w:val="normal0"/>
        <w:rPr>
          <w:b/>
        </w:rPr>
      </w:pPr>
      <w:r>
        <w:rPr>
          <w:b/>
        </w:rPr>
        <w:lastRenderedPageBreak/>
        <w:t>Contenido</w:t>
      </w:r>
    </w:p>
    <w:p w:rsidR="00D46241" w:rsidRDefault="00D46241">
      <w:pPr>
        <w:pStyle w:val="normal0"/>
      </w:pPr>
    </w:p>
    <w:p w:rsidR="00C339B0" w:rsidRDefault="00C339B0" w:rsidP="00C339B0">
      <w:pPr>
        <w:pStyle w:val="normal0"/>
      </w:pPr>
      <w:r>
        <w:t xml:space="preserve">Nuestra aplicación puede permitir postear, </w:t>
      </w:r>
      <w:proofErr w:type="spellStart"/>
      <w:r>
        <w:t>linkar</w:t>
      </w:r>
      <w:proofErr w:type="spellEnd"/>
      <w:r>
        <w:t xml:space="preserve">, almacenar, </w:t>
      </w:r>
      <w:r w:rsidR="006A608D">
        <w:t>enviar por email</w:t>
      </w:r>
      <w:r>
        <w:t xml:space="preserve"> y otras formas que permitan transferir cierta información (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graphics</w:t>
      </w:r>
      <w:proofErr w:type="spellEnd"/>
      <w:r>
        <w:t>, videos, u otro material (“Contenido”)), a través de fichas, con otros usuarios que usted seleccione de la aplicación.</w:t>
      </w:r>
    </w:p>
    <w:p w:rsidR="00D46241" w:rsidRDefault="00C339B0" w:rsidP="00C339B0">
      <w:pPr>
        <w:pStyle w:val="normal0"/>
      </w:pPr>
      <w:r>
        <w:t xml:space="preserve">Usted es el responsable de tales acciones en su dispositivo. </w:t>
      </w:r>
    </w:p>
    <w:p w:rsidR="00D46241" w:rsidRDefault="00D46241">
      <w:pPr>
        <w:pStyle w:val="normal0"/>
      </w:pPr>
    </w:p>
    <w:p w:rsidR="00D46241" w:rsidRDefault="006A608D">
      <w:pPr>
        <w:pStyle w:val="normal0"/>
        <w:rPr>
          <w:b/>
        </w:rPr>
      </w:pPr>
      <w:r>
        <w:rPr>
          <w:b/>
        </w:rPr>
        <w:t>Publicidad y Enlaces a otros sitios webs</w:t>
      </w:r>
    </w:p>
    <w:p w:rsidR="00D46241" w:rsidRDefault="00D46241">
      <w:pPr>
        <w:pStyle w:val="normal0"/>
      </w:pPr>
    </w:p>
    <w:p w:rsidR="00D46241" w:rsidRDefault="006A608D" w:rsidP="006A608D">
      <w:pPr>
        <w:pStyle w:val="normal0"/>
      </w:pPr>
      <w:r>
        <w:t>Nuestra aplicación puede contener anuncios u otros enlaces a sitios web de los cuales no somos los dueños ni están controlados por “Mis Sitios”.</w:t>
      </w:r>
    </w:p>
    <w:p w:rsidR="00D46241" w:rsidRDefault="00D46241">
      <w:pPr>
        <w:pStyle w:val="normal0"/>
      </w:pPr>
    </w:p>
    <w:p w:rsidR="006A608D" w:rsidRDefault="006A608D">
      <w:pPr>
        <w:pStyle w:val="normal0"/>
      </w:pPr>
      <w:r>
        <w:rPr>
          <w:shd w:val="clear" w:color="auto" w:fill="FFF2CC"/>
        </w:rPr>
        <w:t>“Mis Sitios”</w:t>
      </w:r>
      <w:r w:rsidR="00101619">
        <w:t xml:space="preserve"> </w:t>
      </w:r>
      <w:r>
        <w:t>no puede controlar, ni asumir ninguna responsabilidad por, el contenido, las políticas de privacidad, o prácticas de cualesquiera sean las terceras partes o sitios de los anunciantes</w:t>
      </w:r>
      <w:r w:rsidR="00101619">
        <w:t xml:space="preserve">. </w:t>
      </w:r>
    </w:p>
    <w:p w:rsidR="00D46241" w:rsidRDefault="00D46241">
      <w:pPr>
        <w:pStyle w:val="normal0"/>
      </w:pPr>
    </w:p>
    <w:p w:rsidR="00101619" w:rsidRDefault="00101619">
      <w:pPr>
        <w:pStyle w:val="normal0"/>
      </w:pPr>
    </w:p>
    <w:p w:rsidR="00101619" w:rsidRDefault="00101619">
      <w:pPr>
        <w:pStyle w:val="normal0"/>
      </w:pPr>
    </w:p>
    <w:p w:rsidR="00101619" w:rsidRDefault="00101619">
      <w:pPr>
        <w:pStyle w:val="normal0"/>
      </w:pPr>
    </w:p>
    <w:p w:rsidR="00101619" w:rsidRDefault="00101619">
      <w:pPr>
        <w:pStyle w:val="normal0"/>
      </w:pPr>
    </w:p>
    <w:p w:rsidR="00D46241" w:rsidRDefault="006A608D">
      <w:pPr>
        <w:pStyle w:val="normal0"/>
        <w:rPr>
          <w:b/>
        </w:rPr>
      </w:pPr>
      <w:r>
        <w:rPr>
          <w:b/>
        </w:rPr>
        <w:t>Cambios</w:t>
      </w:r>
    </w:p>
    <w:p w:rsidR="00D46241" w:rsidRDefault="00D46241">
      <w:pPr>
        <w:pStyle w:val="normal0"/>
      </w:pPr>
    </w:p>
    <w:p w:rsidR="00D46241" w:rsidRDefault="006A608D" w:rsidP="00B1410B">
      <w:pPr>
        <w:pStyle w:val="normal0"/>
      </w:pPr>
      <w:r>
        <w:t xml:space="preserve">Nos reservamos el derecho, sin restricciones, a modificar o reemplazar estos Términos en cualquier momento. Si afectase algún cambio o actualización nos comprometemos a actualizar este documento de forma inmediata y registrar la fecha de actualización, proporcionando al menos 30 días naturales </w:t>
      </w:r>
      <w:r w:rsidR="00B1410B">
        <w:t>para estos cambios surtan efecto.</w:t>
      </w:r>
    </w:p>
    <w:p w:rsidR="00B1410B" w:rsidRDefault="00B1410B" w:rsidP="00B1410B">
      <w:pPr>
        <w:pStyle w:val="normal0"/>
      </w:pPr>
    </w:p>
    <w:p w:rsidR="00101619" w:rsidRDefault="00101619" w:rsidP="00B1410B">
      <w:pPr>
        <w:pStyle w:val="normal0"/>
      </w:pPr>
    </w:p>
    <w:p w:rsidR="00101619" w:rsidRDefault="00101619" w:rsidP="00B1410B">
      <w:pPr>
        <w:pStyle w:val="normal0"/>
      </w:pPr>
    </w:p>
    <w:p w:rsidR="00101619" w:rsidRDefault="00101619" w:rsidP="00B1410B">
      <w:pPr>
        <w:pStyle w:val="normal0"/>
      </w:pPr>
    </w:p>
    <w:p w:rsidR="00101619" w:rsidRDefault="00101619" w:rsidP="00B1410B">
      <w:pPr>
        <w:pStyle w:val="normal0"/>
      </w:pPr>
    </w:p>
    <w:p w:rsidR="00D46241" w:rsidRDefault="00E80A29">
      <w:pPr>
        <w:pStyle w:val="normal0"/>
        <w:rPr>
          <w:b/>
        </w:rPr>
      </w:pPr>
      <w:proofErr w:type="spellStart"/>
      <w:r>
        <w:rPr>
          <w:b/>
        </w:rPr>
        <w:t>Contactenos</w:t>
      </w:r>
      <w:proofErr w:type="spellEnd"/>
    </w:p>
    <w:p w:rsidR="00D46241" w:rsidRDefault="00D46241">
      <w:pPr>
        <w:pStyle w:val="normal0"/>
      </w:pPr>
    </w:p>
    <w:p w:rsidR="00D46241" w:rsidRDefault="00E80A29">
      <w:pPr>
        <w:pStyle w:val="normal0"/>
      </w:pPr>
      <w:r>
        <w:t xml:space="preserve">Si usted tiene alguna duda sobre estos Términos, por favor </w:t>
      </w:r>
      <w:proofErr w:type="spellStart"/>
      <w:r>
        <w:t>contactenos</w:t>
      </w:r>
      <w:proofErr w:type="spellEnd"/>
      <w:r>
        <w:t xml:space="preserve"> por email: &lt;dinertron@gmail.com&gt;</w:t>
      </w:r>
    </w:p>
    <w:p w:rsidR="00D46241" w:rsidRDefault="00D46241">
      <w:pPr>
        <w:pStyle w:val="normal0"/>
      </w:pPr>
    </w:p>
    <w:p w:rsidR="00D46241" w:rsidRDefault="00D46241">
      <w:pPr>
        <w:pStyle w:val="normal0"/>
      </w:pPr>
    </w:p>
    <w:p w:rsidR="00D46241" w:rsidRDefault="00D46241">
      <w:pPr>
        <w:pStyle w:val="normal0"/>
      </w:pPr>
    </w:p>
    <w:p w:rsidR="00D46241" w:rsidRDefault="00D46241">
      <w:pPr>
        <w:pStyle w:val="normal0"/>
      </w:pPr>
    </w:p>
    <w:p w:rsidR="00D46241" w:rsidRDefault="00D46241">
      <w:pPr>
        <w:pStyle w:val="normal0"/>
      </w:pPr>
    </w:p>
    <w:p w:rsidR="00D46241" w:rsidRDefault="00D46241">
      <w:pPr>
        <w:pStyle w:val="normal0"/>
      </w:pPr>
    </w:p>
    <w:p w:rsidR="00D46241" w:rsidRDefault="00D46241">
      <w:pPr>
        <w:pStyle w:val="normal0"/>
      </w:pPr>
    </w:p>
    <w:p w:rsidR="00D46241" w:rsidRDefault="00D46241">
      <w:pPr>
        <w:pStyle w:val="normal0"/>
      </w:pPr>
    </w:p>
    <w:p w:rsidR="00D46241" w:rsidRDefault="00D46241">
      <w:pPr>
        <w:pStyle w:val="normal0"/>
      </w:pPr>
    </w:p>
    <w:p w:rsidR="00D46241" w:rsidRDefault="00D46241">
      <w:pPr>
        <w:pStyle w:val="normal0"/>
      </w:pPr>
    </w:p>
    <w:tbl>
      <w:tblPr>
        <w:tblStyle w:val="a1"/>
        <w:tblW w:w="9746" w:type="dxa"/>
        <w:tblInd w:w="-215" w:type="dxa"/>
        <w:tblLayout w:type="fixed"/>
        <w:tblLook w:val="0600"/>
      </w:tblPr>
      <w:tblGrid>
        <w:gridCol w:w="9746"/>
      </w:tblGrid>
      <w:tr w:rsidR="00101619" w:rsidTr="007B2DE0">
        <w:tc>
          <w:tcPr>
            <w:tcW w:w="9746" w:type="dxa"/>
            <w:shd w:val="clear" w:color="auto" w:fill="1155CC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01619" w:rsidRDefault="00101619" w:rsidP="007B2DE0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hyperlink r:id="rId5">
              <w:proofErr w:type="spellStart"/>
              <w:r w:rsidRPr="00E91CFB">
                <w:t>App</w:t>
              </w:r>
              <w:proofErr w:type="spellEnd"/>
            </w:hyperlink>
            <w:r>
              <w:t xml:space="preserve"> “</w:t>
            </w:r>
            <w:r w:rsidRPr="00E91CFB">
              <w:rPr>
                <w:color w:val="FFFFFF"/>
                <w:u w:val="single"/>
              </w:rPr>
              <w:t>Mis Sitios</w:t>
            </w:r>
            <w:r>
              <w:t xml:space="preserve">”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Android</w:t>
            </w:r>
            <w:proofErr w:type="spellEnd"/>
            <w:r>
              <w:t xml:space="preserve"> </w:t>
            </w:r>
            <w:proofErr w:type="spellStart"/>
            <w:r>
              <w:t>devices</w:t>
            </w:r>
            <w:proofErr w:type="spellEnd"/>
          </w:p>
          <w:p w:rsidR="00101619" w:rsidRDefault="00101619" w:rsidP="007B2DE0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color w:val="C9DAF8"/>
                <w:sz w:val="18"/>
                <w:szCs w:val="18"/>
              </w:rPr>
            </w:pPr>
            <w:proofErr w:type="spellStart"/>
            <w:r>
              <w:rPr>
                <w:color w:val="C9DAF8"/>
                <w:sz w:val="18"/>
                <w:szCs w:val="18"/>
              </w:rPr>
              <w:t>By</w:t>
            </w:r>
            <w:proofErr w:type="spellEnd"/>
            <w:r>
              <w:rPr>
                <w:color w:val="C9DAF8"/>
                <w:sz w:val="18"/>
                <w:szCs w:val="18"/>
              </w:rPr>
              <w:t xml:space="preserve"> Juan José Guerra Haba – guerraTron-20bis &lt;dinertron@gmail.com&gt;</w:t>
            </w:r>
          </w:p>
        </w:tc>
      </w:tr>
      <w:tr w:rsidR="00101619" w:rsidTr="007B2DE0">
        <w:tc>
          <w:tcPr>
            <w:tcW w:w="9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619" w:rsidRDefault="00101619" w:rsidP="007B2DE0">
            <w:pPr>
              <w:pStyle w:val="normal0"/>
              <w:widowControl w:val="0"/>
              <w:spacing w:line="240" w:lineRule="auto"/>
              <w:contextualSpacing w:val="0"/>
              <w:rPr>
                <w:color w:val="999999"/>
                <w:sz w:val="18"/>
                <w:szCs w:val="18"/>
              </w:rPr>
            </w:pPr>
          </w:p>
        </w:tc>
      </w:tr>
    </w:tbl>
    <w:p w:rsidR="00D46241" w:rsidRDefault="00D46241">
      <w:pPr>
        <w:pStyle w:val="normal0"/>
      </w:pPr>
    </w:p>
    <w:sectPr w:rsidR="00D46241" w:rsidSect="00D46241">
      <w:pgSz w:w="11906" w:h="16838"/>
      <w:pgMar w:top="1080" w:right="1080" w:bottom="1080" w:left="108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savePreviewPicture/>
  <w:compat/>
  <w:rsids>
    <w:rsidRoot w:val="00D46241"/>
    <w:rsid w:val="00101619"/>
    <w:rsid w:val="006A608D"/>
    <w:rsid w:val="00B1410B"/>
    <w:rsid w:val="00B57F05"/>
    <w:rsid w:val="00C339B0"/>
    <w:rsid w:val="00D46241"/>
    <w:rsid w:val="00E8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4624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4624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4624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4624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4624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4624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D46241"/>
  </w:style>
  <w:style w:type="table" w:customStyle="1" w:styleId="TableNormal">
    <w:name w:val="Table Normal"/>
    <w:rsid w:val="00D462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4624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4624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46241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D46241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rsid w:val="00D46241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rmsfeed.com/privacy-policy/generator/?utm_source=Generic&amp;utm_medium=DOCX&amp;utm_campaign=Privacy+Policy+Templates&amp;utm_nooverride=1" TargetMode="External"/><Relationship Id="rId4" Type="http://schemas.openxmlformats.org/officeDocument/2006/relationships/hyperlink" Target="https://termsfeed.com/privacy-policy/generator/?utm_source=Generic&amp;utm_medium=DOCX&amp;utm_campaign=Privacy+Policy+Templates&amp;utm_nooverride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José Guerra Haba</cp:lastModifiedBy>
  <cp:revision>4</cp:revision>
  <dcterms:created xsi:type="dcterms:W3CDTF">2020-04-17T00:29:00Z</dcterms:created>
  <dcterms:modified xsi:type="dcterms:W3CDTF">2020-04-17T01:04:00Z</dcterms:modified>
</cp:coreProperties>
</file>