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3CE52" w14:textId="77777777" w:rsidR="0092632D" w:rsidRDefault="00C95B31">
      <w:pPr>
        <w:pStyle w:val="Title"/>
      </w:pPr>
      <w:r>
        <w:t>Notebook 4: Modeling Stream Biogeochemistry</w:t>
      </w:r>
    </w:p>
    <w:p w14:paraId="0EAED9F0" w14:textId="5641A841" w:rsidR="0092632D" w:rsidRDefault="006D2A29">
      <w:pPr>
        <w:pStyle w:val="Author"/>
      </w:pPr>
      <w:r>
        <w:t>A Student</w:t>
      </w:r>
    </w:p>
    <w:p w14:paraId="64EB7DDD" w14:textId="77777777" w:rsidR="0092632D" w:rsidRDefault="00C95B31">
      <w:pPr>
        <w:pStyle w:val="Date"/>
      </w:pPr>
      <w:r>
        <w:t>July 12, 2022</w:t>
      </w:r>
    </w:p>
    <w:p w14:paraId="39487189" w14:textId="77777777" w:rsidR="0092632D" w:rsidRDefault="00C95B31">
      <w:pPr>
        <w:pStyle w:val="Heading1"/>
      </w:pPr>
      <w:bookmarkStart w:id="0" w:name="Xb2189acb20cc999244fd4313ca115dd6e1dfbfa"/>
      <w:r>
        <w:t>Fundamentals of Hydrology: Modeling stream biogeochemistry</w:t>
      </w:r>
    </w:p>
    <w:p w14:paraId="2B385DFA" w14:textId="77777777" w:rsidR="0092632D" w:rsidRDefault="00C95B31">
      <w:pPr>
        <w:pStyle w:val="Heading2"/>
      </w:pPr>
      <w:bookmarkStart w:id="1" w:name="introduction"/>
      <w:r>
        <w:t>Introduction</w:t>
      </w:r>
    </w:p>
    <w:p w14:paraId="2C7A050E" w14:textId="77777777" w:rsidR="0092632D" w:rsidRDefault="00C95B31">
      <w:pPr>
        <w:pStyle w:val="Heading3"/>
      </w:pPr>
      <w:bookmarkStart w:id="2" w:name="stream-biogeochemistry"/>
      <w:r>
        <w:t>Stream Biogeochemistry</w:t>
      </w:r>
    </w:p>
    <w:p w14:paraId="6020BDA1" w14:textId="77777777" w:rsidR="0092632D" w:rsidRDefault="00C95B31">
      <w:pPr>
        <w:pStyle w:val="FirstParagraph"/>
      </w:pPr>
      <w:r>
        <w:rPr>
          <w:b/>
          <w:bCs/>
        </w:rPr>
        <w:t>Question</w:t>
      </w:r>
      <w:r>
        <w:t>: Explain how the water and carbon cycle are interconnected in streams and rivers?</w:t>
      </w:r>
    </w:p>
    <w:p w14:paraId="6317B7A2" w14:textId="77777777" w:rsidR="0092632D" w:rsidRDefault="00C95B31" w:rsidP="003210AB">
      <w:pPr>
        <w:pStyle w:val="BodyText"/>
        <w:jc w:val="both"/>
      </w:pPr>
      <w:r>
        <w:t>Generally, the water cycle is a physical phenomena and it is evaporated from the atmosphere or from the surface of plants by transpiration while the carbon cycle is mediated by photosynthesis and respiration by living organisms. The movement of water drives the carbon cycle in a way that streams and rivers provide an important intersection between terrestrial and marine biospheres.Thus, both cycles interact directly where carbon is transported, dissolved or suspended in running water which makes as a driving force moving biogeochemical constituents including carbon across streams and rivers.</w:t>
      </w:r>
    </w:p>
    <w:p w14:paraId="1FEC9C24" w14:textId="77777777" w:rsidR="0092632D" w:rsidRDefault="00C95B31" w:rsidP="003210AB">
      <w:pPr>
        <w:pStyle w:val="BodyText"/>
        <w:jc w:val="both"/>
      </w:pPr>
      <w:r>
        <w:rPr>
          <w:b/>
          <w:bCs/>
        </w:rPr>
        <w:t>Question</w:t>
      </w:r>
      <w:r>
        <w:t>: Describe the main forms in which carbon moves in streams and rivers.</w:t>
      </w:r>
    </w:p>
    <w:p w14:paraId="532EE632" w14:textId="77777777" w:rsidR="0092632D" w:rsidRDefault="00C95B31" w:rsidP="003210AB">
      <w:pPr>
        <w:pStyle w:val="BodyText"/>
        <w:jc w:val="both"/>
      </w:pPr>
      <w:r>
        <w:t>The main forms in which carbon moves in streams and rivers are CO2 (carbon dioxide), DOC (dissolved organic carbon), DIC (dissolved inorganic carbon), POC (particulate organic carbon) and PIC (particulate inorganic carbon). Different kinds of carbon (C) are transported across streams and rivers. The leaves, roots of trees absorb carbon dioxide (CO2) from the air and create particulate organic carbon (POC). After entering the stream, dissolved inorganic carbon (DIC) may either escape into the atmosphere (CO2 evaded) or remain as dissolved inorganic carbon and be transported downstream. Particulate organic carbon may break down to become dissolved organic carbon (DOC) or microbial communities may transform it into dissolved inorganic carbon (DIC) (Corson-Rikert et.al., 2016).</w:t>
      </w:r>
    </w:p>
    <w:p w14:paraId="4941F331" w14:textId="77777777" w:rsidR="0092632D" w:rsidRDefault="00C95B31">
      <w:pPr>
        <w:pStyle w:val="BodyText"/>
      </w:pPr>
      <w:r>
        <w:t xml:space="preserve">Today, we are going to explore bio-geochemical data. These data span several decades and are part of a Long Term Ecological Research Forest in Oregon. The </w:t>
      </w:r>
      <w:hyperlink r:id="rId7">
        <w:r>
          <w:rPr>
            <w:rStyle w:val="Hyperlink"/>
          </w:rPr>
          <w:t>H.J.Andrews LTER</w:t>
        </w:r>
      </w:hyperlink>
      <w:r>
        <w:t xml:space="preserve"> is located in the Oregon Cascades. But before looking at these data, we need to load some packages that we installed in the previous session</w:t>
      </w:r>
    </w:p>
    <w:p w14:paraId="021B6F47" w14:textId="77777777" w:rsidR="0092632D" w:rsidRDefault="00C95B31">
      <w:pPr>
        <w:pStyle w:val="BodyText"/>
      </w:pPr>
      <w:r>
        <w:t>We will use the same data set analyzed in the stream flow section.</w:t>
      </w:r>
    </w:p>
    <w:p w14:paraId="7188AD6A" w14:textId="77777777" w:rsidR="0092632D" w:rsidRDefault="00C95B31">
      <w:pPr>
        <w:pStyle w:val="BodyText"/>
      </w:pPr>
      <w:r>
        <w:t>Our target variable for this analysis will be Dissolved Organic Carbon (DOC), let’s take a look at the sampling conditions as related to discharge, suspended sediments, and dissolved silica (non-reactive tracer).</w:t>
      </w:r>
    </w:p>
    <w:p w14:paraId="2371A550" w14:textId="77777777" w:rsidR="0092632D" w:rsidRDefault="00C95B31">
      <w:pPr>
        <w:pStyle w:val="Heading4"/>
      </w:pPr>
      <w:bookmarkStart w:id="3" w:name="Xdd5c3a36b1d4c9d2e27af43afe60fb85343adc8"/>
      <w:r>
        <w:lastRenderedPageBreak/>
        <w:t>Dissolved Organic Carbon Samples and Discharge</w:t>
      </w:r>
    </w:p>
    <w:p w14:paraId="59DFA489" w14:textId="77777777" w:rsidR="0092632D" w:rsidRDefault="00C95B31">
      <w:pPr>
        <w:pStyle w:val="FirstParagraph"/>
      </w:pPr>
      <w:r>
        <w:rPr>
          <w:noProof/>
        </w:rPr>
        <w:drawing>
          <wp:inline distT="0" distB="0" distL="0" distR="0" wp14:anchorId="2F947EA9" wp14:editId="6ECBF81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NOTEBOOK4_DK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B7F7A1" w14:textId="77777777" w:rsidR="0092632D" w:rsidRDefault="00C95B31">
      <w:pPr>
        <w:pStyle w:val="Heading4"/>
      </w:pPr>
      <w:bookmarkStart w:id="4" w:name="X1e7cee791c529b919803f6df917fa2689a0a67c"/>
      <w:bookmarkEnd w:id="3"/>
      <w:r>
        <w:t>Dissolved Organic Carbon sampling and Total Suspended Solids</w:t>
      </w:r>
    </w:p>
    <w:p w14:paraId="73A3CFD9" w14:textId="77777777" w:rsidR="0092632D" w:rsidRDefault="00C95B31">
      <w:pPr>
        <w:pStyle w:val="FirstParagraph"/>
      </w:pPr>
      <w:r>
        <w:rPr>
          <w:noProof/>
        </w:rPr>
        <w:drawing>
          <wp:inline distT="0" distB="0" distL="0" distR="0" wp14:anchorId="21F9EE11" wp14:editId="0C2EB5F4">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NOTEBOOK4_DK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E69BB7B" w14:textId="77777777" w:rsidR="0092632D" w:rsidRDefault="00C95B31">
      <w:pPr>
        <w:pStyle w:val="Heading4"/>
      </w:pPr>
      <w:bookmarkStart w:id="5" w:name="X3bae623709223ce4c4a50ee5cbd079af3ccdc2d"/>
      <w:bookmarkEnd w:id="4"/>
      <w:r>
        <w:lastRenderedPageBreak/>
        <w:t>Dissolved Organic Carbon sampling and Dissolved Silica</w:t>
      </w:r>
    </w:p>
    <w:p w14:paraId="694A3D11" w14:textId="77777777" w:rsidR="0092632D" w:rsidRDefault="00C95B31">
      <w:pPr>
        <w:pStyle w:val="FirstParagraph"/>
      </w:pPr>
      <w:r>
        <w:rPr>
          <w:noProof/>
        </w:rPr>
        <w:drawing>
          <wp:inline distT="0" distB="0" distL="0" distR="0" wp14:anchorId="770718D2" wp14:editId="66501F8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NOTEBOOK4_DK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01597DB" w14:textId="77777777" w:rsidR="0092632D" w:rsidRDefault="00C95B31">
      <w:pPr>
        <w:pStyle w:val="Heading4"/>
      </w:pPr>
      <w:bookmarkStart w:id="6" w:name="X862c1b0c67fdc9694fbfd5b14a01e9fd4bba0d8"/>
      <w:bookmarkEnd w:id="5"/>
      <w:r>
        <w:t>Dissolved Organic Carbon sampling and Dissolved Organic Nitrogen</w:t>
      </w:r>
    </w:p>
    <w:p w14:paraId="38FC3CF5" w14:textId="77777777" w:rsidR="003210AB" w:rsidRDefault="00C95B31">
      <w:pPr>
        <w:pStyle w:val="FirstParagraph"/>
      </w:pPr>
      <w:r>
        <w:rPr>
          <w:noProof/>
        </w:rPr>
        <w:drawing>
          <wp:inline distT="0" distB="0" distL="0" distR="0" wp14:anchorId="2AD780C0" wp14:editId="28730A63">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NOTEBOOK4_DK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76F8EDE" w14:textId="0439D064" w:rsidR="0092632D" w:rsidRDefault="00C95B31">
      <w:pPr>
        <w:pStyle w:val="FirstParagraph"/>
      </w:pPr>
      <w:r>
        <w:rPr>
          <w:b/>
          <w:bCs/>
        </w:rPr>
        <w:lastRenderedPageBreak/>
        <w:t>To do:</w:t>
      </w:r>
      <w:r>
        <w:t xml:space="preserve"> Add captions to the figures above and describe how representative are the DOC samples in terms of the variation of discharge, sediment transport, dissolved silica, and dissolved organic nitrogen.</w:t>
      </w:r>
    </w:p>
    <w:p w14:paraId="4DC89A1D" w14:textId="77777777" w:rsidR="0092632D" w:rsidRDefault="00C95B31">
      <w:pPr>
        <w:pStyle w:val="BodyText"/>
      </w:pPr>
      <w:r>
        <w:t>As can be seen from “Dissolved Organic Carbon Samples and Discharge” graph, compared to old-growth in the logged area the higher DOC values are associated with higher discharge.(The points on both graphs represent how DOC values match with predicted values). As for “Dissolved Organic Carbon sampling and Total Suspended Solids” graph, it is clear that by 1990 the DOC values associated with suspended sediments were higher in logged area rather than in old-growth one while in 1995 DOC was higher in old-growth. Further, “Dissolved Organic Carbon sampling and Dissolved Silica” graph indicates that DOC values associated with Silica concentrations were much higher in old-growth (in the range of 11-12.6 mg/L) compared to logged area (in the range of 10-11.3 mg/L). With regard to “Dissolved Organic Carbon sampling and Dissolved Organic Nitrogen” graph, DOC samples associated with Dissolved Organic Nitrogen clearly show an increase in concentrations in old-growth rather than in logged area.</w:t>
      </w:r>
    </w:p>
    <w:p w14:paraId="23CD1E9B" w14:textId="77777777" w:rsidR="0092632D" w:rsidRDefault="00C95B31">
      <w:pPr>
        <w:pStyle w:val="Heading3"/>
      </w:pPr>
      <w:bookmarkStart w:id="7" w:name="X8ca1cf594319a5a0c9847979da2146f978b41db"/>
      <w:bookmarkEnd w:id="2"/>
      <w:bookmarkEnd w:id="6"/>
      <w:r>
        <w:t>Predicting Dissolved Organic Carbon in Headwater streams</w:t>
      </w:r>
    </w:p>
    <w:p w14:paraId="0F1BF282" w14:textId="77777777" w:rsidR="0092632D" w:rsidRDefault="00C95B31">
      <w:pPr>
        <w:pStyle w:val="FirstParagraph"/>
      </w:pPr>
      <w:r>
        <w:t>Our selection of discharge, sediment transport, dissolved silica, and dissolved organic nitrogen in the plots above is not random. All of this variables affect the concentrations of DOC directly or indirectly.</w:t>
      </w:r>
    </w:p>
    <w:p w14:paraId="3E3322AB" w14:textId="77777777" w:rsidR="0092632D" w:rsidRDefault="00C95B31">
      <w:pPr>
        <w:pStyle w:val="BodyText"/>
      </w:pPr>
      <w:r>
        <w:rPr>
          <w:b/>
          <w:bCs/>
        </w:rPr>
        <w:t>To do</w:t>
      </w:r>
      <w:r>
        <w:t>: Look for examples of relationships between Q, TSS, DSi, and DON with DOC in headwater streams in the literature. Write a short paragraph (no more than 4 sentences about each of the relationships-please include the bibliographic reference)</w:t>
      </w:r>
    </w:p>
    <w:p w14:paraId="4AC5D1DD" w14:textId="77777777" w:rsidR="0092632D" w:rsidRDefault="00C95B31">
      <w:pPr>
        <w:pStyle w:val="BodyText"/>
      </w:pPr>
      <w:r>
        <w:t>The study by Jantze et.al.(2018) demonstrates the importance of studying lateral carbon transport in combination with hydrological flow paths which included measurements of stream discharge and concentrations of both dissolved organic carbon (DOC), dissolved inorganic carbon (DIC), and carbon dioxide (CO2) for 32 subcatchments of the Abiskojokka catchment in northern Sweden.Researchers of this study found that DOC, DIC and CO2 concentrations showed significant variability (p &lt; 0.05) relative to discharge and other parameters. In another study by Townsend-Small et.al.(2011), the relationship between not only seasonal water discharge and dissolved organic carbon but also of nitrogen (DOC and DON) and nutrient concentrations in the upper Kuparuk River, Arctic Alaska was discovered. In particular, DOC and DON concentrations were positively correlated with discharge while nitrate (NO3 −) and silicate were negatively correlated with discharge throughout the study. Yet, discharge-specific DOC and DON concentrations decreased over the summer whereas discharge-specific concentrations of NO3 − and silicate increased. Both of the studies clearly show the relationship between the studied parameters and provide valuable information on watershed biogeochemistry.</w:t>
      </w:r>
    </w:p>
    <w:p w14:paraId="2210D9AA" w14:textId="77777777" w:rsidR="0092632D" w:rsidRDefault="00C95B31">
      <w:pPr>
        <w:pStyle w:val="BodyText"/>
      </w:pPr>
      <w:r>
        <w:t>Let’s now explore these relationships in our data set:</w:t>
      </w:r>
    </w:p>
    <w:p w14:paraId="113C03C6" w14:textId="77777777" w:rsidR="003210AB" w:rsidRDefault="00C95B31">
      <w:pPr>
        <w:pStyle w:val="BodyText"/>
      </w:pPr>
      <w:r>
        <w:rPr>
          <w:noProof/>
        </w:rPr>
        <w:lastRenderedPageBreak/>
        <w:drawing>
          <wp:inline distT="0" distB="0" distL="0" distR="0" wp14:anchorId="60623A20" wp14:editId="335CC66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NOTEBOOK4_DK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B7B0215" w14:textId="3FBB586C" w:rsidR="0092632D" w:rsidRDefault="00C95B31">
      <w:pPr>
        <w:pStyle w:val="BodyText"/>
      </w:pPr>
      <w:r>
        <w:rPr>
          <w:b/>
          <w:bCs/>
        </w:rPr>
        <w:t>To do</w:t>
      </w:r>
      <w:r>
        <w:t>: Add a caption to the figure and compare the relationships observed between DOC and other variables across forest types. Also, how do these relationships compared with what has been reported in the literature?</w:t>
      </w:r>
    </w:p>
    <w:p w14:paraId="390BC9BA" w14:textId="466982EB" w:rsidR="0092632D" w:rsidRDefault="00C95B31">
      <w:pPr>
        <w:pStyle w:val="BodyText"/>
      </w:pPr>
      <w:r>
        <w:t>In the above listed graph,the relationships between DOC and other parameters across the two forest types demonstrates the correrlation in terms of significance levels. For example, the relationship between sedimentation and silica is negative linear (-0.297</w:t>
      </w:r>
      <w:r w:rsidRPr="003210AB">
        <w:t>) whereas the relationship between dissolved organic nitrogen and dissolved organic carbon is moderately correlated and it is stronger (0.583).</w:t>
      </w:r>
      <w:r w:rsidR="003210AB">
        <w:t xml:space="preserve"> </w:t>
      </w:r>
      <w:r>
        <w:t>Furthermore, the relationship between discharge and silica shows the strongest correlation (-0.606***).All considered results are statistically significant.</w:t>
      </w:r>
    </w:p>
    <w:p w14:paraId="1446C634" w14:textId="77777777" w:rsidR="0092632D" w:rsidRDefault="00C95B31">
      <w:pPr>
        <w:pStyle w:val="BodyText"/>
      </w:pPr>
      <w:r>
        <w:t xml:space="preserve">The correlation coefficients calculated above, are not independent from each other. That is, the effect of the other variables has not been accounted for before estimating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If we wanted to predict DOC concentrations based on this relationships, our starting point would be to build simple linear regression models.</w:t>
      </w:r>
    </w:p>
    <w:p w14:paraId="7A2E865D" w14:textId="77777777" w:rsidR="0092632D" w:rsidRDefault="00C95B31">
      <w:pPr>
        <w:pStyle w:val="BodyText"/>
      </w:pPr>
      <w:r>
        <w:rPr>
          <w:b/>
          <w:bCs/>
        </w:rPr>
        <w:t>Question</w:t>
      </w:r>
      <w:r>
        <w:t>: What does it mean “regression” in the context of statistical analyses?</w:t>
      </w:r>
    </w:p>
    <w:p w14:paraId="65E596F1" w14:textId="77777777" w:rsidR="0092632D" w:rsidRDefault="00C95B31">
      <w:pPr>
        <w:pStyle w:val="BodyText"/>
      </w:pPr>
      <w:r>
        <w:t>Regression is a statistical method that helps us to examine and comprehend the relationship between two or more important variables. Regression analysis is carried out using a process that makes it easier to determine which aspects are crucial, which may be disregarded, and how they interact. In regression, usually there is one dependent variable and one or more independent variables (source: www.statisticshowto.com).</w:t>
      </w:r>
    </w:p>
    <w:p w14:paraId="33DC90D1" w14:textId="77777777" w:rsidR="0092632D" w:rsidRDefault="00C95B31">
      <w:pPr>
        <w:pStyle w:val="BodyText"/>
      </w:pPr>
      <w:r>
        <w:t>A simple linear regression model is expressed as</w:t>
      </w:r>
    </w:p>
    <w:p w14:paraId="2FAC5FAB" w14:textId="77777777" w:rsidR="0092632D" w:rsidRDefault="00C95B31">
      <w:pPr>
        <w:pStyle w:val="BodyText"/>
      </w:pPr>
      <w:r>
        <w:t xml:space="preserve">y =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*x + </w:t>
      </w:r>
      <m:oMath>
        <m:r>
          <w:rPr>
            <w:rFonts w:ascii="Cambria Math" w:hAnsi="Cambria Math"/>
          </w:rPr>
          <m:t>ϵ</m:t>
        </m:r>
      </m:oMath>
    </w:p>
    <w:p w14:paraId="02DEF060" w14:textId="77777777" w:rsidR="0092632D" w:rsidRDefault="00C95B31">
      <w:pPr>
        <w:pStyle w:val="BodyText"/>
      </w:pPr>
      <w:r>
        <w:lastRenderedPageBreak/>
        <w:t xml:space="preserve">Where: y = response variable (the one we are interested in predicting, in our case DOC) x = predictor (the variable we are using to predict the response, e.g., Q, or TSS, or DSi)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Intercept (the value of our response variable when the predictor = 0)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Slope (the rate of change of our response variable per unit change in our predictor)</w:t>
      </w:r>
    </w:p>
    <w:p w14:paraId="3DB850C4" w14:textId="77777777" w:rsidR="0092632D" w:rsidRDefault="00C95B31">
      <w:pPr>
        <w:pStyle w:val="BodyText"/>
      </w:pPr>
      <w:r>
        <w:t>Let’s start with a simple linear regression of DOC against Q:</w:t>
      </w:r>
    </w:p>
    <w:p w14:paraId="62FF4A64" w14:textId="77777777" w:rsidR="0092632D" w:rsidRDefault="00C95B31">
      <w:pPr>
        <w:pStyle w:val="SourceCode"/>
      </w:pPr>
      <w:r>
        <w:rPr>
          <w:rStyle w:val="NormalTok"/>
        </w:rPr>
        <w:t xml:space="preserve">uq_model </w:t>
      </w:r>
      <w:r>
        <w:rPr>
          <w:rStyle w:val="OtherTok"/>
        </w:rPr>
        <w:t>=</w:t>
      </w:r>
      <w:r>
        <w:rPr>
          <w:rStyle w:val="NormalTok"/>
        </w:rPr>
        <w:t xml:space="preserve"> </w:t>
      </w:r>
      <w:r>
        <w:rPr>
          <w:rStyle w:val="FunctionTok"/>
        </w:rPr>
        <w:t>lm</w:t>
      </w:r>
      <w:r>
        <w:rPr>
          <w:rStyle w:val="NormalTok"/>
        </w:rPr>
        <w:t>(log.doc.mg_l</w:t>
      </w:r>
      <w:r>
        <w:rPr>
          <w:rStyle w:val="SpecialCharTok"/>
        </w:rPr>
        <w:t>~</w:t>
      </w:r>
      <w:r>
        <w:rPr>
          <w:rStyle w:val="NormalTok"/>
        </w:rPr>
        <w:t xml:space="preserve">log.uq </w:t>
      </w:r>
      <w:r>
        <w:rPr>
          <w:rStyle w:val="SpecialCharTok"/>
        </w:rPr>
        <w:t>+</w:t>
      </w:r>
      <w:r>
        <w:rPr>
          <w:rStyle w:val="NormalTok"/>
        </w:rPr>
        <w:t xml:space="preserve"> ws.f, hjm)</w:t>
      </w:r>
      <w:r>
        <w:br/>
      </w:r>
      <w:r>
        <w:rPr>
          <w:rStyle w:val="FunctionTok"/>
        </w:rPr>
        <w:t>summary</w:t>
      </w:r>
      <w:r>
        <w:rPr>
          <w:rStyle w:val="NormalTok"/>
        </w:rPr>
        <w:t>(uq_model)</w:t>
      </w:r>
    </w:p>
    <w:p w14:paraId="76D5D157" w14:textId="77777777" w:rsidR="0092632D" w:rsidRDefault="00C95B31">
      <w:pPr>
        <w:pStyle w:val="SourceCode"/>
      </w:pPr>
      <w:r>
        <w:rPr>
          <w:rStyle w:val="VerbatimChar"/>
        </w:rPr>
        <w:t xml:space="preserve">## </w:t>
      </w:r>
      <w:r>
        <w:br/>
      </w:r>
      <w:r>
        <w:rPr>
          <w:rStyle w:val="VerbatimChar"/>
        </w:rPr>
        <w:t>## Call:</w:t>
      </w:r>
      <w:r>
        <w:br/>
      </w:r>
      <w:r>
        <w:rPr>
          <w:rStyle w:val="VerbatimChar"/>
        </w:rPr>
        <w:t>## lm(formula = log.doc.mg_l ~ log.uq + ws.f, data = hjm)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-0.38356 -0.12763 -0.06197  0.08904  0.65124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1.045117   0.013644  76.601  &lt; 2e-16 ***</w:t>
      </w:r>
      <w:r>
        <w:br/>
      </w:r>
      <w:r>
        <w:rPr>
          <w:rStyle w:val="VerbatimChar"/>
        </w:rPr>
        <w:t>## log.uq       0.022970   0.005386   4.265 2.45e-05 ***</w:t>
      </w:r>
      <w:r>
        <w:br/>
      </w:r>
      <w:r>
        <w:rPr>
          <w:rStyle w:val="VerbatimChar"/>
        </w:rPr>
        <w:t>## ws.fLogged  -0.365056   0.018464 -19.772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0.1939 on 440 degrees of freedom</w:t>
      </w:r>
      <w:r>
        <w:br/>
      </w:r>
      <w:r>
        <w:rPr>
          <w:rStyle w:val="VerbatimChar"/>
        </w:rPr>
        <w:t>##   (691 пропущенное наблюдение удалено)</w:t>
      </w:r>
      <w:r>
        <w:br/>
      </w:r>
      <w:r>
        <w:rPr>
          <w:rStyle w:val="VerbatimChar"/>
        </w:rPr>
        <w:t xml:space="preserve">## Multiple R-squared:  0.476,  Adjusted R-squared:  0.4736 </w:t>
      </w:r>
      <w:r>
        <w:br/>
      </w:r>
      <w:r>
        <w:rPr>
          <w:rStyle w:val="VerbatimChar"/>
        </w:rPr>
        <w:t>## F-statistic: 199.9 on 2 and 440 DF,  p-value: &lt; 2.2e-16</w:t>
      </w:r>
    </w:p>
    <w:p w14:paraId="03CCEFD8" w14:textId="77777777" w:rsidR="0092632D" w:rsidRDefault="00C95B31">
      <w:pPr>
        <w:pStyle w:val="FirstParagraph"/>
      </w:pPr>
      <w:r>
        <w:t>Let’s take a look at the residuals:</w:t>
      </w:r>
    </w:p>
    <w:p w14:paraId="6819E10C" w14:textId="77777777" w:rsidR="0092632D" w:rsidRDefault="00C95B31">
      <w:pPr>
        <w:pStyle w:val="SourceCode"/>
      </w:pPr>
      <w:r>
        <w:rPr>
          <w:rStyle w:val="NormalTok"/>
        </w:rPr>
        <w:t xml:space="preserve">res_plot </w:t>
      </w:r>
      <w:r>
        <w:rPr>
          <w:rStyle w:val="OtherTok"/>
        </w:rPr>
        <w:t>&lt;-</w:t>
      </w:r>
      <w:r>
        <w:rPr>
          <w:rStyle w:val="NormalTok"/>
        </w:rPr>
        <w:t xml:space="preserve"> </w:t>
      </w:r>
      <w:r>
        <w:rPr>
          <w:rStyle w:val="FunctionTok"/>
        </w:rPr>
        <w:t>ggplot</w:t>
      </w:r>
      <w:r>
        <w:rPr>
          <w:rStyle w:val="NormalTok"/>
        </w:rPr>
        <w:t xml:space="preserve">(uq_model, </w:t>
      </w:r>
      <w:r>
        <w:rPr>
          <w:rStyle w:val="FunctionTok"/>
        </w:rPr>
        <w:t>aes</w:t>
      </w:r>
      <w:r>
        <w:rPr>
          <w:rStyle w:val="NormalTok"/>
        </w:rPr>
        <w:t>(</w:t>
      </w:r>
      <w:r>
        <w:rPr>
          <w:rStyle w:val="AttributeTok"/>
        </w:rPr>
        <w:t>x=</w:t>
      </w:r>
      <w:r>
        <w:rPr>
          <w:rStyle w:val="NormalTok"/>
        </w:rPr>
        <w:t xml:space="preserve"> uq_model</w:t>
      </w:r>
      <w:r>
        <w:rPr>
          <w:rStyle w:val="SpecialCharTok"/>
        </w:rPr>
        <w:t>$</w:t>
      </w:r>
      <w:r>
        <w:rPr>
          <w:rStyle w:val="NormalTok"/>
        </w:rPr>
        <w:t xml:space="preserve">residuals, </w:t>
      </w:r>
      <w:r>
        <w:rPr>
          <w:rStyle w:val="AttributeTok"/>
        </w:rPr>
        <w:t>color =</w:t>
      </w:r>
      <w:r>
        <w:rPr>
          <w:rStyle w:val="NormalTok"/>
        </w:rPr>
        <w:t xml:space="preserve"> ws.f, </w:t>
      </w:r>
      <w:r>
        <w:rPr>
          <w:rStyle w:val="AttributeTok"/>
        </w:rPr>
        <w:t>fill =</w:t>
      </w:r>
      <w:r>
        <w:rPr>
          <w:rStyle w:val="NormalTok"/>
        </w:rPr>
        <w:t xml:space="preserve"> ws.f))</w:t>
      </w:r>
      <w:r>
        <w:rPr>
          <w:rStyle w:val="SpecialCharTok"/>
        </w:rPr>
        <w:t>+</w:t>
      </w:r>
      <w:r>
        <w:br/>
      </w:r>
      <w:r>
        <w:rPr>
          <w:rStyle w:val="NormalTok"/>
        </w:rPr>
        <w:t xml:space="preserve">  </w:t>
      </w:r>
      <w:r>
        <w:rPr>
          <w:rStyle w:val="FunctionTok"/>
        </w:rPr>
        <w:t>geom_density</w:t>
      </w:r>
      <w:r>
        <w:rPr>
          <w:rStyle w:val="NormalTok"/>
        </w:rPr>
        <w:t>(</w:t>
      </w:r>
      <w:r>
        <w:rPr>
          <w:rStyle w:val="AttributeTok"/>
        </w:rPr>
        <w:t>bw=</w:t>
      </w:r>
      <w:r>
        <w:rPr>
          <w:rStyle w:val="FloatTok"/>
        </w:rPr>
        <w:t>0.085</w:t>
      </w:r>
      <w:r>
        <w:rPr>
          <w:rStyle w:val="NormalTok"/>
        </w:rPr>
        <w:t xml:space="preserve">, </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ws.f, </w:t>
      </w:r>
      <w:r>
        <w:rPr>
          <w:rStyle w:val="AttributeTok"/>
        </w:rPr>
        <w:t>scales =</w:t>
      </w:r>
      <w:r>
        <w:rPr>
          <w:rStyle w:val="NormalTok"/>
        </w:rPr>
        <w:t xml:space="preserve"> </w:t>
      </w:r>
      <w:r>
        <w:rPr>
          <w:rStyle w:val="StringTok"/>
        </w:rPr>
        <w:t>"free_x"</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"Residuals = Observed - Predicted DOC"</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"Estimated kernel density"</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br/>
      </w:r>
      <w:r>
        <w:rPr>
          <w:rStyle w:val="NormalTok"/>
        </w:rPr>
        <w:t>res_plot</w:t>
      </w:r>
    </w:p>
    <w:p w14:paraId="43DB7050" w14:textId="77777777" w:rsidR="0092632D" w:rsidRDefault="00C95B31">
      <w:pPr>
        <w:pStyle w:val="FirstParagraph"/>
      </w:pPr>
      <w:r>
        <w:rPr>
          <w:noProof/>
        </w:rPr>
        <w:lastRenderedPageBreak/>
        <w:drawing>
          <wp:inline distT="0" distB="0" distL="0" distR="0" wp14:anchorId="0933282C" wp14:editId="0A98C48E">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NOTEBOOK4_DK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4707691" w14:textId="77777777" w:rsidR="0092632D" w:rsidRDefault="00C95B31">
      <w:pPr>
        <w:pStyle w:val="BodyText"/>
      </w:pPr>
      <w:r>
        <w:t>Let’s look now at the regression of DOC against Dsi</w:t>
      </w:r>
    </w:p>
    <w:p w14:paraId="798179C8" w14:textId="77777777" w:rsidR="0092632D" w:rsidRDefault="00C95B31">
      <w:pPr>
        <w:pStyle w:val="SourceCode"/>
      </w:pPr>
      <w:r>
        <w:rPr>
          <w:rStyle w:val="NormalTok"/>
        </w:rPr>
        <w:t xml:space="preserve">dsi_model </w:t>
      </w:r>
      <w:r>
        <w:rPr>
          <w:rStyle w:val="OtherTok"/>
        </w:rPr>
        <w:t>=</w:t>
      </w:r>
      <w:r>
        <w:rPr>
          <w:rStyle w:val="NormalTok"/>
        </w:rPr>
        <w:t xml:space="preserve"> </w:t>
      </w:r>
      <w:r>
        <w:rPr>
          <w:rStyle w:val="FunctionTok"/>
        </w:rPr>
        <w:t>lm</w:t>
      </w:r>
      <w:r>
        <w:rPr>
          <w:rStyle w:val="NormalTok"/>
        </w:rPr>
        <w:t>(log.doc.mg_l</w:t>
      </w:r>
      <w:r>
        <w:rPr>
          <w:rStyle w:val="SpecialCharTok"/>
        </w:rPr>
        <w:t>~</w:t>
      </w:r>
      <w:r>
        <w:rPr>
          <w:rStyle w:val="NormalTok"/>
        </w:rPr>
        <w:t xml:space="preserve">log.slc.mg_l </w:t>
      </w:r>
      <w:r>
        <w:rPr>
          <w:rStyle w:val="SpecialCharTok"/>
        </w:rPr>
        <w:t>+</w:t>
      </w:r>
      <w:r>
        <w:rPr>
          <w:rStyle w:val="NormalTok"/>
        </w:rPr>
        <w:t xml:space="preserve"> ws.f, hjm)</w:t>
      </w:r>
      <w:r>
        <w:br/>
      </w:r>
      <w:r>
        <w:rPr>
          <w:rStyle w:val="FunctionTok"/>
        </w:rPr>
        <w:t>summary</w:t>
      </w:r>
      <w:r>
        <w:rPr>
          <w:rStyle w:val="NormalTok"/>
        </w:rPr>
        <w:t>(dsi_model)</w:t>
      </w:r>
    </w:p>
    <w:p w14:paraId="7729D714" w14:textId="77777777" w:rsidR="0092632D" w:rsidRDefault="00C95B31">
      <w:pPr>
        <w:pStyle w:val="SourceCode"/>
      </w:pPr>
      <w:r>
        <w:rPr>
          <w:rStyle w:val="VerbatimChar"/>
        </w:rPr>
        <w:t xml:space="preserve">## </w:t>
      </w:r>
      <w:r>
        <w:br/>
      </w:r>
      <w:r>
        <w:rPr>
          <w:rStyle w:val="VerbatimChar"/>
        </w:rPr>
        <w:t>## Call:</w:t>
      </w:r>
      <w:r>
        <w:br/>
      </w:r>
      <w:r>
        <w:rPr>
          <w:rStyle w:val="VerbatimChar"/>
        </w:rPr>
        <w:t>## lm(formula = log.doc.mg_l ~ log.slc.mg_l + ws.f, data = hjm)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-0.43099 -0.10957 -0.03391  0.07006  0.55418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3.12008    0.15847   19.69   &lt;2e-16 ***</w:t>
      </w:r>
      <w:r>
        <w:br/>
      </w:r>
      <w:r>
        <w:rPr>
          <w:rStyle w:val="VerbatimChar"/>
        </w:rPr>
        <w:t>## log.slc.mg_l -0.91543    0.07035  -13.01   &lt;2e-16 ***</w:t>
      </w:r>
      <w:r>
        <w:br/>
      </w:r>
      <w:r>
        <w:rPr>
          <w:rStyle w:val="VerbatimChar"/>
        </w:rPr>
        <w:t>## ws.fLogged   -0.39335    0.01618  -24.31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0.1681 on 440 degrees of freedom</w:t>
      </w:r>
      <w:r>
        <w:br/>
      </w:r>
      <w:r>
        <w:rPr>
          <w:rStyle w:val="VerbatimChar"/>
        </w:rPr>
        <w:t>##   (691 пропущенное наблюдение удалено)</w:t>
      </w:r>
      <w:r>
        <w:br/>
      </w:r>
      <w:r>
        <w:rPr>
          <w:rStyle w:val="VerbatimChar"/>
        </w:rPr>
        <w:t xml:space="preserve">## Multiple R-squared:  0.606,  Adjusted R-squared:  0.6042 </w:t>
      </w:r>
      <w:r>
        <w:br/>
      </w:r>
      <w:r>
        <w:rPr>
          <w:rStyle w:val="VerbatimChar"/>
        </w:rPr>
        <w:t>## F-statistic: 338.4 on 2 and 440 DF,  p-value: &lt; 2.2e-16</w:t>
      </w:r>
    </w:p>
    <w:p w14:paraId="1B2D09FC" w14:textId="77777777" w:rsidR="0092632D" w:rsidRDefault="00C95B31">
      <w:pPr>
        <w:pStyle w:val="FirstParagraph"/>
      </w:pPr>
      <w:r>
        <w:t>Let’s take a look at the residuals again:</w:t>
      </w:r>
    </w:p>
    <w:p w14:paraId="29E4DBCB" w14:textId="77777777" w:rsidR="0092632D" w:rsidRDefault="00C95B31">
      <w:pPr>
        <w:pStyle w:val="SourceCode"/>
      </w:pPr>
      <w:r>
        <w:rPr>
          <w:rStyle w:val="NormalTok"/>
        </w:rPr>
        <w:t xml:space="preserve">dsi_res_plot </w:t>
      </w:r>
      <w:r>
        <w:rPr>
          <w:rStyle w:val="OtherTok"/>
        </w:rPr>
        <w:t>&lt;-</w:t>
      </w:r>
      <w:r>
        <w:rPr>
          <w:rStyle w:val="NormalTok"/>
        </w:rPr>
        <w:t xml:space="preserve"> </w:t>
      </w:r>
      <w:r>
        <w:rPr>
          <w:rStyle w:val="FunctionTok"/>
        </w:rPr>
        <w:t>ggplot</w:t>
      </w:r>
      <w:r>
        <w:rPr>
          <w:rStyle w:val="NormalTok"/>
        </w:rPr>
        <w:t xml:space="preserve">(uq_model, </w:t>
      </w:r>
      <w:r>
        <w:rPr>
          <w:rStyle w:val="FunctionTok"/>
        </w:rPr>
        <w:t>aes</w:t>
      </w:r>
      <w:r>
        <w:rPr>
          <w:rStyle w:val="NormalTok"/>
        </w:rPr>
        <w:t>(</w:t>
      </w:r>
      <w:r>
        <w:rPr>
          <w:rStyle w:val="AttributeTok"/>
        </w:rPr>
        <w:t>x=</w:t>
      </w:r>
      <w:r>
        <w:rPr>
          <w:rStyle w:val="NormalTok"/>
        </w:rPr>
        <w:t>dsi_model</w:t>
      </w:r>
      <w:r>
        <w:rPr>
          <w:rStyle w:val="SpecialCharTok"/>
        </w:rPr>
        <w:t>$</w:t>
      </w:r>
      <w:r>
        <w:rPr>
          <w:rStyle w:val="NormalTok"/>
        </w:rPr>
        <w:t xml:space="preserve">residuals, </w:t>
      </w:r>
      <w:r>
        <w:rPr>
          <w:rStyle w:val="AttributeTok"/>
        </w:rPr>
        <w:t>color =</w:t>
      </w:r>
      <w:r>
        <w:rPr>
          <w:rStyle w:val="NormalTok"/>
        </w:rPr>
        <w:t xml:space="preserve"> ws.f, </w:t>
      </w:r>
      <w:r>
        <w:rPr>
          <w:rStyle w:val="AttributeTok"/>
        </w:rPr>
        <w:t>fill =</w:t>
      </w:r>
      <w:r>
        <w:rPr>
          <w:rStyle w:val="NormalTok"/>
        </w:rPr>
        <w:t xml:space="preserve"> ws.f))</w:t>
      </w:r>
      <w:r>
        <w:rPr>
          <w:rStyle w:val="SpecialCharTok"/>
        </w:rPr>
        <w:t>+</w:t>
      </w:r>
      <w:r>
        <w:br/>
      </w:r>
      <w:r>
        <w:rPr>
          <w:rStyle w:val="NormalTok"/>
        </w:rPr>
        <w:lastRenderedPageBreak/>
        <w:t xml:space="preserve">  </w:t>
      </w:r>
      <w:r>
        <w:rPr>
          <w:rStyle w:val="FunctionTok"/>
        </w:rPr>
        <w:t>geom_density</w:t>
      </w:r>
      <w:r>
        <w:rPr>
          <w:rStyle w:val="NormalTok"/>
        </w:rPr>
        <w:t>(</w:t>
      </w:r>
      <w:r>
        <w:rPr>
          <w:rStyle w:val="AttributeTok"/>
        </w:rPr>
        <w:t>bw=</w:t>
      </w:r>
      <w:r>
        <w:rPr>
          <w:rStyle w:val="NormalTok"/>
        </w:rPr>
        <w:t>.</w:t>
      </w:r>
      <w:r>
        <w:rPr>
          <w:rStyle w:val="DecValTok"/>
        </w:rPr>
        <w:t>085</w:t>
      </w:r>
      <w:r>
        <w:rPr>
          <w:rStyle w:val="NormalTok"/>
        </w:rPr>
        <w:t>,</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ws.f, </w:t>
      </w:r>
      <w:r>
        <w:rPr>
          <w:rStyle w:val="AttributeTok"/>
        </w:rPr>
        <w:t>scales =</w:t>
      </w:r>
      <w:r>
        <w:rPr>
          <w:rStyle w:val="NormalTok"/>
        </w:rPr>
        <w:t xml:space="preserve"> </w:t>
      </w:r>
      <w:r>
        <w:rPr>
          <w:rStyle w:val="StringTok"/>
        </w:rPr>
        <w:t>"free_x"</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"Residuals = Observed - Predicted DOC"</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"Estimated kernel density"</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br/>
      </w:r>
      <w:r>
        <w:rPr>
          <w:rStyle w:val="NormalTok"/>
        </w:rPr>
        <w:t>dsi_res_plot</w:t>
      </w:r>
    </w:p>
    <w:p w14:paraId="4BD0CD04" w14:textId="77777777" w:rsidR="0092632D" w:rsidRDefault="00C95B31">
      <w:pPr>
        <w:pStyle w:val="FirstParagraph"/>
      </w:pPr>
      <w:r>
        <w:rPr>
          <w:noProof/>
        </w:rPr>
        <w:drawing>
          <wp:inline distT="0" distB="0" distL="0" distR="0" wp14:anchorId="21B92147" wp14:editId="563E624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NOTEBOOK4_DK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Let’s build now a regression model including both Q and DSi</w:t>
      </w:r>
    </w:p>
    <w:p w14:paraId="2455FD3A" w14:textId="77777777" w:rsidR="0092632D" w:rsidRDefault="00C95B31">
      <w:pPr>
        <w:pStyle w:val="SourceCode"/>
      </w:pPr>
      <w:r>
        <w:rPr>
          <w:rStyle w:val="NormalTok"/>
        </w:rPr>
        <w:t xml:space="preserve">m_model_0 </w:t>
      </w:r>
      <w:r>
        <w:rPr>
          <w:rStyle w:val="OtherTok"/>
        </w:rPr>
        <w:t>&lt;-</w:t>
      </w:r>
      <w:r>
        <w:rPr>
          <w:rStyle w:val="NormalTok"/>
        </w:rPr>
        <w:t xml:space="preserve"> </w:t>
      </w:r>
      <w:r>
        <w:rPr>
          <w:rStyle w:val="FunctionTok"/>
        </w:rPr>
        <w:t>lm</w:t>
      </w:r>
      <w:r>
        <w:rPr>
          <w:rStyle w:val="NormalTok"/>
        </w:rPr>
        <w:t>(log.doc.mg_l</w:t>
      </w:r>
      <w:r>
        <w:rPr>
          <w:rStyle w:val="SpecialCharTok"/>
        </w:rPr>
        <w:t>~</w:t>
      </w:r>
      <w:r>
        <w:rPr>
          <w:rStyle w:val="NormalTok"/>
        </w:rPr>
        <w:t>log.uq</w:t>
      </w:r>
      <w:r>
        <w:rPr>
          <w:rStyle w:val="SpecialCharTok"/>
        </w:rPr>
        <w:t>+</w:t>
      </w:r>
      <w:r>
        <w:rPr>
          <w:rStyle w:val="NormalTok"/>
        </w:rPr>
        <w:t>log.slc.mg_l</w:t>
      </w:r>
      <w:r>
        <w:rPr>
          <w:rStyle w:val="SpecialCharTok"/>
        </w:rPr>
        <w:t>+</w:t>
      </w:r>
      <w:r>
        <w:rPr>
          <w:rStyle w:val="NormalTok"/>
        </w:rPr>
        <w:t>ws.f, hjm)</w:t>
      </w:r>
      <w:r>
        <w:br/>
      </w:r>
      <w:r>
        <w:rPr>
          <w:rStyle w:val="FunctionTok"/>
        </w:rPr>
        <w:t>summary</w:t>
      </w:r>
      <w:r>
        <w:rPr>
          <w:rStyle w:val="NormalTok"/>
        </w:rPr>
        <w:t>(m_model_0)</w:t>
      </w:r>
    </w:p>
    <w:p w14:paraId="11E06DB2" w14:textId="77777777" w:rsidR="0092632D" w:rsidRDefault="00C95B31">
      <w:pPr>
        <w:pStyle w:val="SourceCode"/>
      </w:pPr>
      <w:r>
        <w:rPr>
          <w:rStyle w:val="VerbatimChar"/>
        </w:rPr>
        <w:t xml:space="preserve">## </w:t>
      </w:r>
      <w:r>
        <w:br/>
      </w:r>
      <w:r>
        <w:rPr>
          <w:rStyle w:val="VerbatimChar"/>
        </w:rPr>
        <w:t>## Call:</w:t>
      </w:r>
      <w:r>
        <w:br/>
      </w:r>
      <w:r>
        <w:rPr>
          <w:rStyle w:val="VerbatimChar"/>
        </w:rPr>
        <w:t>## lm(formula = log.doc.mg_l ~ log.uq + log.slc.mg_l + ws.f, data = hjm)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-0.47955 -0.09611 -0.02166  0.05958  0.54635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4.835210   0.236749  20.423   &lt;2e-16 ***</w:t>
      </w:r>
      <w:r>
        <w:br/>
      </w:r>
      <w:r>
        <w:rPr>
          <w:rStyle w:val="VerbatimChar"/>
        </w:rPr>
        <w:t>## log.uq       -0.062986   0.006864  -9.177   &lt;2e-16 ***</w:t>
      </w:r>
      <w:r>
        <w:br/>
      </w:r>
      <w:r>
        <w:rPr>
          <w:rStyle w:val="VerbatimChar"/>
        </w:rPr>
        <w:t>## log.slc.mg_l -1.656859   0.103387 -16.026   &lt;2e-16 ***</w:t>
      </w:r>
      <w:r>
        <w:br/>
      </w:r>
      <w:r>
        <w:rPr>
          <w:rStyle w:val="VerbatimChar"/>
        </w:rPr>
        <w:t>## ws.fLogged   -0.406222   0.014905 -27.254   &lt;2e-16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0.1542 on 439 degrees of freedom</w:t>
      </w:r>
      <w:r>
        <w:br/>
      </w:r>
      <w:r>
        <w:rPr>
          <w:rStyle w:val="VerbatimChar"/>
        </w:rPr>
        <w:t>##   (691 пропущенное наблюдение удалено)</w:t>
      </w:r>
      <w:r>
        <w:br/>
      </w:r>
      <w:r>
        <w:rPr>
          <w:rStyle w:val="VerbatimChar"/>
        </w:rPr>
        <w:t xml:space="preserve">## Multiple R-squared:  0.6694, Adjusted R-squared:  0.6672 </w:t>
      </w:r>
      <w:r>
        <w:br/>
      </w:r>
      <w:r>
        <w:rPr>
          <w:rStyle w:val="VerbatimChar"/>
        </w:rPr>
        <w:t>## F-statistic: 296.3 on 3 and 439 DF,  p-value: &lt; 2.2e-16</w:t>
      </w:r>
    </w:p>
    <w:p w14:paraId="69DCEE0C" w14:textId="77777777" w:rsidR="0092632D" w:rsidRDefault="00C95B31">
      <w:pPr>
        <w:pStyle w:val="FirstParagraph"/>
      </w:pPr>
      <w:r>
        <w:t>Let’s look at the residuals:</w:t>
      </w:r>
    </w:p>
    <w:p w14:paraId="5BA53EE4" w14:textId="77777777" w:rsidR="0092632D" w:rsidRDefault="00C95B31">
      <w:pPr>
        <w:pStyle w:val="SourceCode"/>
      </w:pPr>
      <w:r>
        <w:rPr>
          <w:rStyle w:val="NormalTok"/>
        </w:rPr>
        <w:t xml:space="preserve">m0_res_plot </w:t>
      </w:r>
      <w:r>
        <w:rPr>
          <w:rStyle w:val="OtherTok"/>
        </w:rPr>
        <w:t>&lt;-</w:t>
      </w:r>
      <w:r>
        <w:rPr>
          <w:rStyle w:val="NormalTok"/>
        </w:rPr>
        <w:t xml:space="preserve"> </w:t>
      </w:r>
      <w:r>
        <w:rPr>
          <w:rStyle w:val="FunctionTok"/>
        </w:rPr>
        <w:t>ggplot</w:t>
      </w:r>
      <w:r>
        <w:rPr>
          <w:rStyle w:val="NormalTok"/>
        </w:rPr>
        <w:t xml:space="preserve">(m_model_0, </w:t>
      </w:r>
      <w:r>
        <w:rPr>
          <w:rStyle w:val="FunctionTok"/>
        </w:rPr>
        <w:t>aes</w:t>
      </w:r>
      <w:r>
        <w:rPr>
          <w:rStyle w:val="NormalTok"/>
        </w:rPr>
        <w:t>(</w:t>
      </w:r>
      <w:r>
        <w:rPr>
          <w:rStyle w:val="AttributeTok"/>
        </w:rPr>
        <w:t>x =</w:t>
      </w:r>
      <w:r>
        <w:rPr>
          <w:rStyle w:val="NormalTok"/>
        </w:rPr>
        <w:t>m_model_0</w:t>
      </w:r>
      <w:r>
        <w:rPr>
          <w:rStyle w:val="SpecialCharTok"/>
        </w:rPr>
        <w:t>$</w:t>
      </w:r>
      <w:r>
        <w:rPr>
          <w:rStyle w:val="NormalTok"/>
        </w:rPr>
        <w:t xml:space="preserve">residuals, </w:t>
      </w:r>
      <w:r>
        <w:rPr>
          <w:rStyle w:val="AttributeTok"/>
        </w:rPr>
        <w:t>color =</w:t>
      </w:r>
      <w:r>
        <w:rPr>
          <w:rStyle w:val="NormalTok"/>
        </w:rPr>
        <w:t xml:space="preserve"> ws.f, </w:t>
      </w:r>
      <w:r>
        <w:rPr>
          <w:rStyle w:val="AttributeTok"/>
        </w:rPr>
        <w:t>fill =</w:t>
      </w:r>
      <w:r>
        <w:rPr>
          <w:rStyle w:val="NormalTok"/>
        </w:rPr>
        <w:t xml:space="preserve"> ws.f))</w:t>
      </w:r>
      <w:r>
        <w:rPr>
          <w:rStyle w:val="SpecialCharTok"/>
        </w:rPr>
        <w:t>+</w:t>
      </w:r>
      <w:r>
        <w:br/>
      </w:r>
      <w:r>
        <w:rPr>
          <w:rStyle w:val="NormalTok"/>
        </w:rPr>
        <w:t xml:space="preserve">  </w:t>
      </w:r>
      <w:r>
        <w:rPr>
          <w:rStyle w:val="FunctionTok"/>
        </w:rPr>
        <w:t>geom_density</w:t>
      </w:r>
      <w:r>
        <w:rPr>
          <w:rStyle w:val="NormalTok"/>
        </w:rPr>
        <w:t>(</w:t>
      </w:r>
      <w:r>
        <w:rPr>
          <w:rStyle w:val="AttributeTok"/>
        </w:rPr>
        <w:t>bw=</w:t>
      </w:r>
      <w:r>
        <w:rPr>
          <w:rStyle w:val="FloatTok"/>
        </w:rPr>
        <w:t>0.085</w:t>
      </w:r>
      <w:r>
        <w:rPr>
          <w:rStyle w:val="NormalTok"/>
        </w:rPr>
        <w:t xml:space="preserve">, </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ws.f, </w:t>
      </w:r>
      <w:r>
        <w:rPr>
          <w:rStyle w:val="AttributeTok"/>
        </w:rPr>
        <w:t>scales =</w:t>
      </w:r>
      <w:r>
        <w:rPr>
          <w:rStyle w:val="NormalTok"/>
        </w:rPr>
        <w:t xml:space="preserve"> </w:t>
      </w:r>
      <w:r>
        <w:rPr>
          <w:rStyle w:val="StringTok"/>
        </w:rPr>
        <w:t>"free_x"</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"Residuals = Observed - Predicted DOC"</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"Estimated kernel density"</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br/>
      </w:r>
      <w:r>
        <w:rPr>
          <w:rStyle w:val="NormalTok"/>
        </w:rPr>
        <w:t>m0_res_plot</w:t>
      </w:r>
    </w:p>
    <w:p w14:paraId="6D6A8652" w14:textId="77777777" w:rsidR="0092632D" w:rsidRDefault="00C95B31">
      <w:pPr>
        <w:pStyle w:val="FirstParagraph"/>
      </w:pPr>
      <w:r>
        <w:rPr>
          <w:noProof/>
        </w:rPr>
        <w:drawing>
          <wp:inline distT="0" distB="0" distL="0" distR="0" wp14:anchorId="324D348E" wp14:editId="56E6019A">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NOTEBOOK4_DK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AAFDB4C" w14:textId="77777777" w:rsidR="0092632D" w:rsidRDefault="00C95B31">
      <w:pPr>
        <w:pStyle w:val="BodyText"/>
      </w:pPr>
      <w:r>
        <w:t>Let’s add all our predictor variables:</w:t>
      </w:r>
    </w:p>
    <w:p w14:paraId="377CAE7A" w14:textId="77777777" w:rsidR="0092632D" w:rsidRDefault="00C95B31">
      <w:pPr>
        <w:pStyle w:val="SourceCode"/>
      </w:pPr>
      <w:r>
        <w:rPr>
          <w:rStyle w:val="NormalTok"/>
        </w:rPr>
        <w:t xml:space="preserve">doc_mod </w:t>
      </w:r>
      <w:r>
        <w:rPr>
          <w:rStyle w:val="OtherTok"/>
        </w:rPr>
        <w:t>&lt;-</w:t>
      </w:r>
      <w:r>
        <w:rPr>
          <w:rStyle w:val="NormalTok"/>
        </w:rPr>
        <w:t xml:space="preserve"> </w:t>
      </w:r>
      <w:r>
        <w:rPr>
          <w:rStyle w:val="FunctionTok"/>
        </w:rPr>
        <w:t>lm</w:t>
      </w:r>
      <w:r>
        <w:rPr>
          <w:rStyle w:val="NormalTok"/>
        </w:rPr>
        <w:t xml:space="preserve">(log.doc.mg_l </w:t>
      </w:r>
      <w:r>
        <w:rPr>
          <w:rStyle w:val="SpecialCharTok"/>
        </w:rPr>
        <w:t>~</w:t>
      </w:r>
      <w:r>
        <w:rPr>
          <w:rStyle w:val="NormalTok"/>
        </w:rPr>
        <w:t xml:space="preserve"> log.uq </w:t>
      </w:r>
      <w:r>
        <w:rPr>
          <w:rStyle w:val="SpecialCharTok"/>
        </w:rPr>
        <w:t>+</w:t>
      </w:r>
      <w:r>
        <w:rPr>
          <w:rStyle w:val="NormalTok"/>
        </w:rPr>
        <w:t xml:space="preserve"> q.cv </w:t>
      </w:r>
      <w:r>
        <w:rPr>
          <w:rStyle w:val="SpecialCharTok"/>
        </w:rPr>
        <w:t>+</w:t>
      </w:r>
      <w:r>
        <w:rPr>
          <w:rStyle w:val="NormalTok"/>
        </w:rPr>
        <w:t xml:space="preserve"> log.ptm </w:t>
      </w:r>
      <w:r>
        <w:rPr>
          <w:rStyle w:val="SpecialCharTok"/>
        </w:rPr>
        <w:t>+</w:t>
      </w:r>
      <w:r>
        <w:rPr>
          <w:rStyle w:val="NormalTok"/>
        </w:rPr>
        <w:t xml:space="preserve"> pt.cv </w:t>
      </w:r>
      <w:r>
        <w:rPr>
          <w:rStyle w:val="SpecialCharTok"/>
        </w:rPr>
        <w:t>+</w:t>
      </w:r>
      <w:r>
        <w:rPr>
          <w:rStyle w:val="NormalTok"/>
        </w:rPr>
        <w:t xml:space="preserve"> log.sed.mg_l </w:t>
      </w:r>
      <w:r>
        <w:rPr>
          <w:rStyle w:val="SpecialCharTok"/>
        </w:rPr>
        <w:t>+</w:t>
      </w:r>
      <w:r>
        <w:rPr>
          <w:rStyle w:val="NormalTok"/>
        </w:rPr>
        <w:t xml:space="preserve"> (log.slc.mg_l </w:t>
      </w:r>
      <w:r>
        <w:rPr>
          <w:rStyle w:val="SpecialCharTok"/>
        </w:rPr>
        <w:t>+</w:t>
      </w:r>
      <w:r>
        <w:rPr>
          <w:rStyle w:val="NormalTok"/>
        </w:rPr>
        <w:t xml:space="preserve"> log.don.mg_l) </w:t>
      </w:r>
      <w:r>
        <w:rPr>
          <w:rStyle w:val="SpecialCharTok"/>
        </w:rPr>
        <w:t>*</w:t>
      </w:r>
      <w:r>
        <w:rPr>
          <w:rStyle w:val="NormalTok"/>
        </w:rPr>
        <w:t xml:space="preserve"> ssn </w:t>
      </w:r>
      <w:r>
        <w:rPr>
          <w:rStyle w:val="SpecialCharTok"/>
        </w:rPr>
        <w:t>+</w:t>
      </w:r>
      <w:r>
        <w:rPr>
          <w:rStyle w:val="NormalTok"/>
        </w:rPr>
        <w:t xml:space="preserve"> ws.f </w:t>
      </w:r>
      <w:r>
        <w:rPr>
          <w:rStyle w:val="SpecialCharTok"/>
        </w:rPr>
        <w:t>+</w:t>
      </w:r>
      <w:r>
        <w:rPr>
          <w:rStyle w:val="NormalTok"/>
        </w:rPr>
        <w:t xml:space="preserve"> log.utn.mg_l, </w:t>
      </w:r>
      <w:r>
        <w:rPr>
          <w:rStyle w:val="AttributeTok"/>
        </w:rPr>
        <w:t>data =</w:t>
      </w:r>
      <w:r>
        <w:rPr>
          <w:rStyle w:val="NormalTok"/>
        </w:rPr>
        <w:t xml:space="preserve"> dplyr</w:t>
      </w:r>
      <w:r>
        <w:rPr>
          <w:rStyle w:val="SpecialCharTok"/>
        </w:rPr>
        <w:t>::</w:t>
      </w:r>
      <w:r>
        <w:rPr>
          <w:rStyle w:val="FunctionTok"/>
        </w:rPr>
        <w:t>filter</w:t>
      </w:r>
      <w:r>
        <w:rPr>
          <w:rStyle w:val="NormalTok"/>
        </w:rPr>
        <w:t>(hjm,</w:t>
      </w:r>
      <w:r>
        <w:rPr>
          <w:rStyle w:val="FunctionTok"/>
        </w:rPr>
        <w:t>is.na</w:t>
      </w:r>
      <w:r>
        <w:rPr>
          <w:rStyle w:val="NormalTok"/>
        </w:rPr>
        <w:t>(hjm</w:t>
      </w:r>
      <w:r>
        <w:rPr>
          <w:rStyle w:val="SpecialCharTok"/>
        </w:rPr>
        <w:t>$</w:t>
      </w:r>
      <w:r>
        <w:rPr>
          <w:rStyle w:val="NormalTok"/>
        </w:rPr>
        <w:t>doc.mg_l)</w:t>
      </w:r>
      <w:r>
        <w:rPr>
          <w:rStyle w:val="SpecialCharTok"/>
        </w:rPr>
        <w:t>==</w:t>
      </w:r>
      <w:r>
        <w:rPr>
          <w:rStyle w:val="ConstantTok"/>
        </w:rPr>
        <w:t>FALSE</w:t>
      </w:r>
      <w:r>
        <w:rPr>
          <w:rStyle w:val="NormalTok"/>
        </w:rPr>
        <w:t>))</w:t>
      </w:r>
      <w:r>
        <w:br/>
      </w:r>
      <w:r>
        <w:rPr>
          <w:rStyle w:val="FunctionTok"/>
        </w:rPr>
        <w:t>summary</w:t>
      </w:r>
      <w:r>
        <w:rPr>
          <w:rStyle w:val="NormalTok"/>
        </w:rPr>
        <w:t>(doc_mod)</w:t>
      </w:r>
    </w:p>
    <w:p w14:paraId="453E5D2E" w14:textId="77777777" w:rsidR="0092632D" w:rsidRDefault="00C95B31">
      <w:pPr>
        <w:pStyle w:val="SourceCode"/>
      </w:pPr>
      <w:r>
        <w:rPr>
          <w:rStyle w:val="VerbatimChar"/>
        </w:rPr>
        <w:t xml:space="preserve">## </w:t>
      </w:r>
      <w:r>
        <w:br/>
      </w:r>
      <w:r>
        <w:rPr>
          <w:rStyle w:val="VerbatimChar"/>
        </w:rPr>
        <w:t>## Call:</w:t>
      </w:r>
      <w:r>
        <w:br/>
      </w:r>
      <w:r>
        <w:rPr>
          <w:rStyle w:val="VerbatimChar"/>
        </w:rPr>
        <w:t xml:space="preserve">## lm(formula = log.doc.mg_l ~ log.uq + q.cv + log.ptm + pt.cv + </w:t>
      </w:r>
      <w:r>
        <w:br/>
      </w:r>
      <w:r>
        <w:rPr>
          <w:rStyle w:val="VerbatimChar"/>
        </w:rPr>
        <w:t xml:space="preserve">##     log.sed.mg_l + (log.slc.mg_l + log.don.mg_l) * ssn + ws.f + </w:t>
      </w:r>
      <w:r>
        <w:br/>
      </w:r>
      <w:r>
        <w:rPr>
          <w:rStyle w:val="VerbatimChar"/>
        </w:rPr>
        <w:lastRenderedPageBreak/>
        <w:t xml:space="preserve">##     log.utn.mg_l, data = dplyr::filter(hjm, is.na(hjm$doc.mg_l) == </w:t>
      </w:r>
      <w:r>
        <w:br/>
      </w:r>
      <w:r>
        <w:rPr>
          <w:rStyle w:val="VerbatimChar"/>
        </w:rPr>
        <w:t>##     FALSE))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-0.32683 -0.05513  0.00064  0.05008  0.32383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4.102e+00  2.329e-01  17.611  &lt; 2e-16 ***</w:t>
      </w:r>
      <w:r>
        <w:br/>
      </w:r>
      <w:r>
        <w:rPr>
          <w:rStyle w:val="VerbatimChar"/>
        </w:rPr>
        <w:t>## log.uq                 -3.590e-02  7.449e-03  -4.819 2.04e-06 ***</w:t>
      </w:r>
      <w:r>
        <w:br/>
      </w:r>
      <w:r>
        <w:rPr>
          <w:rStyle w:val="VerbatimChar"/>
        </w:rPr>
        <w:t>## q.cv                    9.962e-04  1.211e-04   8.229 2.58e-15 ***</w:t>
      </w:r>
      <w:r>
        <w:br/>
      </w:r>
      <w:r>
        <w:rPr>
          <w:rStyle w:val="VerbatimChar"/>
        </w:rPr>
        <w:t xml:space="preserve">## log.ptm                 1.520e-02  8.067e-03   1.885  0.06018 .  </w:t>
      </w:r>
      <w:r>
        <w:br/>
      </w:r>
      <w:r>
        <w:rPr>
          <w:rStyle w:val="VerbatimChar"/>
        </w:rPr>
        <w:t>## pt.cv                  -4.293e-04  7.872e-05  -5.454 8.55e-08 ***</w:t>
      </w:r>
      <w:r>
        <w:br/>
      </w:r>
      <w:r>
        <w:rPr>
          <w:rStyle w:val="VerbatimChar"/>
        </w:rPr>
        <w:t xml:space="preserve">## log.sed.mg_l            7.606e-03  6.142e-03   1.238  0.21630    </w:t>
      </w:r>
      <w:r>
        <w:br/>
      </w:r>
      <w:r>
        <w:rPr>
          <w:rStyle w:val="VerbatimChar"/>
        </w:rPr>
        <w:t>## log.slc.mg_l           -1.038e+00  1.014e-01 -10.233  &lt; 2e-16 ***</w:t>
      </w:r>
      <w:r>
        <w:br/>
      </w:r>
      <w:r>
        <w:rPr>
          <w:rStyle w:val="VerbatimChar"/>
        </w:rPr>
        <w:t>## log.don.mg_l            2.209e-01  2.251e-02   9.811  &lt; 2e-16 ***</w:t>
      </w:r>
      <w:r>
        <w:br/>
      </w:r>
      <w:r>
        <w:rPr>
          <w:rStyle w:val="VerbatimChar"/>
        </w:rPr>
        <w:t xml:space="preserve">## ssnWinter              -1.944e-01  3.534e-01  -0.550  0.58255    </w:t>
      </w:r>
      <w:r>
        <w:br/>
      </w:r>
      <w:r>
        <w:rPr>
          <w:rStyle w:val="VerbatimChar"/>
        </w:rPr>
        <w:t>## ssnSpring              -1.699e+00  3.435e-01  -4.948 1.10e-06 ***</w:t>
      </w:r>
      <w:r>
        <w:br/>
      </w:r>
      <w:r>
        <w:rPr>
          <w:rStyle w:val="VerbatimChar"/>
        </w:rPr>
        <w:t>## ssnSummer              -2.513e+00  4.359e-01  -5.764 1.63e-08 ***</w:t>
      </w:r>
      <w:r>
        <w:br/>
      </w:r>
      <w:r>
        <w:rPr>
          <w:rStyle w:val="VerbatimChar"/>
        </w:rPr>
        <w:t>## ws.fLogged             -3.425e-01  1.048e-02 -32.665  &lt; 2e-16 ***</w:t>
      </w:r>
      <w:r>
        <w:br/>
      </w:r>
      <w:r>
        <w:rPr>
          <w:rStyle w:val="VerbatimChar"/>
        </w:rPr>
        <w:t xml:space="preserve">## log.utn.mg_l            4.362e-01  1.674e-01   2.606  0.00949 ** </w:t>
      </w:r>
      <w:r>
        <w:br/>
      </w:r>
      <w:r>
        <w:rPr>
          <w:rStyle w:val="VerbatimChar"/>
        </w:rPr>
        <w:t xml:space="preserve">## log.slc.mg_l:ssnWinter -2.628e-01  1.703e-01  -1.543  0.12368    </w:t>
      </w:r>
      <w:r>
        <w:br/>
      </w:r>
      <w:r>
        <w:rPr>
          <w:rStyle w:val="VerbatimChar"/>
        </w:rPr>
        <w:t xml:space="preserve">## log.slc.mg_l:ssnSpring  4.429e-01  1.543e-01   2.871  0.00430 ** </w:t>
      </w:r>
      <w:r>
        <w:br/>
      </w:r>
      <w:r>
        <w:rPr>
          <w:rStyle w:val="VerbatimChar"/>
        </w:rPr>
        <w:t>## log.slc.mg_l:ssnSummer  7.658e-01  1.770e-01   4.326 1.91e-05 ***</w:t>
      </w:r>
      <w:r>
        <w:br/>
      </w:r>
      <w:r>
        <w:rPr>
          <w:rStyle w:val="VerbatimChar"/>
        </w:rPr>
        <w:t>## log.don.mg_l:ssnWinter -2.013e-01  2.782e-02  -7.236 2.32e-12 ***</w:t>
      </w:r>
      <w:r>
        <w:br/>
      </w:r>
      <w:r>
        <w:rPr>
          <w:rStyle w:val="VerbatimChar"/>
        </w:rPr>
        <w:t>## log.don.mg_l:ssnSpring -1.936e-01  2.810e-02  -6.888 2.16e-11 ***</w:t>
      </w:r>
      <w:r>
        <w:br/>
      </w:r>
      <w:r>
        <w:rPr>
          <w:rStyle w:val="VerbatimChar"/>
        </w:rPr>
        <w:t>## log.don.mg_l:ssnSummer -2.255e-01  3.249e-02  -6.939 1.56e-11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0.09196 on 407 degrees of freedom</w:t>
      </w:r>
      <w:r>
        <w:br/>
      </w:r>
      <w:r>
        <w:rPr>
          <w:rStyle w:val="VerbatimChar"/>
        </w:rPr>
        <w:t>##   (17 пропущенных наблюдений удалены)</w:t>
      </w:r>
      <w:r>
        <w:br/>
      </w:r>
      <w:r>
        <w:rPr>
          <w:rStyle w:val="VerbatimChar"/>
        </w:rPr>
        <w:t xml:space="preserve">## Multiple R-squared:  0.8863, Adjusted R-squared:  0.8813 </w:t>
      </w:r>
      <w:r>
        <w:br/>
      </w:r>
      <w:r>
        <w:rPr>
          <w:rStyle w:val="VerbatimChar"/>
        </w:rPr>
        <w:t>## F-statistic: 176.2 on 18 and 407 DF,  p-value: &lt; 2.2e-16</w:t>
      </w:r>
    </w:p>
    <w:p w14:paraId="048985E8" w14:textId="77777777" w:rsidR="0092632D" w:rsidRDefault="00C95B31">
      <w:pPr>
        <w:pStyle w:val="FirstParagraph"/>
      </w:pPr>
      <w:r>
        <w:t>And explore the residuals:</w:t>
      </w:r>
    </w:p>
    <w:p w14:paraId="2AE2C0BE" w14:textId="77777777" w:rsidR="0092632D" w:rsidRDefault="00C95B31">
      <w:pPr>
        <w:pStyle w:val="SourceCode"/>
      </w:pPr>
      <w:r>
        <w:rPr>
          <w:rStyle w:val="NormalTok"/>
        </w:rPr>
        <w:t xml:space="preserve">doc_res_plot </w:t>
      </w:r>
      <w:r>
        <w:rPr>
          <w:rStyle w:val="OtherTok"/>
        </w:rPr>
        <w:t>&lt;-</w:t>
      </w:r>
      <w:r>
        <w:rPr>
          <w:rStyle w:val="NormalTok"/>
        </w:rPr>
        <w:t xml:space="preserve"> </w:t>
      </w:r>
      <w:r>
        <w:rPr>
          <w:rStyle w:val="FunctionTok"/>
        </w:rPr>
        <w:t>ggplot</w:t>
      </w:r>
      <w:r>
        <w:rPr>
          <w:rStyle w:val="NormalTok"/>
        </w:rPr>
        <w:t xml:space="preserve">(doc_mod, </w:t>
      </w:r>
      <w:r>
        <w:rPr>
          <w:rStyle w:val="FunctionTok"/>
        </w:rPr>
        <w:t>aes</w:t>
      </w:r>
      <w:r>
        <w:rPr>
          <w:rStyle w:val="NormalTok"/>
        </w:rPr>
        <w:t>(</w:t>
      </w:r>
      <w:r>
        <w:rPr>
          <w:rStyle w:val="AttributeTok"/>
        </w:rPr>
        <w:t>x =</w:t>
      </w:r>
      <w:r>
        <w:rPr>
          <w:rStyle w:val="NormalTok"/>
        </w:rPr>
        <w:t xml:space="preserve"> doc_mod</w:t>
      </w:r>
      <w:r>
        <w:rPr>
          <w:rStyle w:val="SpecialCharTok"/>
        </w:rPr>
        <w:t>$</w:t>
      </w:r>
      <w:r>
        <w:rPr>
          <w:rStyle w:val="NormalTok"/>
        </w:rPr>
        <w:t xml:space="preserve">residuals, </w:t>
      </w:r>
      <w:r>
        <w:rPr>
          <w:rStyle w:val="AttributeTok"/>
        </w:rPr>
        <w:t>color =</w:t>
      </w:r>
      <w:r>
        <w:rPr>
          <w:rStyle w:val="NormalTok"/>
        </w:rPr>
        <w:t xml:space="preserve"> ws.f, </w:t>
      </w:r>
      <w:r>
        <w:rPr>
          <w:rStyle w:val="AttributeTok"/>
        </w:rPr>
        <w:t>fill =</w:t>
      </w:r>
      <w:r>
        <w:rPr>
          <w:rStyle w:val="NormalTok"/>
        </w:rPr>
        <w:t xml:space="preserve"> ws.f))</w:t>
      </w:r>
      <w:r>
        <w:rPr>
          <w:rStyle w:val="SpecialCharTok"/>
        </w:rPr>
        <w:t>+</w:t>
      </w:r>
      <w:r>
        <w:br/>
      </w:r>
      <w:r>
        <w:rPr>
          <w:rStyle w:val="NormalTok"/>
        </w:rPr>
        <w:t xml:space="preserve">  </w:t>
      </w:r>
      <w:r>
        <w:rPr>
          <w:rStyle w:val="FunctionTok"/>
        </w:rPr>
        <w:t>geom_density</w:t>
      </w:r>
      <w:r>
        <w:rPr>
          <w:rStyle w:val="NormalTok"/>
        </w:rPr>
        <w:t>(</w:t>
      </w:r>
      <w:r>
        <w:rPr>
          <w:rStyle w:val="AttributeTok"/>
        </w:rPr>
        <w:t>bw =</w:t>
      </w:r>
      <w:r>
        <w:rPr>
          <w:rStyle w:val="NormalTok"/>
        </w:rPr>
        <w:t xml:space="preserve"> </w:t>
      </w:r>
      <w:r>
        <w:rPr>
          <w:rStyle w:val="FloatTok"/>
        </w:rPr>
        <w:t>0.05</w:t>
      </w:r>
      <w:r>
        <w:rPr>
          <w:rStyle w:val="NormalTok"/>
        </w:rPr>
        <w:t xml:space="preserve">, </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"Residuals = Observed - Predicted DOC"</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"Estimated kernel density"</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ws.f)</w:t>
      </w:r>
      <w:r>
        <w:br/>
      </w:r>
      <w:r>
        <w:rPr>
          <w:rStyle w:val="NormalTok"/>
        </w:rPr>
        <w:t>doc_res_plot</w:t>
      </w:r>
    </w:p>
    <w:p w14:paraId="5808F9FC" w14:textId="77777777" w:rsidR="0092632D" w:rsidRDefault="00C95B31">
      <w:pPr>
        <w:pStyle w:val="FirstParagraph"/>
      </w:pPr>
      <w:r>
        <w:rPr>
          <w:noProof/>
        </w:rPr>
        <w:lastRenderedPageBreak/>
        <w:drawing>
          <wp:inline distT="0" distB="0" distL="0" distR="0" wp14:anchorId="50D85EDD" wp14:editId="17BC3009">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NOTEBOOK4_DK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B6B24E4" w14:textId="77777777" w:rsidR="0092632D" w:rsidRDefault="00C95B31">
      <w:pPr>
        <w:pStyle w:val="BodyText"/>
      </w:pPr>
      <w:r>
        <w:t>Let’s now predict DOC across our entire data set:</w:t>
      </w:r>
    </w:p>
    <w:p w14:paraId="087331B2" w14:textId="77777777" w:rsidR="0092632D" w:rsidRDefault="00C95B31">
      <w:pPr>
        <w:pStyle w:val="SourceCode"/>
      </w:pPr>
      <w:r>
        <w:rPr>
          <w:rStyle w:val="NormalTok"/>
        </w:rPr>
        <w:t>hjm</w:t>
      </w:r>
      <w:r>
        <w:rPr>
          <w:rStyle w:val="SpecialCharTok"/>
        </w:rPr>
        <w:t>$</w:t>
      </w:r>
      <w:r>
        <w:rPr>
          <w:rStyle w:val="NormalTok"/>
        </w:rPr>
        <w:t xml:space="preserve">p.doc.mg_l </w:t>
      </w:r>
      <w:r>
        <w:rPr>
          <w:rStyle w:val="OtherTok"/>
        </w:rPr>
        <w:t>&lt;-</w:t>
      </w:r>
      <w:r>
        <w:rPr>
          <w:rStyle w:val="NormalTok"/>
        </w:rPr>
        <w:t xml:space="preserve"> </w:t>
      </w:r>
      <w:r>
        <w:rPr>
          <w:rStyle w:val="FunctionTok"/>
        </w:rPr>
        <w:t>exp</w:t>
      </w:r>
      <w:r>
        <w:rPr>
          <w:rStyle w:val="NormalTok"/>
        </w:rPr>
        <w:t>(</w:t>
      </w:r>
      <w:r>
        <w:rPr>
          <w:rStyle w:val="FunctionTok"/>
        </w:rPr>
        <w:t>predict.lm</w:t>
      </w:r>
      <w:r>
        <w:rPr>
          <w:rStyle w:val="NormalTok"/>
        </w:rPr>
        <w:t>(doc_mod,</w:t>
      </w:r>
      <w:r>
        <w:rPr>
          <w:rStyle w:val="AttributeTok"/>
        </w:rPr>
        <w:t>newdata =</w:t>
      </w:r>
      <w:r>
        <w:rPr>
          <w:rStyle w:val="NormalTok"/>
        </w:rPr>
        <w:t xml:space="preserve"> hjm,</w:t>
      </w:r>
      <w:r>
        <w:rPr>
          <w:rStyle w:val="AttributeTok"/>
        </w:rPr>
        <w:t>na.action =</w:t>
      </w:r>
      <w:r>
        <w:rPr>
          <w:rStyle w:val="NormalTok"/>
        </w:rPr>
        <w:t xml:space="preserve"> na.pass))</w:t>
      </w:r>
      <w:r>
        <w:br/>
      </w:r>
      <w:r>
        <w:rPr>
          <w:rStyle w:val="NormalTok"/>
        </w:rPr>
        <w:t xml:space="preserve">cm </w:t>
      </w:r>
      <w:r>
        <w:rPr>
          <w:rStyle w:val="OtherTok"/>
        </w:rPr>
        <w:t>&lt;-</w:t>
      </w:r>
      <w:r>
        <w:rPr>
          <w:rStyle w:val="NormalTok"/>
        </w:rPr>
        <w:t xml:space="preserve"> </w:t>
      </w:r>
      <w:r>
        <w:rPr>
          <w:rStyle w:val="FunctionTok"/>
        </w:rPr>
        <w:t>lm</w:t>
      </w:r>
      <w:r>
        <w:rPr>
          <w:rStyle w:val="NormalTok"/>
        </w:rPr>
        <w:t>(doc.mg_l</w:t>
      </w:r>
      <w:r>
        <w:rPr>
          <w:rStyle w:val="SpecialCharTok"/>
        </w:rPr>
        <w:t>~</w:t>
      </w:r>
      <w:r>
        <w:rPr>
          <w:rStyle w:val="NormalTok"/>
        </w:rPr>
        <w:t>p.doc.mg_l,hjm)</w:t>
      </w:r>
      <w:r>
        <w:br/>
      </w:r>
      <w:r>
        <w:rPr>
          <w:rStyle w:val="NormalTok"/>
        </w:rPr>
        <w:t>hjm</w:t>
      </w:r>
      <w:r>
        <w:rPr>
          <w:rStyle w:val="SpecialCharTok"/>
        </w:rPr>
        <w:t>$</w:t>
      </w:r>
      <w:r>
        <w:rPr>
          <w:rStyle w:val="NormalTok"/>
        </w:rPr>
        <w:t xml:space="preserve">p.doc.mg_l </w:t>
      </w:r>
      <w:r>
        <w:rPr>
          <w:rStyle w:val="OtherTok"/>
        </w:rPr>
        <w:t>&lt;-</w:t>
      </w:r>
      <w:r>
        <w:rPr>
          <w:rStyle w:val="NormalTok"/>
        </w:rPr>
        <w:t xml:space="preserve"> (cm</w:t>
      </w:r>
      <w:r>
        <w:rPr>
          <w:rStyle w:val="SpecialCharTok"/>
        </w:rPr>
        <w:t>$</w:t>
      </w:r>
      <w:r>
        <w:rPr>
          <w:rStyle w:val="NormalTok"/>
        </w:rPr>
        <w:t>coefficients[</w:t>
      </w:r>
      <w:r>
        <w:rPr>
          <w:rStyle w:val="DecValTok"/>
        </w:rPr>
        <w:t>1</w:t>
      </w:r>
      <w:r>
        <w:rPr>
          <w:rStyle w:val="NormalTok"/>
        </w:rPr>
        <w:t xml:space="preserve">] </w:t>
      </w:r>
      <w:r>
        <w:rPr>
          <w:rStyle w:val="SpecialCharTok"/>
        </w:rPr>
        <w:t>+</w:t>
      </w:r>
      <w:r>
        <w:rPr>
          <w:rStyle w:val="NormalTok"/>
        </w:rPr>
        <w:t xml:space="preserve"> hjm</w:t>
      </w:r>
      <w:r>
        <w:rPr>
          <w:rStyle w:val="SpecialCharTok"/>
        </w:rPr>
        <w:t>$</w:t>
      </w:r>
      <w:r>
        <w:rPr>
          <w:rStyle w:val="NormalTok"/>
        </w:rPr>
        <w:t>p.doc.mg_l)</w:t>
      </w:r>
      <w:r>
        <w:rPr>
          <w:rStyle w:val="SpecialCharTok"/>
        </w:rPr>
        <w:t>/</w:t>
      </w:r>
      <w:r>
        <w:rPr>
          <w:rStyle w:val="NormalTok"/>
        </w:rPr>
        <w:t>cm</w:t>
      </w:r>
      <w:r>
        <w:rPr>
          <w:rStyle w:val="SpecialCharTok"/>
        </w:rPr>
        <w:t>$</w:t>
      </w:r>
      <w:r>
        <w:rPr>
          <w:rStyle w:val="NormalTok"/>
        </w:rPr>
        <w:t>coefficients[</w:t>
      </w:r>
      <w:r>
        <w:rPr>
          <w:rStyle w:val="DecValTok"/>
        </w:rPr>
        <w:t>2</w:t>
      </w:r>
      <w:r>
        <w:rPr>
          <w:rStyle w:val="NormalTok"/>
        </w:rPr>
        <w:t>]</w:t>
      </w:r>
      <w:r>
        <w:br/>
      </w:r>
      <w:r>
        <w:rPr>
          <w:rStyle w:val="NormalTok"/>
        </w:rPr>
        <w:t>hjm</w:t>
      </w:r>
      <w:r>
        <w:rPr>
          <w:rStyle w:val="SpecialCharTok"/>
        </w:rPr>
        <w:t>$</w:t>
      </w:r>
      <w:r>
        <w:rPr>
          <w:rStyle w:val="NormalTok"/>
        </w:rPr>
        <w:t xml:space="preserve">log.p.doc.mg_l </w:t>
      </w:r>
      <w:r>
        <w:rPr>
          <w:rStyle w:val="OtherTok"/>
        </w:rPr>
        <w:t>&lt;-</w:t>
      </w:r>
      <w:r>
        <w:rPr>
          <w:rStyle w:val="NormalTok"/>
        </w:rPr>
        <w:t xml:space="preserve"> </w:t>
      </w:r>
      <w:r>
        <w:rPr>
          <w:rStyle w:val="FunctionTok"/>
        </w:rPr>
        <w:t>log10</w:t>
      </w:r>
      <w:r>
        <w:rPr>
          <w:rStyle w:val="NormalTok"/>
        </w:rPr>
        <w:t>(hjm</w:t>
      </w:r>
      <w:r>
        <w:rPr>
          <w:rStyle w:val="SpecialCharTok"/>
        </w:rPr>
        <w:t>$</w:t>
      </w:r>
      <w:r>
        <w:rPr>
          <w:rStyle w:val="NormalTok"/>
        </w:rPr>
        <w:t>p.doc.mg_l)</w:t>
      </w:r>
    </w:p>
    <w:p w14:paraId="46463EAC" w14:textId="77777777" w:rsidR="0092632D" w:rsidRDefault="00C95B31">
      <w:pPr>
        <w:pStyle w:val="FirstParagraph"/>
      </w:pPr>
      <w:r>
        <w:t>And let’s take a look at the observed vs. predicted relationship</w:t>
      </w:r>
    </w:p>
    <w:p w14:paraId="0FDF317E" w14:textId="77777777" w:rsidR="0092632D" w:rsidRDefault="00C95B31">
      <w:pPr>
        <w:pStyle w:val="SourceCode"/>
      </w:pPr>
      <w:r>
        <w:rPr>
          <w:rStyle w:val="NormalTok"/>
        </w:rPr>
        <w:t xml:space="preserve">obs_prd_doc </w:t>
      </w:r>
      <w:r>
        <w:rPr>
          <w:rStyle w:val="OtherTok"/>
        </w:rPr>
        <w:t>&lt;-</w:t>
      </w:r>
      <w:r>
        <w:rPr>
          <w:rStyle w:val="NormalTok"/>
        </w:rPr>
        <w:t xml:space="preserve"> </w:t>
      </w:r>
      <w:r>
        <w:rPr>
          <w:rStyle w:val="FunctionTok"/>
        </w:rPr>
        <w:t>ggplot</w:t>
      </w:r>
      <w:r>
        <w:rPr>
          <w:rStyle w:val="NormalTok"/>
        </w:rPr>
        <w:t xml:space="preserve">(hjm, </w:t>
      </w:r>
      <w:r>
        <w:rPr>
          <w:rStyle w:val="FunctionTok"/>
        </w:rPr>
        <w:t>aes</w:t>
      </w:r>
      <w:r>
        <w:rPr>
          <w:rStyle w:val="NormalTok"/>
        </w:rPr>
        <w:t>(</w:t>
      </w:r>
      <w:r>
        <w:rPr>
          <w:rStyle w:val="AttributeTok"/>
        </w:rPr>
        <w:t>x=</w:t>
      </w:r>
      <w:r>
        <w:rPr>
          <w:rStyle w:val="NormalTok"/>
        </w:rPr>
        <w:t>doc.mg_l,</w:t>
      </w:r>
      <w:r>
        <w:rPr>
          <w:rStyle w:val="AttributeTok"/>
        </w:rPr>
        <w:t>y=</w:t>
      </w:r>
      <w:r>
        <w:rPr>
          <w:rStyle w:val="NormalTok"/>
        </w:rPr>
        <w:t>p.doc.mg_l,</w:t>
      </w:r>
      <w:r>
        <w:rPr>
          <w:rStyle w:val="AttributeTok"/>
        </w:rPr>
        <w:t>color =</w:t>
      </w:r>
      <w:r>
        <w:rPr>
          <w:rStyle w:val="NormalTok"/>
        </w:rPr>
        <w:t xml:space="preserve"> ws.f, </w:t>
      </w:r>
      <w:r>
        <w:rPr>
          <w:rStyle w:val="AttributeTok"/>
        </w:rPr>
        <w:t>size =</w:t>
      </w:r>
      <w:r>
        <w:rPr>
          <w:rStyle w:val="NormalTok"/>
        </w:rPr>
        <w:t>p.doc.mg_l))</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geom_abline</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scale_size</w:t>
      </w:r>
      <w:r>
        <w:rPr>
          <w:rStyle w:val="NormalTok"/>
        </w:rPr>
        <w:t>(</w:t>
      </w:r>
      <w:r>
        <w:rPr>
          <w:rStyle w:val="AttributeTok"/>
        </w:rPr>
        <w:t>name=</w:t>
      </w:r>
      <w:r>
        <w:rPr>
          <w:rStyle w:val="NormalTok"/>
        </w:rPr>
        <w:t xml:space="preserve"> </w:t>
      </w:r>
      <w:r>
        <w:rPr>
          <w:rStyle w:val="FunctionTok"/>
        </w:rPr>
        <w:t>expression</w:t>
      </w:r>
      <w:r>
        <w:rPr>
          <w:rStyle w:val="NormalTok"/>
        </w:rPr>
        <w:t>(</w:t>
      </w:r>
      <w:r>
        <w:rPr>
          <w:rStyle w:val="FunctionTok"/>
        </w:rPr>
        <w:t>paste</w:t>
      </w:r>
      <w:r>
        <w:rPr>
          <w:rStyle w:val="NormalTok"/>
        </w:rPr>
        <w:t>(</w:t>
      </w:r>
      <w:r>
        <w:rPr>
          <w:rStyle w:val="StringTok"/>
        </w:rPr>
        <w:t>"Pred. DOC (mg"</w:t>
      </w:r>
      <w:r>
        <w:rPr>
          <w:rStyle w:val="NormalTok"/>
        </w:rPr>
        <w:t>,l</w:t>
      </w:r>
      <w:r>
        <w:rPr>
          <w:rStyle w:val="SpecialCharTok"/>
        </w:rPr>
        <w:t>^</w:t>
      </w:r>
      <w:r>
        <w:rPr>
          <w:rStyle w:val="NormalTok"/>
        </w:rPr>
        <w:t>{</w:t>
      </w:r>
      <w:r>
        <w:rPr>
          <w:rStyle w:val="SpecialCharTok"/>
        </w:rPr>
        <w:t>-</w:t>
      </w:r>
      <w:r>
        <w:rPr>
          <w:rStyle w:val="DecValTok"/>
        </w:rPr>
        <w:t>1</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"Observed DOC"</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"Predicted DOC"</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ws.f)</w:t>
      </w:r>
      <w:r>
        <w:br/>
      </w:r>
      <w:r>
        <w:rPr>
          <w:rStyle w:val="NormalTok"/>
        </w:rPr>
        <w:t xml:space="preserve">obs_prd_doc </w:t>
      </w:r>
    </w:p>
    <w:p w14:paraId="007A5C8F" w14:textId="77777777" w:rsidR="0092632D" w:rsidRDefault="00C95B31">
      <w:pPr>
        <w:pStyle w:val="SourceCode"/>
      </w:pPr>
      <w:r>
        <w:rPr>
          <w:rStyle w:val="VerbatimChar"/>
        </w:rPr>
        <w:t>## Warning: Removed 708 rows containing missing values (geom_point).</w:t>
      </w:r>
    </w:p>
    <w:p w14:paraId="713D8CBF" w14:textId="77777777" w:rsidR="0092632D" w:rsidRDefault="00C95B31">
      <w:pPr>
        <w:pStyle w:val="FirstParagraph"/>
      </w:pPr>
      <w:r>
        <w:rPr>
          <w:noProof/>
        </w:rPr>
        <w:lastRenderedPageBreak/>
        <w:drawing>
          <wp:inline distT="0" distB="0" distL="0" distR="0" wp14:anchorId="298B8464" wp14:editId="6862AFDD">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NOTEBOOK4_DK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14D816F" w14:textId="77777777" w:rsidR="0092632D" w:rsidRDefault="00C95B31">
      <w:pPr>
        <w:pStyle w:val="SourceCode"/>
      </w:pPr>
      <w:r>
        <w:rPr>
          <w:rStyle w:val="NormalTok"/>
        </w:rPr>
        <w:t xml:space="preserve">doc_res_all </w:t>
      </w:r>
      <w:r>
        <w:rPr>
          <w:rStyle w:val="OtherTok"/>
        </w:rPr>
        <w:t>&lt;-</w:t>
      </w:r>
      <w:r>
        <w:rPr>
          <w:rStyle w:val="NormalTok"/>
        </w:rPr>
        <w:t xml:space="preserve"> </w:t>
      </w:r>
      <w:r>
        <w:rPr>
          <w:rStyle w:val="FunctionTok"/>
        </w:rPr>
        <w:t>ggplot</w:t>
      </w:r>
      <w:r>
        <w:rPr>
          <w:rStyle w:val="NormalTok"/>
        </w:rPr>
        <w:t xml:space="preserve">(doc_mod, </w:t>
      </w:r>
      <w:r>
        <w:rPr>
          <w:rStyle w:val="FunctionTok"/>
        </w:rPr>
        <w:t>aes</w:t>
      </w:r>
      <w:r>
        <w:rPr>
          <w:rStyle w:val="NormalTok"/>
        </w:rPr>
        <w:t>(</w:t>
      </w:r>
      <w:r>
        <w:rPr>
          <w:rStyle w:val="AttributeTok"/>
        </w:rPr>
        <w:t>x =</w:t>
      </w:r>
      <w:r>
        <w:rPr>
          <w:rStyle w:val="NormalTok"/>
        </w:rPr>
        <w:t xml:space="preserve"> doc_mod</w:t>
      </w:r>
      <w:r>
        <w:rPr>
          <w:rStyle w:val="SpecialCharTok"/>
        </w:rPr>
        <w:t>$</w:t>
      </w:r>
      <w:r>
        <w:rPr>
          <w:rStyle w:val="NormalTok"/>
        </w:rPr>
        <w:t xml:space="preserve">fitted.values, </w:t>
      </w:r>
      <w:r>
        <w:rPr>
          <w:rStyle w:val="AttributeTok"/>
        </w:rPr>
        <w:t>y =</w:t>
      </w:r>
      <w:r>
        <w:rPr>
          <w:rStyle w:val="NormalTok"/>
        </w:rPr>
        <w:t xml:space="preserve"> doc_mod</w:t>
      </w:r>
      <w:r>
        <w:rPr>
          <w:rStyle w:val="SpecialCharTok"/>
        </w:rPr>
        <w:t>$</w:t>
      </w:r>
      <w:r>
        <w:rPr>
          <w:rStyle w:val="NormalTok"/>
        </w:rPr>
        <w:t xml:space="preserve">residuals, </w:t>
      </w:r>
      <w:r>
        <w:rPr>
          <w:rStyle w:val="AttributeTok"/>
        </w:rPr>
        <w:t>color =</w:t>
      </w:r>
      <w:r>
        <w:rPr>
          <w:rStyle w:val="NormalTok"/>
        </w:rPr>
        <w:t xml:space="preserve"> ws.f))</w:t>
      </w:r>
      <w:r>
        <w:rPr>
          <w:rStyle w:val="SpecialCharTok"/>
        </w:rPr>
        <w:t>+</w:t>
      </w:r>
      <w:r>
        <w:br/>
      </w:r>
      <w:r>
        <w:rPr>
          <w:rStyle w:val="NormalTok"/>
        </w:rPr>
        <w:t xml:space="preserve">  </w:t>
      </w:r>
      <w:r>
        <w:rPr>
          <w:rStyle w:val="CommentTok"/>
        </w:rPr>
        <w:t># geom_density(alpha = 0.5)+</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"Predicted values"</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"Residuals = Observed DOC - Predicted DOC"</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ws.f, </w:t>
      </w:r>
      <w:r>
        <w:rPr>
          <w:rStyle w:val="AttributeTok"/>
        </w:rPr>
        <w:t>scales=</w:t>
      </w:r>
      <w:r>
        <w:rPr>
          <w:rStyle w:val="StringTok"/>
        </w:rPr>
        <w:t>"free_x"</w:t>
      </w:r>
      <w:r>
        <w:rPr>
          <w:rStyle w:val="NormalTok"/>
        </w:rPr>
        <w:t>)</w:t>
      </w:r>
      <w:r>
        <w:br/>
      </w:r>
      <w:r>
        <w:rPr>
          <w:rStyle w:val="NormalTok"/>
        </w:rPr>
        <w:t>doc_res_all</w:t>
      </w:r>
    </w:p>
    <w:p w14:paraId="756B630D" w14:textId="77777777" w:rsidR="0092632D" w:rsidRDefault="00C95B31">
      <w:pPr>
        <w:pStyle w:val="FirstParagraph"/>
      </w:pPr>
      <w:r>
        <w:rPr>
          <w:noProof/>
        </w:rPr>
        <w:lastRenderedPageBreak/>
        <w:drawing>
          <wp:inline distT="0" distB="0" distL="0" distR="0" wp14:anchorId="2D01B2B0" wp14:editId="3530D804">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NOTEBOOK4_DK_files/figure-docx/unnamed-chunk-1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Let’s take a look at the entire time series for DOC and the observed values</w:t>
      </w:r>
    </w:p>
    <w:p w14:paraId="33C3E0DC" w14:textId="77777777" w:rsidR="0092632D" w:rsidRDefault="00C95B31">
      <w:pPr>
        <w:pStyle w:val="SourceCode"/>
      </w:pPr>
      <w:r>
        <w:rPr>
          <w:rStyle w:val="NormalTok"/>
        </w:rPr>
        <w:t xml:space="preserve">pdoc_ts </w:t>
      </w:r>
      <w:r>
        <w:rPr>
          <w:rStyle w:val="OtherTok"/>
        </w:rPr>
        <w:t>&lt;-</w:t>
      </w:r>
      <w:r>
        <w:rPr>
          <w:rStyle w:val="NormalTok"/>
        </w:rPr>
        <w:t xml:space="preserve"> </w:t>
      </w:r>
      <w:r>
        <w:rPr>
          <w:rStyle w:val="FunctionTok"/>
        </w:rPr>
        <w:t>ggplot</w:t>
      </w:r>
      <w:r>
        <w:rPr>
          <w:rStyle w:val="NormalTok"/>
        </w:rPr>
        <w:t>(hjm,</w:t>
      </w:r>
      <w:r>
        <w:rPr>
          <w:rStyle w:val="FunctionTok"/>
        </w:rPr>
        <w:t>aes</w:t>
      </w:r>
      <w:r>
        <w:rPr>
          <w:rStyle w:val="NormalTok"/>
        </w:rPr>
        <w:t>(</w:t>
      </w:r>
      <w:r>
        <w:rPr>
          <w:rStyle w:val="AttributeTok"/>
        </w:rPr>
        <w:t>x=</w:t>
      </w:r>
      <w:r>
        <w:rPr>
          <w:rStyle w:val="FunctionTok"/>
        </w:rPr>
        <w:t>as.Date</w:t>
      </w:r>
      <w:r>
        <w:rPr>
          <w:rStyle w:val="NormalTok"/>
        </w:rPr>
        <w:t>(dt),</w:t>
      </w:r>
      <w:r>
        <w:rPr>
          <w:rStyle w:val="AttributeTok"/>
        </w:rPr>
        <w:t>y=</w:t>
      </w:r>
      <w:r>
        <w:rPr>
          <w:rStyle w:val="NormalTok"/>
        </w:rPr>
        <w:t xml:space="preserve">p.doc.mg_l, </w:t>
      </w:r>
      <w:r>
        <w:rPr>
          <w:rStyle w:val="AttributeTok"/>
        </w:rPr>
        <w:t>color =</w:t>
      </w:r>
      <w:r>
        <w:rPr>
          <w:rStyle w:val="NormalTok"/>
        </w:rPr>
        <w:t xml:space="preserve"> ws.f, </w:t>
      </w:r>
      <w:r>
        <w:rPr>
          <w:rStyle w:val="AttributeTok"/>
        </w:rPr>
        <w:t>fill =</w:t>
      </w:r>
      <w:r>
        <w:rPr>
          <w:rStyle w:val="NormalTok"/>
        </w:rPr>
        <w:t xml:space="preserve"> ws.f))</w:t>
      </w:r>
      <w:r>
        <w:rPr>
          <w:rStyle w:val="SpecialCharTok"/>
        </w:rPr>
        <w:t>+</w:t>
      </w:r>
      <w:r>
        <w:br/>
      </w:r>
      <w:r>
        <w:rPr>
          <w:rStyle w:val="NormalTok"/>
        </w:rPr>
        <w:t xml:space="preserve">  </w:t>
      </w:r>
      <w:r>
        <w:rPr>
          <w:rStyle w:val="FunctionTok"/>
        </w:rPr>
        <w:t>geom_line</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data=</w:t>
      </w:r>
      <w:r>
        <w:rPr>
          <w:rStyle w:val="NormalTok"/>
        </w:rPr>
        <w:t>dplyr</w:t>
      </w:r>
      <w:r>
        <w:rPr>
          <w:rStyle w:val="SpecialCharTok"/>
        </w:rPr>
        <w:t>::</w:t>
      </w:r>
      <w:r>
        <w:rPr>
          <w:rStyle w:val="FunctionTok"/>
        </w:rPr>
        <w:t>filter</w:t>
      </w:r>
      <w:r>
        <w:rPr>
          <w:rStyle w:val="NormalTok"/>
        </w:rPr>
        <w:t>(hjs,</w:t>
      </w:r>
      <w:r>
        <w:rPr>
          <w:rStyle w:val="FunctionTok"/>
        </w:rPr>
        <w:t>is.na</w:t>
      </w:r>
      <w:r>
        <w:rPr>
          <w:rStyle w:val="NormalTok"/>
        </w:rPr>
        <w:t>(hjs</w:t>
      </w:r>
      <w:r>
        <w:rPr>
          <w:rStyle w:val="SpecialCharTok"/>
        </w:rPr>
        <w:t>$</w:t>
      </w:r>
      <w:r>
        <w:rPr>
          <w:rStyle w:val="NormalTok"/>
        </w:rPr>
        <w:t>doc.mg_l)</w:t>
      </w:r>
      <w:r>
        <w:rPr>
          <w:rStyle w:val="SpecialCharTok"/>
        </w:rPr>
        <w:t>==</w:t>
      </w:r>
      <w:r>
        <w:rPr>
          <w:rStyle w:val="ConstantTok"/>
        </w:rPr>
        <w:t>FALSE</w:t>
      </w:r>
      <w:r>
        <w:rPr>
          <w:rStyle w:val="NormalTok"/>
        </w:rPr>
        <w:t>),</w:t>
      </w:r>
      <w:r>
        <w:rPr>
          <w:rStyle w:val="FunctionTok"/>
        </w:rPr>
        <w:t>aes</w:t>
      </w:r>
      <w:r>
        <w:rPr>
          <w:rStyle w:val="NormalTok"/>
        </w:rPr>
        <w:t>(</w:t>
      </w:r>
      <w:r>
        <w:rPr>
          <w:rStyle w:val="AttributeTok"/>
        </w:rPr>
        <w:t>x=</w:t>
      </w:r>
      <w:r>
        <w:rPr>
          <w:rStyle w:val="FunctionTok"/>
        </w:rPr>
        <w:t>as.Date</w:t>
      </w:r>
      <w:r>
        <w:rPr>
          <w:rStyle w:val="NormalTok"/>
        </w:rPr>
        <w:t>(dt),</w:t>
      </w:r>
      <w:r>
        <w:rPr>
          <w:rStyle w:val="AttributeTok"/>
        </w:rPr>
        <w:t>y=</w:t>
      </w:r>
      <w:r>
        <w:rPr>
          <w:rStyle w:val="NormalTok"/>
        </w:rPr>
        <w:t>doc.mg_l))</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"Water year"</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FunctionTok"/>
        </w:rPr>
        <w:t>expression</w:t>
      </w:r>
      <w:r>
        <w:rPr>
          <w:rStyle w:val="NormalTok"/>
        </w:rPr>
        <w:t>(</w:t>
      </w:r>
      <w:r>
        <w:rPr>
          <w:rStyle w:val="FunctionTok"/>
        </w:rPr>
        <w:t>paste</w:t>
      </w:r>
      <w:r>
        <w:rPr>
          <w:rStyle w:val="NormalTok"/>
        </w:rPr>
        <w:t>(</w:t>
      </w:r>
      <w:r>
        <w:rPr>
          <w:rStyle w:val="StringTok"/>
        </w:rPr>
        <w:t>"Dissolved Organic Carbon (mg"</w:t>
      </w:r>
      <w:r>
        <w:rPr>
          <w:rStyle w:val="NormalTok"/>
        </w:rPr>
        <w:t>,l</w:t>
      </w:r>
      <w:r>
        <w:rPr>
          <w:rStyle w:val="SpecialCharTok"/>
        </w:rPr>
        <w:t>^</w:t>
      </w:r>
      <w:r>
        <w:rPr>
          <w:rStyle w:val="NormalTok"/>
        </w:rPr>
        <w:t>{</w:t>
      </w:r>
      <w:r>
        <w:rPr>
          <w:rStyle w:val="SpecialCharTok"/>
        </w:rPr>
        <w:t>-</w:t>
      </w:r>
      <w:r>
        <w:rPr>
          <w:rStyle w:val="DecValTok"/>
        </w:rPr>
        <w:t>1</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ws.f, </w:t>
      </w:r>
      <w:r>
        <w:rPr>
          <w:rStyle w:val="AttributeTok"/>
        </w:rPr>
        <w:t>nrow =</w:t>
      </w:r>
      <w:r>
        <w:rPr>
          <w:rStyle w:val="NormalTok"/>
        </w:rPr>
        <w:t xml:space="preserve"> </w:t>
      </w:r>
      <w:r>
        <w:rPr>
          <w:rStyle w:val="DecValTok"/>
        </w:rPr>
        <w:t>2</w:t>
      </w:r>
      <w:r>
        <w:rPr>
          <w:rStyle w:val="NormalTok"/>
        </w:rPr>
        <w:t>)</w:t>
      </w:r>
      <w:r>
        <w:br/>
      </w:r>
      <w:r>
        <w:rPr>
          <w:rStyle w:val="NormalTok"/>
        </w:rPr>
        <w:t>pdoc_ts</w:t>
      </w:r>
    </w:p>
    <w:p w14:paraId="7C962A90" w14:textId="77777777" w:rsidR="0092632D" w:rsidRDefault="00C95B31">
      <w:pPr>
        <w:pStyle w:val="FirstParagraph"/>
      </w:pPr>
      <w:r>
        <w:rPr>
          <w:noProof/>
        </w:rPr>
        <w:lastRenderedPageBreak/>
        <w:drawing>
          <wp:inline distT="0" distB="0" distL="0" distR="0" wp14:anchorId="2DDBCF45" wp14:editId="64AB5E49">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NOTEBOOK4_DK_files/figure-docx/unnamed-chunk-1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 Processes affecting Dissolved Organic Carbon concentrations in Headwater streams</w:t>
      </w:r>
    </w:p>
    <w:p w14:paraId="27EBE3EE" w14:textId="77777777" w:rsidR="0092632D" w:rsidRDefault="00C95B31">
      <w:pPr>
        <w:pStyle w:val="BodyText"/>
      </w:pPr>
      <w:r>
        <w:t>In our model, we have formally tested hypothesis about the relationship between DOC and multiple variables (Q, P, TSS, Seasonality, etc.). Now is time to use our reconstructed historical time series to explore different processes affecting DOC concentrations in headwater streams.</w:t>
      </w:r>
    </w:p>
    <w:p w14:paraId="1F93E0A1" w14:textId="77777777" w:rsidR="0092632D" w:rsidRDefault="00C95B31">
      <w:pPr>
        <w:pStyle w:val="Heading4"/>
      </w:pPr>
      <w:bookmarkStart w:id="8" w:name="seasonality"/>
      <w:r>
        <w:t>Seasonality</w:t>
      </w:r>
    </w:p>
    <w:p w14:paraId="071D38B0" w14:textId="77777777" w:rsidR="0092632D" w:rsidRDefault="00C95B31">
      <w:pPr>
        <w:pStyle w:val="SourceCode"/>
      </w:pPr>
      <w:r>
        <w:rPr>
          <w:rStyle w:val="NormalTok"/>
        </w:rPr>
        <w:t xml:space="preserve">ssn_pdoc </w:t>
      </w:r>
      <w:r>
        <w:rPr>
          <w:rStyle w:val="OtherTok"/>
        </w:rPr>
        <w:t>&lt;-</w:t>
      </w:r>
      <w:r>
        <w:rPr>
          <w:rStyle w:val="NormalTok"/>
        </w:rPr>
        <w:t xml:space="preserve"> </w:t>
      </w:r>
      <w:r>
        <w:rPr>
          <w:rStyle w:val="FunctionTok"/>
        </w:rPr>
        <w:t>ggplot</w:t>
      </w:r>
      <w:r>
        <w:rPr>
          <w:rStyle w:val="NormalTok"/>
        </w:rPr>
        <w:t xml:space="preserve">(hjm, </w:t>
      </w:r>
      <w:r>
        <w:rPr>
          <w:rStyle w:val="FunctionTok"/>
        </w:rPr>
        <w:t>aes</w:t>
      </w:r>
      <w:r>
        <w:rPr>
          <w:rStyle w:val="NormalTok"/>
        </w:rPr>
        <w:t>(</w:t>
      </w:r>
      <w:r>
        <w:rPr>
          <w:rStyle w:val="AttributeTok"/>
        </w:rPr>
        <w:t>x=</w:t>
      </w:r>
      <w:r>
        <w:rPr>
          <w:rStyle w:val="NormalTok"/>
        </w:rPr>
        <w:t xml:space="preserve">p.doc.mg_l, </w:t>
      </w:r>
      <w:r>
        <w:rPr>
          <w:rStyle w:val="AttributeTok"/>
        </w:rPr>
        <w:t>color =</w:t>
      </w:r>
      <w:r>
        <w:rPr>
          <w:rStyle w:val="NormalTok"/>
        </w:rPr>
        <w:t xml:space="preserve"> ssn, </w:t>
      </w:r>
      <w:r>
        <w:rPr>
          <w:rStyle w:val="AttributeTok"/>
        </w:rPr>
        <w:t>fill =</w:t>
      </w:r>
      <w:r>
        <w:rPr>
          <w:rStyle w:val="NormalTok"/>
        </w:rPr>
        <w:t xml:space="preserve"> ssn))</w:t>
      </w:r>
      <w:r>
        <w:rPr>
          <w:rStyle w:val="SpecialCharTok"/>
        </w:rPr>
        <w:t>+</w:t>
      </w:r>
      <w:r>
        <w:br/>
      </w:r>
      <w:r>
        <w:rPr>
          <w:rStyle w:val="NormalTok"/>
        </w:rPr>
        <w:t xml:space="preserve">  </w:t>
      </w:r>
      <w:r>
        <w:rPr>
          <w:rStyle w:val="FunctionTok"/>
        </w:rPr>
        <w:t>geom_density</w:t>
      </w:r>
      <w:r>
        <w:rPr>
          <w:rStyle w:val="NormalTok"/>
        </w:rPr>
        <w:t>(</w:t>
      </w:r>
      <w:r>
        <w:rPr>
          <w:rStyle w:val="AttributeTok"/>
        </w:rPr>
        <w:t>bw =</w:t>
      </w:r>
      <w:r>
        <w:rPr>
          <w:rStyle w:val="NormalTok"/>
        </w:rPr>
        <w:t xml:space="preserve"> </w:t>
      </w:r>
      <w:r>
        <w:rPr>
          <w:rStyle w:val="FloatTok"/>
        </w:rPr>
        <w:t>0.2</w:t>
      </w:r>
      <w:r>
        <w:rPr>
          <w:rStyle w:val="NormalTok"/>
        </w:rPr>
        <w:t>,</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"#31688EFF"</w:t>
      </w:r>
      <w:r>
        <w:rPr>
          <w:rStyle w:val="NormalTok"/>
        </w:rPr>
        <w:t>,</w:t>
      </w:r>
      <w:r>
        <w:rPr>
          <w:rStyle w:val="StringTok"/>
        </w:rPr>
        <w:t>"#440154FF"</w:t>
      </w:r>
      <w:r>
        <w:rPr>
          <w:rStyle w:val="NormalTok"/>
        </w:rPr>
        <w:t>,</w:t>
      </w:r>
      <w:r>
        <w:rPr>
          <w:rStyle w:val="StringTok"/>
        </w:rPr>
        <w:t>"#FDE725FF"</w:t>
      </w:r>
      <w:r>
        <w:rPr>
          <w:rStyle w:val="NormalTok"/>
        </w:rPr>
        <w:t>,</w:t>
      </w:r>
      <w:r>
        <w:rPr>
          <w:rStyle w:val="StringTok"/>
        </w:rPr>
        <w:t>"#35B779FF"</w:t>
      </w:r>
      <w:r>
        <w:rPr>
          <w:rStyle w:val="NormalTok"/>
        </w:rPr>
        <w:t>),</w:t>
      </w:r>
      <w:r>
        <w:rPr>
          <w:rStyle w:val="AttributeTok"/>
        </w:rPr>
        <w:t>name =</w:t>
      </w:r>
      <w:r>
        <w:rPr>
          <w:rStyle w:val="StringTok"/>
        </w:rPr>
        <w:t>"Season"</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"#31688EFF"</w:t>
      </w:r>
      <w:r>
        <w:rPr>
          <w:rStyle w:val="NormalTok"/>
        </w:rPr>
        <w:t>,</w:t>
      </w:r>
      <w:r>
        <w:rPr>
          <w:rStyle w:val="StringTok"/>
        </w:rPr>
        <w:t>"#440154FF"</w:t>
      </w:r>
      <w:r>
        <w:rPr>
          <w:rStyle w:val="NormalTok"/>
        </w:rPr>
        <w:t>,</w:t>
      </w:r>
      <w:r>
        <w:rPr>
          <w:rStyle w:val="StringTok"/>
        </w:rPr>
        <w:t>"#FDE725FF"</w:t>
      </w:r>
      <w:r>
        <w:rPr>
          <w:rStyle w:val="NormalTok"/>
        </w:rPr>
        <w:t>,</w:t>
      </w:r>
      <w:r>
        <w:rPr>
          <w:rStyle w:val="StringTok"/>
        </w:rPr>
        <w:t>"#35B779FF"</w:t>
      </w:r>
      <w:r>
        <w:rPr>
          <w:rStyle w:val="NormalTok"/>
        </w:rPr>
        <w:t>),</w:t>
      </w:r>
      <w:r>
        <w:rPr>
          <w:rStyle w:val="AttributeTok"/>
        </w:rPr>
        <w:t>name =</w:t>
      </w:r>
      <w:r>
        <w:rPr>
          <w:rStyle w:val="StringTok"/>
        </w:rPr>
        <w:t>"Season"</w:t>
      </w:r>
      <w:r>
        <w:rPr>
          <w:rStyle w:val="NormalTok"/>
        </w:rPr>
        <w:t>)</w:t>
      </w:r>
      <w:r>
        <w:rPr>
          <w:rStyle w:val="SpecialCharTok"/>
        </w:rPr>
        <w:t>+</w:t>
      </w:r>
      <w:r>
        <w:br/>
      </w:r>
      <w:r>
        <w:rPr>
          <w:rStyle w:val="NormalTok"/>
        </w:rPr>
        <w:t xml:space="preserve">  </w:t>
      </w:r>
      <w:r>
        <w:rPr>
          <w:rStyle w:val="FunctionTok"/>
        </w:rPr>
        <w:t>ggtitle</w:t>
      </w:r>
      <w:r>
        <w:rPr>
          <w:rStyle w:val="NormalTok"/>
        </w:rPr>
        <w:t xml:space="preserve"> (</w:t>
      </w:r>
      <w:r>
        <w:rPr>
          <w:rStyle w:val="StringTok"/>
        </w:rPr>
        <w:t>"DOC seasonal behavior"</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FunctionTok"/>
        </w:rPr>
        <w:t>expression</w:t>
      </w:r>
      <w:r>
        <w:rPr>
          <w:rStyle w:val="NormalTok"/>
        </w:rPr>
        <w:t>(</w:t>
      </w:r>
      <w:r>
        <w:rPr>
          <w:rStyle w:val="FunctionTok"/>
        </w:rPr>
        <w:t>paste</w:t>
      </w:r>
      <w:r>
        <w:rPr>
          <w:rStyle w:val="NormalTok"/>
        </w:rPr>
        <w:t>(</w:t>
      </w:r>
      <w:r>
        <w:rPr>
          <w:rStyle w:val="StringTok"/>
        </w:rPr>
        <w:t>"Predicted DOC (mg"</w:t>
      </w:r>
      <w:r>
        <w:rPr>
          <w:rStyle w:val="NormalTok"/>
        </w:rPr>
        <w:t>,l</w:t>
      </w:r>
      <w:r>
        <w:rPr>
          <w:rStyle w:val="SpecialCharTok"/>
        </w:rPr>
        <w:t>^</w:t>
      </w:r>
      <w:r>
        <w:rPr>
          <w:rStyle w:val="NormalTok"/>
        </w:rPr>
        <w:t>{</w:t>
      </w:r>
      <w:r>
        <w:rPr>
          <w:rStyle w:val="SpecialCharTok"/>
        </w:rPr>
        <w:t>-</w:t>
      </w:r>
      <w:r>
        <w:rPr>
          <w:rStyle w:val="DecValTok"/>
        </w:rPr>
        <w:t>1</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"Estimated Kernel Density"</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ws.f)</w:t>
      </w:r>
      <w:r>
        <w:br/>
      </w:r>
      <w:r>
        <w:rPr>
          <w:rStyle w:val="NormalTok"/>
        </w:rPr>
        <w:t>ssn_pdoc</w:t>
      </w:r>
    </w:p>
    <w:p w14:paraId="07147442" w14:textId="77777777" w:rsidR="0092632D" w:rsidRDefault="00C95B31">
      <w:pPr>
        <w:pStyle w:val="SourceCode"/>
      </w:pPr>
      <w:r>
        <w:rPr>
          <w:rStyle w:val="VerbatimChar"/>
        </w:rPr>
        <w:t>## Warning: Removed 49 rows containing non-finite values (stat_density).</w:t>
      </w:r>
    </w:p>
    <w:p w14:paraId="36BCC3EC" w14:textId="77777777" w:rsidR="0092632D" w:rsidRDefault="00C95B31">
      <w:pPr>
        <w:pStyle w:val="FirstParagraph"/>
      </w:pPr>
      <w:r>
        <w:rPr>
          <w:noProof/>
        </w:rPr>
        <w:lastRenderedPageBreak/>
        <w:drawing>
          <wp:inline distT="0" distB="0" distL="0" distR="0" wp14:anchorId="1D4CF6A8" wp14:editId="2C9F403B">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NOTEBOOK4_DK_files/figure-docx/unnamed-chunk-2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To do</w:t>
      </w:r>
      <w:r>
        <w:t>: Add a caption to the figure and describe the differences in doc seasonal behavior between the two forest types. The graph shows that the likelihood of DOC concentrations are comparatively higher in Fall season of logged area than in old-growth while in summer chances of having lower concentration of DOC are higher in logged area than in old-growth.</w:t>
      </w:r>
    </w:p>
    <w:p w14:paraId="02B4F434" w14:textId="77777777" w:rsidR="0092632D" w:rsidRDefault="00C95B31">
      <w:pPr>
        <w:pStyle w:val="Heading4"/>
      </w:pPr>
      <w:bookmarkStart w:id="9" w:name="X86d187fa6ae0ee8160babf00781a04c7726e15e"/>
      <w:bookmarkEnd w:id="8"/>
      <w:r>
        <w:t>Precipitation and Discharge antecedent variability</w:t>
      </w:r>
    </w:p>
    <w:p w14:paraId="73091C98" w14:textId="77777777" w:rsidR="0092632D" w:rsidRDefault="00C95B31">
      <w:pPr>
        <w:pStyle w:val="SourceCode"/>
      </w:pPr>
      <w:r>
        <w:rPr>
          <w:rStyle w:val="NormalTok"/>
        </w:rPr>
        <w:t xml:space="preserve">pqv_pdoc </w:t>
      </w:r>
      <w:r>
        <w:rPr>
          <w:rStyle w:val="OtherTok"/>
        </w:rPr>
        <w:t>&lt;-</w:t>
      </w:r>
      <w:r>
        <w:rPr>
          <w:rStyle w:val="NormalTok"/>
        </w:rPr>
        <w:t xml:space="preserve"> </w:t>
      </w:r>
      <w:r>
        <w:rPr>
          <w:rStyle w:val="FunctionTok"/>
        </w:rPr>
        <w:t>ggplot</w:t>
      </w:r>
      <w:r>
        <w:rPr>
          <w:rStyle w:val="NormalTok"/>
        </w:rPr>
        <w:t xml:space="preserve">(hjm, </w:t>
      </w:r>
      <w:r>
        <w:rPr>
          <w:rStyle w:val="FunctionTok"/>
        </w:rPr>
        <w:t>aes</w:t>
      </w:r>
      <w:r>
        <w:rPr>
          <w:rStyle w:val="NormalTok"/>
        </w:rPr>
        <w:t>(</w:t>
      </w:r>
      <w:r>
        <w:rPr>
          <w:rStyle w:val="AttributeTok"/>
        </w:rPr>
        <w:t>x=</w:t>
      </w:r>
      <w:r>
        <w:rPr>
          <w:rStyle w:val="NormalTok"/>
        </w:rPr>
        <w:t xml:space="preserve">pt.cv, </w:t>
      </w:r>
      <w:r>
        <w:rPr>
          <w:rStyle w:val="AttributeTok"/>
        </w:rPr>
        <w:t>y =</w:t>
      </w:r>
      <w:r>
        <w:rPr>
          <w:rStyle w:val="NormalTok"/>
        </w:rPr>
        <w:t xml:space="preserve"> q.cv, </w:t>
      </w:r>
      <w:r>
        <w:rPr>
          <w:rStyle w:val="AttributeTok"/>
        </w:rPr>
        <w:t>color =</w:t>
      </w:r>
      <w:r>
        <w:rPr>
          <w:rStyle w:val="NormalTok"/>
        </w:rPr>
        <w:t xml:space="preserve"> ssn, </w:t>
      </w:r>
      <w:r>
        <w:rPr>
          <w:rStyle w:val="AttributeTok"/>
        </w:rPr>
        <w:t>size =</w:t>
      </w:r>
      <w:r>
        <w:rPr>
          <w:rStyle w:val="NormalTok"/>
        </w:rPr>
        <w:t xml:space="preserve"> p.doc.mg_l))</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"#31688EFF"</w:t>
      </w:r>
      <w:r>
        <w:rPr>
          <w:rStyle w:val="NormalTok"/>
        </w:rPr>
        <w:t>,</w:t>
      </w:r>
      <w:r>
        <w:rPr>
          <w:rStyle w:val="StringTok"/>
        </w:rPr>
        <w:t>"#440154FF"</w:t>
      </w:r>
      <w:r>
        <w:rPr>
          <w:rStyle w:val="NormalTok"/>
        </w:rPr>
        <w:t>,</w:t>
      </w:r>
      <w:r>
        <w:rPr>
          <w:rStyle w:val="StringTok"/>
        </w:rPr>
        <w:t>"#FDE725FF"</w:t>
      </w:r>
      <w:r>
        <w:rPr>
          <w:rStyle w:val="NormalTok"/>
        </w:rPr>
        <w:t>,</w:t>
      </w:r>
      <w:r>
        <w:rPr>
          <w:rStyle w:val="StringTok"/>
        </w:rPr>
        <w:t>"#35B779FF"</w:t>
      </w:r>
      <w:r>
        <w:rPr>
          <w:rStyle w:val="NormalTok"/>
        </w:rPr>
        <w:t>),</w:t>
      </w:r>
      <w:r>
        <w:rPr>
          <w:rStyle w:val="AttributeTok"/>
        </w:rPr>
        <w:t>name =</w:t>
      </w:r>
      <w:r>
        <w:rPr>
          <w:rStyle w:val="StringTok"/>
        </w:rPr>
        <w:t>"Season"</w:t>
      </w:r>
      <w:r>
        <w:rPr>
          <w:rStyle w:val="NormalTok"/>
        </w:rPr>
        <w:t>)</w:t>
      </w:r>
      <w:r>
        <w:rPr>
          <w:rStyle w:val="SpecialCharTok"/>
        </w:rPr>
        <w:t>+</w:t>
      </w:r>
      <w:r>
        <w:br/>
      </w:r>
      <w:r>
        <w:rPr>
          <w:rStyle w:val="NormalTok"/>
        </w:rPr>
        <w:t xml:space="preserve">  </w:t>
      </w:r>
      <w:r>
        <w:rPr>
          <w:rStyle w:val="FunctionTok"/>
        </w:rPr>
        <w:t>scale_size</w:t>
      </w:r>
      <w:r>
        <w:rPr>
          <w:rStyle w:val="NormalTok"/>
        </w:rPr>
        <w:t>(</w:t>
      </w:r>
      <w:r>
        <w:rPr>
          <w:rStyle w:val="AttributeTok"/>
        </w:rPr>
        <w:t>name=</w:t>
      </w:r>
      <w:r>
        <w:rPr>
          <w:rStyle w:val="NormalTok"/>
        </w:rPr>
        <w:t xml:space="preserve"> </w:t>
      </w:r>
      <w:r>
        <w:rPr>
          <w:rStyle w:val="FunctionTok"/>
        </w:rPr>
        <w:t>expression</w:t>
      </w:r>
      <w:r>
        <w:rPr>
          <w:rStyle w:val="NormalTok"/>
        </w:rPr>
        <w:t>(</w:t>
      </w:r>
      <w:r>
        <w:rPr>
          <w:rStyle w:val="FunctionTok"/>
        </w:rPr>
        <w:t>paste</w:t>
      </w:r>
      <w:r>
        <w:rPr>
          <w:rStyle w:val="NormalTok"/>
        </w:rPr>
        <w:t>(</w:t>
      </w:r>
      <w:r>
        <w:rPr>
          <w:rStyle w:val="StringTok"/>
        </w:rPr>
        <w:t>"Pred. DOC (mg"</w:t>
      </w:r>
      <w:r>
        <w:rPr>
          <w:rStyle w:val="NormalTok"/>
        </w:rPr>
        <w:t>,l</w:t>
      </w:r>
      <w:r>
        <w:rPr>
          <w:rStyle w:val="SpecialCharTok"/>
        </w:rPr>
        <w:t>^</w:t>
      </w:r>
      <w:r>
        <w:rPr>
          <w:rStyle w:val="NormalTok"/>
        </w:rPr>
        <w:t>{</w:t>
      </w:r>
      <w:r>
        <w:rPr>
          <w:rStyle w:val="SpecialCharTok"/>
        </w:rPr>
        <w:t>-</w:t>
      </w:r>
      <w:r>
        <w:rPr>
          <w:rStyle w:val="DecValTok"/>
        </w:rPr>
        <w:t>1</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scale_x_log10</w:t>
      </w:r>
      <w:r>
        <w:rPr>
          <w:rStyle w:val="NormalTok"/>
        </w:rPr>
        <w:t>()</w:t>
      </w:r>
      <w:r>
        <w:rPr>
          <w:rStyle w:val="SpecialCharTok"/>
        </w:rPr>
        <w:t>+</w:t>
      </w:r>
      <w:r>
        <w:br/>
      </w:r>
      <w:r>
        <w:rPr>
          <w:rStyle w:val="NormalTok"/>
        </w:rPr>
        <w:t xml:space="preserve">  </w:t>
      </w:r>
      <w:r>
        <w:rPr>
          <w:rStyle w:val="FunctionTok"/>
        </w:rPr>
        <w:t>scale_y_log10</w:t>
      </w:r>
      <w:r>
        <w:rPr>
          <w:rStyle w:val="NormalTok"/>
        </w:rPr>
        <w:t>()</w:t>
      </w:r>
      <w:r>
        <w:rPr>
          <w:rStyle w:val="SpecialCharTok"/>
        </w:rPr>
        <w:t>+</w:t>
      </w:r>
      <w:r>
        <w:br/>
      </w:r>
      <w:r>
        <w:rPr>
          <w:rStyle w:val="NormalTok"/>
        </w:rPr>
        <w:t xml:space="preserve">  </w:t>
      </w:r>
      <w:r>
        <w:rPr>
          <w:rStyle w:val="FunctionTok"/>
        </w:rPr>
        <w:t>ggtitle</w:t>
      </w:r>
      <w:r>
        <w:rPr>
          <w:rStyle w:val="NormalTok"/>
        </w:rPr>
        <w:t xml:space="preserve"> (</w:t>
      </w:r>
      <w:r>
        <w:rPr>
          <w:rStyle w:val="StringTok"/>
        </w:rPr>
        <w:t>"DOC changes along the gradients of both precipitation and discharge antecedent variability"</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"Precipitation antecedent variation coefficient (2-weeks-prior)"</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"Discharge antecedent variation coefficient (2-weeks-prior)"</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ws.f)</w:t>
      </w:r>
      <w:r>
        <w:br/>
      </w:r>
      <w:r>
        <w:rPr>
          <w:rStyle w:val="NormalTok"/>
        </w:rPr>
        <w:t>pqv_pdoc</w:t>
      </w:r>
    </w:p>
    <w:p w14:paraId="3F9AEBC8" w14:textId="77777777" w:rsidR="0092632D" w:rsidRDefault="00C95B31">
      <w:pPr>
        <w:pStyle w:val="SourceCode"/>
      </w:pPr>
      <w:r>
        <w:rPr>
          <w:rStyle w:val="VerbatimChar"/>
        </w:rPr>
        <w:t>## Warning: Removed 49 rows containing missing values (geom_point).</w:t>
      </w:r>
    </w:p>
    <w:p w14:paraId="393E1D7E" w14:textId="77777777" w:rsidR="003210AB" w:rsidRDefault="00C95B31">
      <w:pPr>
        <w:pStyle w:val="FirstParagraph"/>
      </w:pPr>
      <w:r>
        <w:rPr>
          <w:noProof/>
        </w:rPr>
        <w:lastRenderedPageBreak/>
        <w:drawing>
          <wp:inline distT="0" distB="0" distL="0" distR="0" wp14:anchorId="746FEFEC" wp14:editId="05541E6F">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NOTEBOOK4_DK_files/figure-docx/unnamed-chunk-2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sidR="003210AB">
        <w:t xml:space="preserve"> </w:t>
      </w:r>
    </w:p>
    <w:p w14:paraId="35542C1A" w14:textId="4A946045" w:rsidR="0092632D" w:rsidRDefault="00C95B31">
      <w:pPr>
        <w:pStyle w:val="FirstParagraph"/>
      </w:pPr>
      <w:r>
        <w:rPr>
          <w:b/>
          <w:bCs/>
        </w:rPr>
        <w:t>To do</w:t>
      </w:r>
      <w:r>
        <w:t>: Add a caption to the figure and describe the doc changes along the gradients of both precipitation and discharge antecedent variability. It is seen that DOC concentrations and discharge are higher in old-growth than in logged area in Fall season. As for summer, the lower discharge, the lower DOC concentrations.</w:t>
      </w:r>
    </w:p>
    <w:p w14:paraId="792CB01E" w14:textId="77777777" w:rsidR="0092632D" w:rsidRDefault="00C95B31">
      <w:pPr>
        <w:pStyle w:val="Heading4"/>
      </w:pPr>
      <w:bookmarkStart w:id="10" w:name="doc-and-dissolved-silica"/>
      <w:bookmarkEnd w:id="9"/>
      <w:r>
        <w:t>DOC and dissolved Silica</w:t>
      </w:r>
    </w:p>
    <w:p w14:paraId="426D6476" w14:textId="77777777" w:rsidR="0092632D" w:rsidRDefault="00C95B31">
      <w:pPr>
        <w:pStyle w:val="SourceCode"/>
      </w:pPr>
      <w:r>
        <w:rPr>
          <w:rStyle w:val="NormalTok"/>
        </w:rPr>
        <w:t xml:space="preserve">dsi_pdoc </w:t>
      </w:r>
      <w:r>
        <w:rPr>
          <w:rStyle w:val="OtherTok"/>
        </w:rPr>
        <w:t>&lt;-</w:t>
      </w:r>
      <w:r>
        <w:rPr>
          <w:rStyle w:val="NormalTok"/>
        </w:rPr>
        <w:t xml:space="preserve"> </w:t>
      </w:r>
      <w:r>
        <w:rPr>
          <w:rStyle w:val="FunctionTok"/>
        </w:rPr>
        <w:t>ggplot</w:t>
      </w:r>
      <w:r>
        <w:rPr>
          <w:rStyle w:val="NormalTok"/>
        </w:rPr>
        <w:t xml:space="preserve">(hjm, </w:t>
      </w:r>
      <w:r>
        <w:rPr>
          <w:rStyle w:val="FunctionTok"/>
        </w:rPr>
        <w:t>aes</w:t>
      </w:r>
      <w:r>
        <w:rPr>
          <w:rStyle w:val="NormalTok"/>
        </w:rPr>
        <w:t>(</w:t>
      </w:r>
      <w:r>
        <w:rPr>
          <w:rStyle w:val="AttributeTok"/>
        </w:rPr>
        <w:t>x=</w:t>
      </w:r>
      <w:r>
        <w:rPr>
          <w:rStyle w:val="NormalTok"/>
        </w:rPr>
        <w:t xml:space="preserve">slc.mg_l, </w:t>
      </w:r>
      <w:r>
        <w:rPr>
          <w:rStyle w:val="AttributeTok"/>
        </w:rPr>
        <w:t>y =</w:t>
      </w:r>
      <w:r>
        <w:rPr>
          <w:rStyle w:val="NormalTok"/>
        </w:rPr>
        <w:t xml:space="preserve"> p.doc.mg_l, </w:t>
      </w:r>
      <w:r>
        <w:rPr>
          <w:rStyle w:val="AttributeTok"/>
        </w:rPr>
        <w:t>color =</w:t>
      </w:r>
      <w:r>
        <w:rPr>
          <w:rStyle w:val="NormalTok"/>
        </w:rPr>
        <w:t xml:space="preserve"> ssn, </w:t>
      </w:r>
      <w:r>
        <w:rPr>
          <w:rStyle w:val="AttributeTok"/>
        </w:rPr>
        <w:t>size =</w:t>
      </w:r>
      <w:r>
        <w:rPr>
          <w:rStyle w:val="NormalTok"/>
        </w:rPr>
        <w:t xml:space="preserve"> uq.cm))</w:t>
      </w:r>
      <w:r>
        <w:rPr>
          <w:rStyle w:val="SpecialCharTok"/>
        </w:rPr>
        <w:t>+</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hjm,</w:t>
      </w:r>
      <w:r>
        <w:rPr>
          <w:rStyle w:val="FunctionTok"/>
        </w:rPr>
        <w:t>aes</w:t>
      </w:r>
      <w:r>
        <w:rPr>
          <w:rStyle w:val="NormalTok"/>
        </w:rPr>
        <w:t>(slc.mg_l,p.doc.mg_l),</w:t>
      </w:r>
      <w:r>
        <w:rPr>
          <w:rStyle w:val="AttributeTok"/>
        </w:rPr>
        <w:t>size =</w:t>
      </w:r>
      <w:r>
        <w:rPr>
          <w:rStyle w:val="NormalTok"/>
        </w:rPr>
        <w:t xml:space="preserve"> </w:t>
      </w:r>
      <w:r>
        <w:rPr>
          <w:rStyle w:val="FloatTok"/>
        </w:rPr>
        <w:t>0.45</w:t>
      </w:r>
      <w:r>
        <w:rPr>
          <w:rStyle w:val="NormalTok"/>
        </w:rPr>
        <w:t xml:space="preserve">, </w:t>
      </w:r>
      <w:r>
        <w:rPr>
          <w:rStyle w:val="AttributeTok"/>
        </w:rPr>
        <w:t>color =</w:t>
      </w:r>
      <w:r>
        <w:rPr>
          <w:rStyle w:val="NormalTok"/>
        </w:rPr>
        <w:t xml:space="preserve">  </w:t>
      </w:r>
      <w:r>
        <w:rPr>
          <w:rStyle w:val="StringTok"/>
        </w:rPr>
        <w:t>"gray"</w:t>
      </w:r>
      <w:r>
        <w:rPr>
          <w:rStyle w:val="NormalTok"/>
        </w:rPr>
        <w:t>,</w:t>
      </w:r>
      <w:r>
        <w:rPr>
          <w:rStyle w:val="AttributeTok"/>
        </w:rPr>
        <w:t>inherit.aes =</w:t>
      </w:r>
      <w:r>
        <w:rPr>
          <w:rStyle w:val="NormalTok"/>
        </w:rPr>
        <w:t xml:space="preserve">                                                                                            </w:t>
      </w:r>
      <w:r>
        <w:rPr>
          <w:rStyle w:val="ConstantTok"/>
        </w:rPr>
        <w:t>FALSE</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"#31688EFF"</w:t>
      </w:r>
      <w:r>
        <w:rPr>
          <w:rStyle w:val="NormalTok"/>
        </w:rPr>
        <w:t>,</w:t>
      </w:r>
      <w:r>
        <w:rPr>
          <w:rStyle w:val="StringTok"/>
        </w:rPr>
        <w:t>"#440154FF"</w:t>
      </w:r>
      <w:r>
        <w:rPr>
          <w:rStyle w:val="NormalTok"/>
        </w:rPr>
        <w:t>,</w:t>
      </w:r>
      <w:r>
        <w:rPr>
          <w:rStyle w:val="StringTok"/>
        </w:rPr>
        <w:t>"#FDE725FF"</w:t>
      </w:r>
      <w:r>
        <w:rPr>
          <w:rStyle w:val="NormalTok"/>
        </w:rPr>
        <w:t>,</w:t>
      </w:r>
      <w:r>
        <w:rPr>
          <w:rStyle w:val="StringTok"/>
        </w:rPr>
        <w:t>"#35B779FF"</w:t>
      </w:r>
      <w:r>
        <w:rPr>
          <w:rStyle w:val="NormalTok"/>
        </w:rPr>
        <w:t>),</w:t>
      </w:r>
      <w:r>
        <w:rPr>
          <w:rStyle w:val="AttributeTok"/>
        </w:rPr>
        <w:t>name =</w:t>
      </w:r>
      <w:r>
        <w:rPr>
          <w:rStyle w:val="StringTok"/>
        </w:rPr>
        <w:t>"Season"</w:t>
      </w:r>
      <w:r>
        <w:rPr>
          <w:rStyle w:val="NormalTok"/>
        </w:rPr>
        <w:t>)</w:t>
      </w:r>
      <w:r>
        <w:rPr>
          <w:rStyle w:val="SpecialCharTok"/>
        </w:rPr>
        <w:t>+</w:t>
      </w:r>
      <w:r>
        <w:br/>
      </w:r>
      <w:r>
        <w:rPr>
          <w:rStyle w:val="NormalTok"/>
        </w:rPr>
        <w:t xml:space="preserve">  </w:t>
      </w:r>
      <w:r>
        <w:rPr>
          <w:rStyle w:val="FunctionTok"/>
        </w:rPr>
        <w:t>scale_size</w:t>
      </w:r>
      <w:r>
        <w:rPr>
          <w:rStyle w:val="NormalTok"/>
        </w:rPr>
        <w:t>(</w:t>
      </w:r>
      <w:r>
        <w:rPr>
          <w:rStyle w:val="StringTok"/>
        </w:rPr>
        <w:t>"Unit discharge (cm)"</w:t>
      </w:r>
      <w:r>
        <w:rPr>
          <w:rStyle w:val="NormalTok"/>
        </w:rPr>
        <w:t>)</w:t>
      </w:r>
      <w:r>
        <w:rPr>
          <w:rStyle w:val="SpecialCharTok"/>
        </w:rPr>
        <w:t>+</w:t>
      </w:r>
      <w:r>
        <w:br/>
      </w:r>
      <w:r>
        <w:rPr>
          <w:rStyle w:val="NormalTok"/>
        </w:rPr>
        <w:t xml:space="preserve">  </w:t>
      </w:r>
      <w:r>
        <w:rPr>
          <w:rStyle w:val="FunctionTok"/>
        </w:rPr>
        <w:t>scale_x_log10</w:t>
      </w:r>
      <w:r>
        <w:rPr>
          <w:rStyle w:val="NormalTok"/>
        </w:rPr>
        <w:t>()</w:t>
      </w:r>
      <w:r>
        <w:rPr>
          <w:rStyle w:val="SpecialCharTok"/>
        </w:rPr>
        <w:t>+</w:t>
      </w:r>
      <w:r>
        <w:br/>
      </w:r>
      <w:r>
        <w:rPr>
          <w:rStyle w:val="NormalTok"/>
        </w:rPr>
        <w:t xml:space="preserve">  </w:t>
      </w:r>
      <w:r>
        <w:rPr>
          <w:rStyle w:val="FunctionTok"/>
        </w:rPr>
        <w:t>scale_y_log10</w:t>
      </w:r>
      <w:r>
        <w:rPr>
          <w:rStyle w:val="NormalTok"/>
        </w:rPr>
        <w:t>()</w:t>
      </w:r>
      <w:r>
        <w:rPr>
          <w:rStyle w:val="SpecialCharTok"/>
        </w:rPr>
        <w:t>+</w:t>
      </w:r>
      <w:r>
        <w:br/>
      </w:r>
      <w:r>
        <w:rPr>
          <w:rStyle w:val="NormalTok"/>
        </w:rPr>
        <w:t xml:space="preserve">  </w:t>
      </w:r>
      <w:r>
        <w:rPr>
          <w:rStyle w:val="FunctionTok"/>
        </w:rPr>
        <w:t>ggtitle</w:t>
      </w:r>
      <w:r>
        <w:rPr>
          <w:rStyle w:val="NormalTok"/>
        </w:rPr>
        <w:t xml:space="preserve"> (</w:t>
      </w:r>
      <w:r>
        <w:rPr>
          <w:rStyle w:val="StringTok"/>
        </w:rPr>
        <w:t>"DOC and dissolved silica relationship changes"</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FunctionTok"/>
        </w:rPr>
        <w:t>expression</w:t>
      </w:r>
      <w:r>
        <w:rPr>
          <w:rStyle w:val="NormalTok"/>
        </w:rPr>
        <w:t>(</w:t>
      </w:r>
      <w:r>
        <w:rPr>
          <w:rStyle w:val="FunctionTok"/>
        </w:rPr>
        <w:t>paste</w:t>
      </w:r>
      <w:r>
        <w:rPr>
          <w:rStyle w:val="NormalTok"/>
        </w:rPr>
        <w:t>(</w:t>
      </w:r>
      <w:r>
        <w:rPr>
          <w:rStyle w:val="StringTok"/>
        </w:rPr>
        <w:t>"DSi (mg"</w:t>
      </w:r>
      <w:r>
        <w:rPr>
          <w:rStyle w:val="NormalTok"/>
        </w:rPr>
        <w:t>,l</w:t>
      </w:r>
      <w:r>
        <w:rPr>
          <w:rStyle w:val="SpecialCharTok"/>
        </w:rPr>
        <w:t>^</w:t>
      </w:r>
      <w:r>
        <w:rPr>
          <w:rStyle w:val="NormalTok"/>
        </w:rPr>
        <w:t>{</w:t>
      </w:r>
      <w:r>
        <w:rPr>
          <w:rStyle w:val="SpecialCharTok"/>
        </w:rPr>
        <w:t>-</w:t>
      </w:r>
      <w:r>
        <w:rPr>
          <w:rStyle w:val="DecValTok"/>
        </w:rPr>
        <w:t>1</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FunctionTok"/>
        </w:rPr>
        <w:t>expression</w:t>
      </w:r>
      <w:r>
        <w:rPr>
          <w:rStyle w:val="NormalTok"/>
        </w:rPr>
        <w:t>(</w:t>
      </w:r>
      <w:r>
        <w:rPr>
          <w:rStyle w:val="FunctionTok"/>
        </w:rPr>
        <w:t>paste</w:t>
      </w:r>
      <w:r>
        <w:rPr>
          <w:rStyle w:val="NormalTok"/>
        </w:rPr>
        <w:t>(</w:t>
      </w:r>
      <w:r>
        <w:rPr>
          <w:rStyle w:val="StringTok"/>
        </w:rPr>
        <w:t>"Predicted DOC (mg"</w:t>
      </w:r>
      <w:r>
        <w:rPr>
          <w:rStyle w:val="NormalTok"/>
        </w:rPr>
        <w:t>,l</w:t>
      </w:r>
      <w:r>
        <w:rPr>
          <w:rStyle w:val="SpecialCharTok"/>
        </w:rPr>
        <w:t>^</w:t>
      </w:r>
      <w:r>
        <w:rPr>
          <w:rStyle w:val="NormalTok"/>
        </w:rPr>
        <w:t>{</w:t>
      </w:r>
      <w:r>
        <w:rPr>
          <w:rStyle w:val="SpecialCharTok"/>
        </w:rPr>
        <w:t>-</w:t>
      </w:r>
      <w:r>
        <w:rPr>
          <w:rStyle w:val="DecValTok"/>
        </w:rPr>
        <w:t>1</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ws.f)</w:t>
      </w:r>
      <w:r>
        <w:br/>
      </w:r>
      <w:r>
        <w:rPr>
          <w:rStyle w:val="NormalTok"/>
        </w:rPr>
        <w:t>dsi_pdoc</w:t>
      </w:r>
    </w:p>
    <w:p w14:paraId="79B3DC8E" w14:textId="77777777" w:rsidR="0092632D" w:rsidRDefault="00C95B31">
      <w:pPr>
        <w:pStyle w:val="SourceCode"/>
      </w:pPr>
      <w:r>
        <w:rPr>
          <w:rStyle w:val="VerbatimChar"/>
        </w:rPr>
        <w:t>## Warning: Removed 49 rows containing missing values (geom_point).</w:t>
      </w:r>
    </w:p>
    <w:p w14:paraId="1D5898AA" w14:textId="77777777" w:rsidR="003210AB" w:rsidRDefault="00C95B31">
      <w:pPr>
        <w:pStyle w:val="FirstParagraph"/>
      </w:pPr>
      <w:r>
        <w:rPr>
          <w:noProof/>
        </w:rPr>
        <w:lastRenderedPageBreak/>
        <w:drawing>
          <wp:inline distT="0" distB="0" distL="0" distR="0" wp14:anchorId="072038CE" wp14:editId="7A2FFE5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NOTEBOOK4_DK_files/figure-docx/unnamed-chunk-2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4211DB0" w14:textId="1EFE503B" w:rsidR="0092632D" w:rsidRDefault="00C95B31">
      <w:pPr>
        <w:pStyle w:val="FirstParagraph"/>
      </w:pPr>
      <w:r>
        <w:t xml:space="preserve"> </w:t>
      </w:r>
      <w:r>
        <w:rPr>
          <w:b/>
          <w:bCs/>
        </w:rPr>
        <w:t>To do</w:t>
      </w:r>
      <w:r>
        <w:t>: Add a caption to the figure and summarize the findings from the last three figures in a short concluding paragraph.</w:t>
      </w:r>
    </w:p>
    <w:p w14:paraId="057CA436" w14:textId="77777777" w:rsidR="0092632D" w:rsidRDefault="00C95B31">
      <w:pPr>
        <w:pStyle w:val="BodyText"/>
      </w:pPr>
      <w:r>
        <w:t>To conclude, the figures show clear relationship between parameters. DOC concetrations clearly vary between seasons and provide extensive information on watershed biogeochemistry. The last graph shows hysterisis phenomena which clearly shows the counterwise movement.</w:t>
      </w:r>
    </w:p>
    <w:p w14:paraId="7F5ACA18" w14:textId="77777777" w:rsidR="003210AB" w:rsidRDefault="00C95B31">
      <w:pPr>
        <w:pStyle w:val="BodyText"/>
      </w:pPr>
      <w:r>
        <w:t xml:space="preserve">References: </w:t>
      </w:r>
    </w:p>
    <w:p w14:paraId="19B452BC" w14:textId="6AE57232" w:rsidR="0092632D" w:rsidRDefault="00C95B31">
      <w:pPr>
        <w:pStyle w:val="BodyText"/>
      </w:pPr>
      <w:r>
        <w:t xml:space="preserve">Corson-Rikert H.A., Wondzell S.M, Haggerty, R. and Santelmann, M.V. 2016. Carbon dynamics in the hyporheic zone of a headwater mountain stream in the Cascade Mountains, Oregon. Water Resources Research. 52: 7556–7576. </w:t>
      </w:r>
      <w:hyperlink r:id="rId23">
        <w:r>
          <w:rPr>
            <w:rStyle w:val="Hyperlink"/>
          </w:rPr>
          <w:t>https://www.fs.usda.gov/treesearch/pubs/57038</w:t>
        </w:r>
      </w:hyperlink>
      <w:r>
        <w:t>.</w:t>
      </w:r>
    </w:p>
    <w:p w14:paraId="35D6A2BB" w14:textId="77777777" w:rsidR="0092632D" w:rsidRDefault="00C95B31">
      <w:pPr>
        <w:pStyle w:val="BodyText"/>
      </w:pPr>
      <w:r>
        <w:t>E. J. Jantze, H. Laudon, H. E. Dahlke &amp; S. W. Lyon (2015) Spatial Variability of Dissolved Organic and Inorganic Carbon in Subarctic Headwater Streams, Arctic, Antarctic, and Alpine Research, 47:3, 529-546, DOI: 10.1657/AAAR0014-044</w:t>
      </w:r>
    </w:p>
    <w:p w14:paraId="062DAEC3" w14:textId="77777777" w:rsidR="0092632D" w:rsidRDefault="00C95B31">
      <w:pPr>
        <w:pStyle w:val="BodyText"/>
      </w:pPr>
      <w:r>
        <w:t xml:space="preserve">Townsend-Small, A., McClelland, J.W., Max Holmes, R. et al. Seasonal and hydrologic drivers of dissolved organic matter and nutrients in the upper Kuparuk River, Alaskan Arctic. Biogeochemistry 103, 109–124 (2011). </w:t>
      </w:r>
      <w:hyperlink r:id="rId24">
        <w:r>
          <w:rPr>
            <w:rStyle w:val="Hyperlink"/>
          </w:rPr>
          <w:t>https://doi.org/10.1007/s10533-010-9451-4</w:t>
        </w:r>
      </w:hyperlink>
    </w:p>
    <w:p w14:paraId="2196259D" w14:textId="77777777" w:rsidR="0092632D" w:rsidRDefault="00C95B31">
      <w:pPr>
        <w:pStyle w:val="BodyText"/>
      </w:pPr>
      <w:r>
        <w:t>www.statisticshowto.com [accessed 07/13/2022]</w:t>
      </w:r>
    </w:p>
    <w:p w14:paraId="182DC969" w14:textId="77777777" w:rsidR="0092632D" w:rsidRDefault="00C95B31">
      <w:pPr>
        <w:pStyle w:val="BodyText"/>
      </w:pPr>
      <w:r>
        <w:t>THE END!</w:t>
      </w:r>
      <w:bookmarkEnd w:id="0"/>
      <w:bookmarkEnd w:id="1"/>
      <w:bookmarkEnd w:id="7"/>
      <w:bookmarkEnd w:id="10"/>
    </w:p>
    <w:sectPr w:rsidR="0092632D">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26964" w14:textId="77777777" w:rsidR="00DA58A7" w:rsidRDefault="00DA58A7">
      <w:pPr>
        <w:spacing w:after="0"/>
      </w:pPr>
      <w:r>
        <w:separator/>
      </w:r>
    </w:p>
  </w:endnote>
  <w:endnote w:type="continuationSeparator" w:id="0">
    <w:p w14:paraId="56415B79" w14:textId="77777777" w:rsidR="00DA58A7" w:rsidRDefault="00DA58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1D9F5" w14:textId="77777777" w:rsidR="00DA58A7" w:rsidRDefault="00DA58A7">
      <w:r>
        <w:separator/>
      </w:r>
    </w:p>
  </w:footnote>
  <w:footnote w:type="continuationSeparator" w:id="0">
    <w:p w14:paraId="2AB95530" w14:textId="77777777" w:rsidR="00DA58A7" w:rsidRDefault="00DA5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192B3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2D"/>
    <w:rsid w:val="003210AB"/>
    <w:rsid w:val="006D2A29"/>
    <w:rsid w:val="0092632D"/>
    <w:rsid w:val="00C95B31"/>
    <w:rsid w:val="00DA58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0029"/>
  <w15:docId w15:val="{29647540-9908-41E1-A38A-7E888901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ndrewsforest.oregonstate.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07/s10533-010-9451-4"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fs.usda.gov/treesearch/pubs/57038"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3088</Words>
  <Characters>17608</Characters>
  <Application>Microsoft Office Word</Application>
  <DocSecurity>0</DocSecurity>
  <Lines>146</Lines>
  <Paragraphs>41</Paragraphs>
  <ScaleCrop>false</ScaleCrop>
  <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Notebook 4: Modeling Stream Biogeochemistry</dc:title>
  <dc:creator>Dina Kaskina</dc:creator>
  <cp:keywords/>
  <cp:lastModifiedBy>Guerrero, Francisco J</cp:lastModifiedBy>
  <cp:revision>4</cp:revision>
  <dcterms:created xsi:type="dcterms:W3CDTF">2022-07-14T07:08:00Z</dcterms:created>
  <dcterms:modified xsi:type="dcterms:W3CDTF">2022-07-14T20:44:00Z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2022</vt:lpwstr>
  </property>
  <property fmtid="{D5CDD505-2E9C-101B-9397-08002B2CF9AE}" pid="3" name="output">
    <vt:lpwstr/>
  </property>
</Properties>
</file>