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A229" w14:textId="10D47CB4" w:rsidR="00C038F9" w:rsidRDefault="00A75ACE" w:rsidP="00C038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ACE">
        <w:rPr>
          <w:rFonts w:ascii="Times New Roman" w:hAnsi="Times New Roman" w:cs="Times New Roman"/>
          <w:b/>
          <w:bCs/>
          <w:sz w:val="24"/>
          <w:szCs w:val="24"/>
        </w:rPr>
        <w:t>Descrição do Negócio</w:t>
      </w:r>
    </w:p>
    <w:p w14:paraId="1F1097C6" w14:textId="28A5504C" w:rsidR="00C038F9" w:rsidRPr="00C038F9" w:rsidRDefault="00C038F9" w:rsidP="00C03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8F9">
        <w:rPr>
          <w:rFonts w:ascii="Times New Roman" w:hAnsi="Times New Roman" w:cs="Times New Roman"/>
          <w:sz w:val="24"/>
          <w:szCs w:val="24"/>
        </w:rPr>
        <w:t>Um sistema para uma Clínica de Odontologia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8F9">
        <w:rPr>
          <w:rFonts w:ascii="Times New Roman" w:hAnsi="Times New Roman" w:cs="Times New Roman"/>
          <w:sz w:val="24"/>
          <w:szCs w:val="24"/>
        </w:rPr>
        <w:t xml:space="preserve">deve gerenciar os seguintes aspectos do negócio: </w:t>
      </w:r>
      <w:r w:rsidR="00E9106D">
        <w:rPr>
          <w:rFonts w:ascii="Times New Roman" w:hAnsi="Times New Roman" w:cs="Times New Roman"/>
          <w:sz w:val="24"/>
          <w:szCs w:val="24"/>
        </w:rPr>
        <w:t>gerenciar os pacientes, bem como agendar consultas,</w:t>
      </w:r>
      <w:r w:rsidR="009C689F">
        <w:rPr>
          <w:rFonts w:ascii="Times New Roman" w:hAnsi="Times New Roman" w:cs="Times New Roman"/>
          <w:sz w:val="24"/>
          <w:szCs w:val="24"/>
        </w:rPr>
        <w:t xml:space="preserve"> realizar cancelamentos por eventuais problemas cotidianos,</w:t>
      </w:r>
      <w:r w:rsidR="00E9106D">
        <w:rPr>
          <w:rFonts w:ascii="Times New Roman" w:hAnsi="Times New Roman" w:cs="Times New Roman"/>
          <w:sz w:val="24"/>
          <w:szCs w:val="24"/>
        </w:rPr>
        <w:t xml:space="preserve"> consultar horários, emitir um relatório das consultas do dia, buscar o histórico clínico do paciente (tratamentos, vendas)</w:t>
      </w:r>
      <w:r w:rsidR="009C689F">
        <w:rPr>
          <w:rFonts w:ascii="Times New Roman" w:hAnsi="Times New Roman" w:cs="Times New Roman"/>
          <w:sz w:val="24"/>
          <w:szCs w:val="24"/>
        </w:rPr>
        <w:t>. Dever</w:t>
      </w:r>
      <w:r w:rsidR="00BA64C7">
        <w:rPr>
          <w:rFonts w:ascii="Times New Roman" w:hAnsi="Times New Roman" w:cs="Times New Roman"/>
          <w:sz w:val="24"/>
          <w:szCs w:val="24"/>
        </w:rPr>
        <w:t>á</w:t>
      </w:r>
      <w:r w:rsidR="009C689F">
        <w:rPr>
          <w:rFonts w:ascii="Times New Roman" w:hAnsi="Times New Roman" w:cs="Times New Roman"/>
          <w:sz w:val="24"/>
          <w:szCs w:val="24"/>
        </w:rPr>
        <w:t xml:space="preserve"> armazenar os</w:t>
      </w:r>
      <w:r w:rsidR="004F64E2">
        <w:rPr>
          <w:rFonts w:ascii="Times New Roman" w:hAnsi="Times New Roman" w:cs="Times New Roman"/>
          <w:sz w:val="24"/>
          <w:szCs w:val="24"/>
        </w:rPr>
        <w:t xml:space="preserve"> tipos de</w:t>
      </w:r>
      <w:r w:rsidR="009C689F">
        <w:rPr>
          <w:rFonts w:ascii="Times New Roman" w:hAnsi="Times New Roman" w:cs="Times New Roman"/>
          <w:sz w:val="24"/>
          <w:szCs w:val="24"/>
        </w:rPr>
        <w:t xml:space="preserve"> tratamentos feitos pela clínica (clareamento, canal,</w:t>
      </w:r>
      <w:r w:rsidR="004F64E2">
        <w:rPr>
          <w:rFonts w:ascii="Times New Roman" w:hAnsi="Times New Roman" w:cs="Times New Roman"/>
          <w:sz w:val="24"/>
          <w:szCs w:val="24"/>
        </w:rPr>
        <w:t xml:space="preserve"> aparelho,</w:t>
      </w:r>
      <w:r w:rsidR="009C689F">
        <w:rPr>
          <w:rFonts w:ascii="Times New Roman" w:hAnsi="Times New Roman" w:cs="Times New Roman"/>
          <w:sz w:val="24"/>
          <w:szCs w:val="24"/>
        </w:rPr>
        <w:t xml:space="preserve"> prótese etc).</w:t>
      </w:r>
      <w:r w:rsidR="004F64E2">
        <w:rPr>
          <w:rFonts w:ascii="Times New Roman" w:hAnsi="Times New Roman" w:cs="Times New Roman"/>
          <w:sz w:val="24"/>
          <w:szCs w:val="24"/>
        </w:rPr>
        <w:t xml:space="preserve"> Deverá registrar os funcionários (secretários, doutores etc).</w:t>
      </w:r>
      <w:r w:rsidR="009C689F">
        <w:rPr>
          <w:rFonts w:ascii="Times New Roman" w:hAnsi="Times New Roman" w:cs="Times New Roman"/>
          <w:sz w:val="24"/>
          <w:szCs w:val="24"/>
        </w:rPr>
        <w:t xml:space="preserve"> Deverá armazenar o</w:t>
      </w:r>
      <w:r w:rsidR="004F64E2">
        <w:rPr>
          <w:rFonts w:ascii="Times New Roman" w:hAnsi="Times New Roman" w:cs="Times New Roman"/>
          <w:sz w:val="24"/>
          <w:szCs w:val="24"/>
        </w:rPr>
        <w:t>s</w:t>
      </w:r>
      <w:r w:rsidR="009C689F">
        <w:rPr>
          <w:rFonts w:ascii="Times New Roman" w:hAnsi="Times New Roman" w:cs="Times New Roman"/>
          <w:sz w:val="24"/>
          <w:szCs w:val="24"/>
        </w:rPr>
        <w:t xml:space="preserve"> atendimento</w:t>
      </w:r>
      <w:r w:rsidR="004F64E2">
        <w:rPr>
          <w:rFonts w:ascii="Times New Roman" w:hAnsi="Times New Roman" w:cs="Times New Roman"/>
          <w:sz w:val="24"/>
          <w:szCs w:val="24"/>
        </w:rPr>
        <w:t>s</w:t>
      </w:r>
      <w:r w:rsidR="009C689F">
        <w:rPr>
          <w:rFonts w:ascii="Times New Roman" w:hAnsi="Times New Roman" w:cs="Times New Roman"/>
          <w:sz w:val="24"/>
          <w:szCs w:val="24"/>
        </w:rPr>
        <w:t xml:space="preserve"> </w:t>
      </w:r>
      <w:r w:rsidR="004F64E2">
        <w:rPr>
          <w:rFonts w:ascii="Times New Roman" w:hAnsi="Times New Roman" w:cs="Times New Roman"/>
          <w:sz w:val="24"/>
          <w:szCs w:val="24"/>
        </w:rPr>
        <w:t xml:space="preserve">que forem </w:t>
      </w:r>
      <w:r w:rsidR="009C689F">
        <w:rPr>
          <w:rFonts w:ascii="Times New Roman" w:hAnsi="Times New Roman" w:cs="Times New Roman"/>
          <w:sz w:val="24"/>
          <w:szCs w:val="24"/>
        </w:rPr>
        <w:t>feito</w:t>
      </w:r>
      <w:r w:rsidR="004F64E2">
        <w:rPr>
          <w:rFonts w:ascii="Times New Roman" w:hAnsi="Times New Roman" w:cs="Times New Roman"/>
          <w:sz w:val="24"/>
          <w:szCs w:val="24"/>
        </w:rPr>
        <w:t>s</w:t>
      </w:r>
      <w:r w:rsidR="009C689F">
        <w:rPr>
          <w:rFonts w:ascii="Times New Roman" w:hAnsi="Times New Roman" w:cs="Times New Roman"/>
          <w:sz w:val="24"/>
          <w:szCs w:val="24"/>
        </w:rPr>
        <w:t>, relacionando o paciente</w:t>
      </w:r>
      <w:r w:rsidR="004F64E2">
        <w:rPr>
          <w:rFonts w:ascii="Times New Roman" w:hAnsi="Times New Roman" w:cs="Times New Roman"/>
          <w:sz w:val="24"/>
          <w:szCs w:val="24"/>
        </w:rPr>
        <w:t>, doutor e o</w:t>
      </w:r>
      <w:r w:rsidR="009C689F">
        <w:rPr>
          <w:rFonts w:ascii="Times New Roman" w:hAnsi="Times New Roman" w:cs="Times New Roman"/>
          <w:sz w:val="24"/>
          <w:szCs w:val="24"/>
        </w:rPr>
        <w:t xml:space="preserve"> tratamento</w:t>
      </w:r>
      <w:r w:rsidR="004F64E2">
        <w:rPr>
          <w:rFonts w:ascii="Times New Roman" w:hAnsi="Times New Roman" w:cs="Times New Roman"/>
          <w:sz w:val="24"/>
          <w:szCs w:val="24"/>
        </w:rPr>
        <w:t xml:space="preserve"> realizado</w:t>
      </w:r>
      <w:r w:rsidR="009C689F">
        <w:rPr>
          <w:rFonts w:ascii="Times New Roman" w:hAnsi="Times New Roman" w:cs="Times New Roman"/>
          <w:sz w:val="24"/>
          <w:szCs w:val="24"/>
        </w:rPr>
        <w:t xml:space="preserve">, </w:t>
      </w:r>
      <w:r w:rsidR="00BA64C7">
        <w:rPr>
          <w:rFonts w:ascii="Times New Roman" w:hAnsi="Times New Roman" w:cs="Times New Roman"/>
          <w:sz w:val="24"/>
          <w:szCs w:val="24"/>
        </w:rPr>
        <w:t xml:space="preserve">podendo conter </w:t>
      </w:r>
      <w:r w:rsidR="009C689F">
        <w:rPr>
          <w:rFonts w:ascii="Times New Roman" w:hAnsi="Times New Roman" w:cs="Times New Roman"/>
          <w:sz w:val="24"/>
          <w:szCs w:val="24"/>
        </w:rPr>
        <w:t>observações</w:t>
      </w:r>
      <w:r w:rsidR="004F64E2">
        <w:rPr>
          <w:rFonts w:ascii="Times New Roman" w:hAnsi="Times New Roman" w:cs="Times New Roman"/>
          <w:sz w:val="24"/>
          <w:szCs w:val="24"/>
        </w:rPr>
        <w:t xml:space="preserve"> específicas</w:t>
      </w:r>
      <w:r w:rsidR="00BA64C7">
        <w:rPr>
          <w:rFonts w:ascii="Times New Roman" w:hAnsi="Times New Roman" w:cs="Times New Roman"/>
          <w:sz w:val="24"/>
          <w:szCs w:val="24"/>
        </w:rPr>
        <w:t xml:space="preserve"> em cada um deles</w:t>
      </w:r>
      <w:r w:rsidR="009C689F">
        <w:rPr>
          <w:rFonts w:ascii="Times New Roman" w:hAnsi="Times New Roman" w:cs="Times New Roman"/>
          <w:sz w:val="24"/>
          <w:szCs w:val="24"/>
        </w:rPr>
        <w:t>.</w:t>
      </w:r>
      <w:r w:rsidR="00BA64C7">
        <w:rPr>
          <w:rFonts w:ascii="Times New Roman" w:hAnsi="Times New Roman" w:cs="Times New Roman"/>
          <w:sz w:val="24"/>
          <w:szCs w:val="24"/>
        </w:rPr>
        <w:t xml:space="preserve"> Deverá armazenar os produtos a serem vendidos (escova de dente, creme dental, fio dental etc), assim como controlar o estoque dos produtos.</w:t>
      </w:r>
      <w:r w:rsidR="0083335F">
        <w:rPr>
          <w:rFonts w:ascii="Times New Roman" w:hAnsi="Times New Roman" w:cs="Times New Roman"/>
          <w:sz w:val="24"/>
          <w:szCs w:val="24"/>
        </w:rPr>
        <w:t xml:space="preserve"> Também armazenará as matérias-primas utilizadas na consulta (anestesia, enxaguante bocal etc).</w:t>
      </w:r>
      <w:r w:rsidR="00BA64C7">
        <w:rPr>
          <w:rFonts w:ascii="Times New Roman" w:hAnsi="Times New Roman" w:cs="Times New Roman"/>
          <w:sz w:val="24"/>
          <w:szCs w:val="24"/>
        </w:rPr>
        <w:t xml:space="preserve"> Uma venda poderá estar relacionada a produto </w:t>
      </w:r>
      <w:r w:rsidR="00CC5138">
        <w:rPr>
          <w:rFonts w:ascii="Times New Roman" w:hAnsi="Times New Roman" w:cs="Times New Roman"/>
          <w:sz w:val="24"/>
          <w:szCs w:val="24"/>
        </w:rPr>
        <w:t>e/</w:t>
      </w:r>
      <w:r w:rsidR="00BA64C7">
        <w:rPr>
          <w:rFonts w:ascii="Times New Roman" w:hAnsi="Times New Roman" w:cs="Times New Roman"/>
          <w:sz w:val="24"/>
          <w:szCs w:val="24"/>
        </w:rPr>
        <w:t xml:space="preserve">ou </w:t>
      </w:r>
      <w:r w:rsidR="00CC5138">
        <w:rPr>
          <w:rFonts w:ascii="Times New Roman" w:hAnsi="Times New Roman" w:cs="Times New Roman"/>
          <w:sz w:val="24"/>
          <w:szCs w:val="24"/>
        </w:rPr>
        <w:t>atendimento</w:t>
      </w:r>
      <w:r w:rsidR="00BA64C7">
        <w:rPr>
          <w:rFonts w:ascii="Times New Roman" w:hAnsi="Times New Roman" w:cs="Times New Roman"/>
          <w:sz w:val="24"/>
          <w:szCs w:val="24"/>
        </w:rPr>
        <w:t>. Compra estará relacionada a fornecedor e produto</w:t>
      </w:r>
      <w:r w:rsidR="0083335F">
        <w:rPr>
          <w:rFonts w:ascii="Times New Roman" w:hAnsi="Times New Roman" w:cs="Times New Roman"/>
          <w:sz w:val="24"/>
          <w:szCs w:val="24"/>
        </w:rPr>
        <w:t xml:space="preserve"> e/ou matéria prima</w:t>
      </w:r>
      <w:r w:rsidR="00BA64C7">
        <w:rPr>
          <w:rFonts w:ascii="Times New Roman" w:hAnsi="Times New Roman" w:cs="Times New Roman"/>
          <w:sz w:val="24"/>
          <w:szCs w:val="24"/>
        </w:rPr>
        <w:t xml:space="preserve">. </w:t>
      </w:r>
      <w:r w:rsidRPr="00C038F9">
        <w:rPr>
          <w:rFonts w:ascii="Times New Roman" w:hAnsi="Times New Roman" w:cs="Times New Roman"/>
          <w:sz w:val="24"/>
          <w:szCs w:val="24"/>
        </w:rPr>
        <w:t xml:space="preserve">Também deve controlar o financeiro </w:t>
      </w:r>
      <w:r w:rsidR="00E9106D">
        <w:rPr>
          <w:rFonts w:ascii="Times New Roman" w:hAnsi="Times New Roman" w:cs="Times New Roman"/>
          <w:sz w:val="24"/>
          <w:szCs w:val="24"/>
        </w:rPr>
        <w:t>da clínica</w:t>
      </w:r>
      <w:r w:rsidRPr="00C038F9">
        <w:rPr>
          <w:rFonts w:ascii="Times New Roman" w:hAnsi="Times New Roman" w:cs="Times New Roman"/>
          <w:sz w:val="24"/>
          <w:szCs w:val="24"/>
        </w:rPr>
        <w:t>, ou seja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38F9">
        <w:rPr>
          <w:rFonts w:ascii="Times New Roman" w:hAnsi="Times New Roman" w:cs="Times New Roman"/>
          <w:sz w:val="24"/>
          <w:szCs w:val="24"/>
        </w:rPr>
        <w:t xml:space="preserve"> as entradas (recebimentos) e saídas (pagamentos) do caixa.</w:t>
      </w:r>
    </w:p>
    <w:p w14:paraId="672C9DD1" w14:textId="35AF3F7B" w:rsidR="00A75ACE" w:rsidRPr="00A75ACE" w:rsidRDefault="00A75ACE" w:rsidP="00C03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32262" w14:textId="3D3143BA" w:rsidR="00A75ACE" w:rsidRDefault="00A75ACE" w:rsidP="00C038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Levantamento de Requisitos Funcionais</w:t>
      </w:r>
    </w:p>
    <w:p w14:paraId="26000339" w14:textId="353F9398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EA0">
        <w:rPr>
          <w:rFonts w:ascii="Times New Roman" w:hAnsi="Times New Roman" w:cs="Times New Roman"/>
          <w:sz w:val="24"/>
          <w:szCs w:val="24"/>
        </w:rPr>
        <w:t>Cadastrar Paciente</w:t>
      </w:r>
    </w:p>
    <w:p w14:paraId="630E0CDA" w14:textId="77CD3BB0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Agendar Consulta</w:t>
      </w:r>
    </w:p>
    <w:p w14:paraId="1777D882" w14:textId="515DA39B" w:rsidR="00CF2B86" w:rsidRDefault="00CF2B86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Agendamento</w:t>
      </w:r>
    </w:p>
    <w:p w14:paraId="105A56C4" w14:textId="5FD59B2F" w:rsidR="00CF2B86" w:rsidRDefault="00CF2B86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Remarcar Agendamento</w:t>
      </w:r>
    </w:p>
    <w:p w14:paraId="20AF558F" w14:textId="4DEB6C2D" w:rsidR="00CF2B86" w:rsidRDefault="00CF2B86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Agenda</w:t>
      </w:r>
    </w:p>
    <w:p w14:paraId="5BA1EBCA" w14:textId="56E04E4C" w:rsidR="00CF2B86" w:rsidRDefault="00CF2B86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Funcionário</w:t>
      </w:r>
    </w:p>
    <w:p w14:paraId="76289E63" w14:textId="73B7BC09" w:rsidR="00CF2B86" w:rsidRDefault="00CF2B86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Produto</w:t>
      </w:r>
    </w:p>
    <w:p w14:paraId="6AB59210" w14:textId="26899F40" w:rsidR="0083335F" w:rsidRDefault="0083335F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Matéria Prima</w:t>
      </w:r>
    </w:p>
    <w:p w14:paraId="643D23E3" w14:textId="779727D1" w:rsidR="00161AD2" w:rsidRDefault="00161AD2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Fornecedor</w:t>
      </w:r>
    </w:p>
    <w:p w14:paraId="7CDF71CF" w14:textId="6740D610" w:rsidR="00161AD2" w:rsidRDefault="00161AD2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Comprar Produto</w:t>
      </w:r>
      <w:r w:rsidR="0083335F">
        <w:rPr>
          <w:rFonts w:ascii="Times New Roman" w:hAnsi="Times New Roman" w:cs="Times New Roman"/>
          <w:sz w:val="24"/>
          <w:szCs w:val="24"/>
        </w:rPr>
        <w:t xml:space="preserve"> ou Matéria Prima</w:t>
      </w:r>
    </w:p>
    <w:p w14:paraId="2D626CB3" w14:textId="44B71065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Tratamento</w:t>
      </w:r>
    </w:p>
    <w:p w14:paraId="3DFCBC59" w14:textId="45755763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Atendimento</w:t>
      </w:r>
    </w:p>
    <w:p w14:paraId="41A63A9F" w14:textId="39EDA9C6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Vender Produto ou Atendimento</w:t>
      </w:r>
    </w:p>
    <w:p w14:paraId="1D6DC6BE" w14:textId="1C274DDE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Controlar Caixa</w:t>
      </w:r>
    </w:p>
    <w:p w14:paraId="2AE2FB9E" w14:textId="3988FD64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Cadastrar Despesa</w:t>
      </w:r>
    </w:p>
    <w:p w14:paraId="523C8737" w14:textId="1285EC22" w:rsid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Pagamento</w:t>
      </w:r>
    </w:p>
    <w:p w14:paraId="36C086B4" w14:textId="1189D952" w:rsidR="00A46EA0" w:rsidRPr="00A46EA0" w:rsidRDefault="00A46EA0" w:rsidP="00A46E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Recebimento</w:t>
      </w:r>
    </w:p>
    <w:p w14:paraId="36B52405" w14:textId="77777777" w:rsidR="00A75ACE" w:rsidRPr="00A75ACE" w:rsidRDefault="00A75ACE" w:rsidP="00C03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75ACE" w:rsidRPr="00A75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F86"/>
    <w:multiLevelType w:val="hybridMultilevel"/>
    <w:tmpl w:val="51967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CE"/>
    <w:rsid w:val="00161AD2"/>
    <w:rsid w:val="004F64E2"/>
    <w:rsid w:val="0083335F"/>
    <w:rsid w:val="008C55FD"/>
    <w:rsid w:val="009C689F"/>
    <w:rsid w:val="00A46EA0"/>
    <w:rsid w:val="00A75ACE"/>
    <w:rsid w:val="00BA64C7"/>
    <w:rsid w:val="00C038F9"/>
    <w:rsid w:val="00CC5138"/>
    <w:rsid w:val="00CF2B86"/>
    <w:rsid w:val="00E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1C2A"/>
  <w15:chartTrackingRefBased/>
  <w15:docId w15:val="{07E07423-126F-479F-8E51-AC9BBBEE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5</cp:revision>
  <dcterms:created xsi:type="dcterms:W3CDTF">2022-04-26T01:30:00Z</dcterms:created>
  <dcterms:modified xsi:type="dcterms:W3CDTF">2022-04-26T02:18:00Z</dcterms:modified>
</cp:coreProperties>
</file>