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B8DD0" w14:textId="7A1E22E9" w:rsidR="006E1F75" w:rsidRPr="00B45CD5" w:rsidRDefault="00000000" w:rsidP="00B45CD5">
      <w:pPr>
        <w:spacing w:before="720" w:after="480"/>
        <w:jc w:val="center"/>
        <w:rPr>
          <w:rFonts w:asciiTheme="majorBidi" w:hAnsiTheme="majorBidi" w:cstheme="majorBidi"/>
        </w:rPr>
      </w:pPr>
      <w:r w:rsidRPr="00B45CD5">
        <w:rPr>
          <w:rFonts w:asciiTheme="majorBidi" w:hAnsiTheme="majorBidi" w:cstheme="majorBidi"/>
          <w:b/>
          <w:bCs/>
          <w:sz w:val="44"/>
          <w:szCs w:val="44"/>
        </w:rPr>
        <w:t xml:space="preserve">Chapitre : Développement de l'Application Mobile </w:t>
      </w:r>
      <w:proofErr w:type="spellStart"/>
      <w:r w:rsidRPr="00B45CD5">
        <w:rPr>
          <w:rFonts w:asciiTheme="majorBidi" w:hAnsiTheme="majorBidi" w:cstheme="majorBidi"/>
          <w:b/>
          <w:bCs/>
          <w:sz w:val="44"/>
          <w:szCs w:val="44"/>
        </w:rPr>
        <w:t>RescueWave</w:t>
      </w:r>
      <w:proofErr w:type="spellEnd"/>
    </w:p>
    <w:p w14:paraId="42BC4DC3" w14:textId="77777777" w:rsidR="006E1F75" w:rsidRPr="00B45CD5" w:rsidRDefault="00000000" w:rsidP="00B45CD5">
      <w:pPr>
        <w:pStyle w:val="Titre1"/>
        <w:jc w:val="both"/>
        <w:rPr>
          <w:rFonts w:asciiTheme="majorBidi" w:hAnsiTheme="majorBidi" w:cstheme="majorBidi"/>
          <w:color w:val="auto"/>
        </w:rPr>
      </w:pPr>
      <w:r w:rsidRPr="00B45CD5">
        <w:rPr>
          <w:rFonts w:asciiTheme="majorBidi" w:hAnsiTheme="majorBidi" w:cstheme="majorBidi"/>
          <w:color w:val="auto"/>
        </w:rPr>
        <w:t>1. Introduction</w:t>
      </w:r>
    </w:p>
    <w:p w14:paraId="4D000C94" w14:textId="77777777" w:rsidR="006E1F75" w:rsidRPr="00B45CD5" w:rsidRDefault="00000000" w:rsidP="00B45CD5">
      <w:pPr>
        <w:spacing w:after="200"/>
        <w:jc w:val="both"/>
        <w:rPr>
          <w:rFonts w:asciiTheme="majorBidi" w:hAnsiTheme="majorBidi" w:cstheme="majorBidi"/>
        </w:rPr>
      </w:pPr>
      <w:r w:rsidRPr="00B45CD5">
        <w:rPr>
          <w:rFonts w:asciiTheme="majorBidi" w:hAnsiTheme="majorBidi" w:cstheme="majorBidi"/>
        </w:rPr>
        <w:t xml:space="preserve">Dans le cadre de notre projet de fin d’études, nous avons conçu et développé une application mobile baptisée </w:t>
      </w:r>
      <w:proofErr w:type="spellStart"/>
      <w:r w:rsidRPr="00B45CD5">
        <w:rPr>
          <w:rFonts w:asciiTheme="majorBidi" w:hAnsiTheme="majorBidi" w:cstheme="majorBidi"/>
          <w:b/>
          <w:bCs/>
        </w:rPr>
        <w:t>RescueWave</w:t>
      </w:r>
      <w:proofErr w:type="spellEnd"/>
      <w:r w:rsidRPr="00B45CD5">
        <w:rPr>
          <w:rFonts w:asciiTheme="majorBidi" w:hAnsiTheme="majorBidi" w:cstheme="majorBidi"/>
        </w:rPr>
        <w:t xml:space="preserve">, réalisée avec le </w:t>
      </w:r>
      <w:proofErr w:type="spellStart"/>
      <w:r w:rsidRPr="00B45CD5">
        <w:rPr>
          <w:rFonts w:asciiTheme="majorBidi" w:hAnsiTheme="majorBidi" w:cstheme="majorBidi"/>
        </w:rPr>
        <w:t>framework</w:t>
      </w:r>
      <w:proofErr w:type="spellEnd"/>
      <w:r w:rsidRPr="00B45CD5">
        <w:rPr>
          <w:rFonts w:asciiTheme="majorBidi" w:hAnsiTheme="majorBidi" w:cstheme="majorBidi"/>
        </w:rPr>
        <w:t xml:space="preserve"> Flutter. Cette application constitue le volet numérique d’un système de surveillance aquatique intelligente dont l’objectif principal est d’assurer la détection rapide des noyades et de coordonner les interventions de sauvetage en mer ou en piscine. Elle s’appuie sur un bateau autonome équipé d’une caméra à intelligence artificielle connectée à un Raspberry Pi, capable d’identifier en temps réel toute situation de danger aquatique. Les alertes générées sont transmises instantanément au personnel de surveillance via l’application mobile, qui centralise toutes les informations nécessaires à une intervention efficace.</w:t>
      </w:r>
    </w:p>
    <w:p w14:paraId="15EF6255" w14:textId="77777777" w:rsidR="006E1F75" w:rsidRPr="002761B3" w:rsidRDefault="00000000" w:rsidP="00B45CD5">
      <w:pPr>
        <w:spacing w:after="300"/>
        <w:jc w:val="both"/>
        <w:rPr>
          <w:rFonts w:asciiTheme="majorBidi" w:hAnsiTheme="majorBidi" w:cstheme="majorBidi"/>
        </w:rPr>
      </w:pPr>
      <w:r w:rsidRPr="00B45CD5">
        <w:rPr>
          <w:rFonts w:asciiTheme="majorBidi" w:hAnsiTheme="majorBidi" w:cstheme="majorBidi"/>
        </w:rPr>
        <w:t xml:space="preserve">L’application, bien qu’encore en phase de développement, couvre d’ores et déjà les fonctionnalités essentielles : l’authentification des utilisateurs selon leur rôle, la réception et la gestion des alertes de noyade, la consultation de l’historique des interventions, ainsi que l’administration des membres de l’équipe. Ce chapitre présente la modélisation, les </w:t>
      </w:r>
      <w:r w:rsidRPr="002761B3">
        <w:rPr>
          <w:rFonts w:asciiTheme="majorBidi" w:hAnsiTheme="majorBidi" w:cstheme="majorBidi"/>
        </w:rPr>
        <w:t>choix techniques et un aperçu visuel de cette application.</w:t>
      </w:r>
    </w:p>
    <w:p w14:paraId="1B9C252E" w14:textId="77777777" w:rsidR="006E1F75" w:rsidRPr="002761B3" w:rsidRDefault="00000000" w:rsidP="00B45CD5">
      <w:pPr>
        <w:pStyle w:val="Titre1"/>
        <w:jc w:val="both"/>
        <w:rPr>
          <w:rFonts w:asciiTheme="majorBidi" w:hAnsiTheme="majorBidi" w:cstheme="majorBidi"/>
          <w:color w:val="auto"/>
        </w:rPr>
      </w:pPr>
      <w:r w:rsidRPr="002761B3">
        <w:rPr>
          <w:rFonts w:asciiTheme="majorBidi" w:hAnsiTheme="majorBidi" w:cstheme="majorBidi"/>
          <w:color w:val="auto"/>
        </w:rPr>
        <w:t>2. Modélisation de la solution</w:t>
      </w:r>
    </w:p>
    <w:p w14:paraId="504B286E" w14:textId="77777777" w:rsidR="006E1F75" w:rsidRPr="002761B3" w:rsidRDefault="00000000" w:rsidP="00B45CD5">
      <w:pPr>
        <w:pStyle w:val="Titre2"/>
        <w:jc w:val="both"/>
        <w:rPr>
          <w:rFonts w:asciiTheme="majorBidi" w:hAnsiTheme="majorBidi" w:cstheme="majorBidi"/>
          <w:color w:val="auto"/>
        </w:rPr>
      </w:pPr>
      <w:r w:rsidRPr="002761B3">
        <w:rPr>
          <w:rFonts w:asciiTheme="majorBidi" w:hAnsiTheme="majorBidi" w:cstheme="majorBidi"/>
          <w:color w:val="auto"/>
        </w:rPr>
        <w:t>2.1 Diagramme de cas d’utilisation</w:t>
      </w:r>
    </w:p>
    <w:p w14:paraId="6E5AF22E" w14:textId="77777777" w:rsidR="006E1F75" w:rsidRPr="002761B3" w:rsidRDefault="00000000" w:rsidP="00B45CD5">
      <w:pPr>
        <w:spacing w:after="200"/>
        <w:jc w:val="both"/>
        <w:rPr>
          <w:rFonts w:asciiTheme="majorBidi" w:hAnsiTheme="majorBidi" w:cstheme="majorBidi"/>
        </w:rPr>
      </w:pPr>
      <w:r w:rsidRPr="002761B3">
        <w:rPr>
          <w:rFonts w:asciiTheme="majorBidi" w:hAnsiTheme="majorBidi" w:cstheme="majorBidi"/>
        </w:rPr>
        <w:t>Le diagramme de cas d’utilisation constitue un outil de modélisation fondamental pour représenter les interactions entre les différents acteurs du système et les fonctionnalités qu’il met à leur disposition. Il permet de dégager une vision globale et compréhensible du comportement de l’application, indépendamment de son implémentation technique.</w:t>
      </w:r>
    </w:p>
    <w:p w14:paraId="2439C3B5" w14:textId="77777777" w:rsidR="002761B3" w:rsidRDefault="00000000" w:rsidP="002761B3">
      <w:pPr>
        <w:spacing w:after="200"/>
        <w:jc w:val="both"/>
        <w:rPr>
          <w:rFonts w:asciiTheme="majorBidi" w:hAnsiTheme="majorBidi" w:cstheme="majorBidi"/>
        </w:rPr>
      </w:pPr>
      <w:r w:rsidRPr="00B45CD5">
        <w:rPr>
          <w:rFonts w:asciiTheme="majorBidi" w:hAnsiTheme="majorBidi" w:cstheme="majorBidi"/>
        </w:rPr>
        <w:t xml:space="preserve">Dans le cadre de </w:t>
      </w:r>
      <w:proofErr w:type="spellStart"/>
      <w:r w:rsidRPr="00B45CD5">
        <w:rPr>
          <w:rFonts w:asciiTheme="majorBidi" w:hAnsiTheme="majorBidi" w:cstheme="majorBidi"/>
        </w:rPr>
        <w:t>RescueWave</w:t>
      </w:r>
      <w:proofErr w:type="spellEnd"/>
      <w:r w:rsidRPr="00B45CD5">
        <w:rPr>
          <w:rFonts w:asciiTheme="majorBidi" w:hAnsiTheme="majorBidi" w:cstheme="majorBidi"/>
        </w:rPr>
        <w:t>, ce diagramme synthétise l’ensemble des actions réalisables selon chaque profil utilisateur, qu’il s’agisse de la gestion des alertes, de la supervision de l’équipe ou du suivi des interventions passées.</w:t>
      </w:r>
    </w:p>
    <w:p w14:paraId="38B08E3E" w14:textId="19E4C6A8" w:rsidR="006E1F75" w:rsidRPr="002761B3" w:rsidRDefault="00000000" w:rsidP="002761B3">
      <w:pPr>
        <w:spacing w:after="200"/>
        <w:jc w:val="center"/>
        <w:rPr>
          <w:rFonts w:asciiTheme="majorBidi" w:hAnsiTheme="majorBidi" w:cstheme="majorBidi"/>
          <w:color w:val="EE0000"/>
        </w:rPr>
      </w:pPr>
      <w:r w:rsidRPr="002761B3">
        <w:rPr>
          <w:rFonts w:asciiTheme="majorBidi" w:hAnsiTheme="majorBidi" w:cstheme="majorBidi"/>
          <w:i/>
          <w:iCs/>
          <w:color w:val="EE0000"/>
        </w:rPr>
        <w:t xml:space="preserve">Figure : Diagramme de cas d’utilisation de l’application </w:t>
      </w:r>
      <w:proofErr w:type="spellStart"/>
      <w:r w:rsidRPr="002761B3">
        <w:rPr>
          <w:rFonts w:asciiTheme="majorBidi" w:hAnsiTheme="majorBidi" w:cstheme="majorBidi"/>
          <w:i/>
          <w:iCs/>
          <w:color w:val="EE0000"/>
        </w:rPr>
        <w:t>RescueWave</w:t>
      </w:r>
      <w:proofErr w:type="spellEnd"/>
    </w:p>
    <w:p w14:paraId="684DAF7F" w14:textId="77777777" w:rsidR="006E1F75" w:rsidRPr="002761B3" w:rsidRDefault="00000000" w:rsidP="00B45CD5">
      <w:pPr>
        <w:pStyle w:val="Titre2"/>
        <w:jc w:val="both"/>
        <w:rPr>
          <w:rFonts w:asciiTheme="majorBidi" w:hAnsiTheme="majorBidi" w:cstheme="majorBidi"/>
          <w:color w:val="auto"/>
        </w:rPr>
      </w:pPr>
      <w:r w:rsidRPr="002761B3">
        <w:rPr>
          <w:rFonts w:asciiTheme="majorBidi" w:hAnsiTheme="majorBidi" w:cstheme="majorBidi"/>
          <w:color w:val="auto"/>
        </w:rPr>
        <w:t>2.2 Identification des acteurs</w:t>
      </w:r>
    </w:p>
    <w:p w14:paraId="07528637" w14:textId="77777777" w:rsidR="006E1F75" w:rsidRPr="002761B3" w:rsidRDefault="00000000" w:rsidP="00B45CD5">
      <w:pPr>
        <w:spacing w:after="160"/>
        <w:jc w:val="both"/>
        <w:rPr>
          <w:rFonts w:asciiTheme="majorBidi" w:hAnsiTheme="majorBidi" w:cstheme="majorBidi"/>
        </w:rPr>
      </w:pPr>
      <w:r w:rsidRPr="002761B3">
        <w:rPr>
          <w:rFonts w:asciiTheme="majorBidi" w:hAnsiTheme="majorBidi" w:cstheme="majorBidi"/>
        </w:rPr>
        <w:t>En modélisation UML, un acteur représente toute entité externe qui interagit avec le système. Il peut s’agir d’une personne physique ou d’un sous-système automatisé. L’analyse fonctionnelle de notre projet a permis d’identifier les acteurs suivants :</w:t>
      </w:r>
    </w:p>
    <w:p w14:paraId="03F38EC0" w14:textId="77777777" w:rsidR="006E1F75" w:rsidRPr="00B45CD5" w:rsidRDefault="00000000" w:rsidP="00B45CD5">
      <w:pPr>
        <w:pStyle w:val="Paragraphedeliste"/>
        <w:numPr>
          <w:ilvl w:val="0"/>
          <w:numId w:val="2"/>
        </w:numPr>
        <w:spacing w:after="120"/>
        <w:jc w:val="both"/>
        <w:rPr>
          <w:rFonts w:asciiTheme="majorBidi" w:hAnsiTheme="majorBidi" w:cstheme="majorBidi"/>
        </w:rPr>
      </w:pPr>
      <w:r w:rsidRPr="002761B3">
        <w:rPr>
          <w:rFonts w:asciiTheme="majorBidi" w:hAnsiTheme="majorBidi" w:cstheme="majorBidi"/>
          <w:b/>
          <w:bCs/>
        </w:rPr>
        <w:t xml:space="preserve">L’Administrateur Principal : </w:t>
      </w:r>
      <w:r w:rsidRPr="002761B3">
        <w:rPr>
          <w:rFonts w:asciiTheme="majorBidi" w:hAnsiTheme="majorBidi" w:cstheme="majorBidi"/>
        </w:rPr>
        <w:t xml:space="preserve">Il dispose du niveau d’accès le plus élevé dans l’application. Il est responsable de la gestion complète de l’équipe : création et suppression des comptes de tous les utilisateurs, y compris les administrateurs </w:t>
      </w:r>
      <w:r w:rsidRPr="002761B3">
        <w:rPr>
          <w:rFonts w:asciiTheme="majorBidi" w:hAnsiTheme="majorBidi" w:cstheme="majorBidi"/>
        </w:rPr>
        <w:lastRenderedPageBreak/>
        <w:t xml:space="preserve">secondaires. Il accède à l’ensemble des données du tableau de bord, des alertes et de l’historique des </w:t>
      </w:r>
      <w:r w:rsidRPr="00B45CD5">
        <w:rPr>
          <w:rFonts w:asciiTheme="majorBidi" w:hAnsiTheme="majorBidi" w:cstheme="majorBidi"/>
        </w:rPr>
        <w:t>victimes.</w:t>
      </w:r>
    </w:p>
    <w:p w14:paraId="31B81A04" w14:textId="77777777" w:rsidR="006E1F75" w:rsidRPr="00B45CD5" w:rsidRDefault="00000000" w:rsidP="00B45CD5">
      <w:pPr>
        <w:pStyle w:val="Paragraphedeliste"/>
        <w:numPr>
          <w:ilvl w:val="0"/>
          <w:numId w:val="2"/>
        </w:numPr>
        <w:spacing w:after="120"/>
        <w:jc w:val="both"/>
        <w:rPr>
          <w:rFonts w:asciiTheme="majorBidi" w:hAnsiTheme="majorBidi" w:cstheme="majorBidi"/>
        </w:rPr>
      </w:pPr>
      <w:r w:rsidRPr="00B45CD5">
        <w:rPr>
          <w:rFonts w:asciiTheme="majorBidi" w:hAnsiTheme="majorBidi" w:cstheme="majorBidi"/>
          <w:b/>
          <w:bCs/>
        </w:rPr>
        <w:t xml:space="preserve">L’Administrateur Secondaire : </w:t>
      </w:r>
      <w:r w:rsidRPr="00B45CD5">
        <w:rPr>
          <w:rFonts w:asciiTheme="majorBidi" w:hAnsiTheme="majorBidi" w:cstheme="majorBidi"/>
        </w:rPr>
        <w:t>Il gère un groupe de maîtres-nageurs qui lui sont assignés. Il peut créer et révoquer les comptes des membres placés sous sa responsabilité, suivre les alertes en cours et consulter l’historique des interventions.</w:t>
      </w:r>
    </w:p>
    <w:p w14:paraId="7ECAE31E" w14:textId="77777777" w:rsidR="006E1F75" w:rsidRPr="00B45CD5" w:rsidRDefault="00000000" w:rsidP="00B45CD5">
      <w:pPr>
        <w:pStyle w:val="Paragraphedeliste"/>
        <w:numPr>
          <w:ilvl w:val="0"/>
          <w:numId w:val="2"/>
        </w:numPr>
        <w:spacing w:after="120"/>
        <w:jc w:val="both"/>
        <w:rPr>
          <w:rFonts w:asciiTheme="majorBidi" w:hAnsiTheme="majorBidi" w:cstheme="majorBidi"/>
        </w:rPr>
      </w:pPr>
      <w:r w:rsidRPr="00B45CD5">
        <w:rPr>
          <w:rFonts w:asciiTheme="majorBidi" w:hAnsiTheme="majorBidi" w:cstheme="majorBidi"/>
          <w:b/>
          <w:bCs/>
        </w:rPr>
        <w:t xml:space="preserve">Le Maître-Nageur (Sauveteur) : </w:t>
      </w:r>
      <w:r w:rsidRPr="00B45CD5">
        <w:rPr>
          <w:rFonts w:asciiTheme="majorBidi" w:hAnsiTheme="majorBidi" w:cstheme="majorBidi"/>
        </w:rPr>
        <w:t>Il représente le personnel opérationnel sur le terrain. Une fois connecté, il peut consulter les alertes actives, les confirmer lorsqu’il prend en charge une intervention, et les clôturer à la fin de la mission. Il n’a pas accès à la section d’administration.</w:t>
      </w:r>
    </w:p>
    <w:p w14:paraId="4877E3AB" w14:textId="77777777" w:rsidR="006E1F75" w:rsidRPr="00B45CD5" w:rsidRDefault="00000000" w:rsidP="00B45CD5">
      <w:pPr>
        <w:pStyle w:val="Paragraphedeliste"/>
        <w:numPr>
          <w:ilvl w:val="0"/>
          <w:numId w:val="2"/>
        </w:numPr>
        <w:spacing w:after="240"/>
        <w:jc w:val="both"/>
        <w:rPr>
          <w:rFonts w:asciiTheme="majorBidi" w:hAnsiTheme="majorBidi" w:cstheme="majorBidi"/>
        </w:rPr>
      </w:pPr>
      <w:r w:rsidRPr="00B45CD5">
        <w:rPr>
          <w:rFonts w:asciiTheme="majorBidi" w:hAnsiTheme="majorBidi" w:cstheme="majorBidi"/>
          <w:b/>
          <w:bCs/>
        </w:rPr>
        <w:t xml:space="preserve">Le Sous-système Raspberry Pi (Bateau autonome) : </w:t>
      </w:r>
      <w:r w:rsidRPr="00B45CD5">
        <w:rPr>
          <w:rFonts w:asciiTheme="majorBidi" w:hAnsiTheme="majorBidi" w:cstheme="majorBidi"/>
        </w:rPr>
        <w:t xml:space="preserve">Il ne s’agit pas d’un acteur humain mais d’un composant matériel automatisé. Le Raspberry Pi embarqué sur le bateau sauveteur analyse en continu le flux vidéo capturé par la caméra à l’aide d’un modèle d’intelligence artificielle. Lorsqu’une noyade est détectée, il génère automatiquement une alerte et la transmet à la base de données </w:t>
      </w:r>
      <w:proofErr w:type="spellStart"/>
      <w:r w:rsidRPr="00B45CD5">
        <w:rPr>
          <w:rFonts w:asciiTheme="majorBidi" w:hAnsiTheme="majorBidi" w:cstheme="majorBidi"/>
        </w:rPr>
        <w:t>Firebase</w:t>
      </w:r>
      <w:proofErr w:type="spellEnd"/>
      <w:r w:rsidRPr="00B45CD5">
        <w:rPr>
          <w:rFonts w:asciiTheme="majorBidi" w:hAnsiTheme="majorBidi" w:cstheme="majorBidi"/>
        </w:rPr>
        <w:t>, déclenchant ainsi une notification en temps réel sur l’application mobile.</w:t>
      </w:r>
    </w:p>
    <w:p w14:paraId="3A65F502" w14:textId="77777777" w:rsidR="006E1F75" w:rsidRPr="002761B3" w:rsidRDefault="00000000" w:rsidP="00B45CD5">
      <w:pPr>
        <w:pStyle w:val="Titre2"/>
        <w:jc w:val="both"/>
        <w:rPr>
          <w:rFonts w:asciiTheme="majorBidi" w:hAnsiTheme="majorBidi" w:cstheme="majorBidi"/>
          <w:color w:val="auto"/>
        </w:rPr>
      </w:pPr>
      <w:r w:rsidRPr="002761B3">
        <w:rPr>
          <w:rFonts w:asciiTheme="majorBidi" w:hAnsiTheme="majorBidi" w:cstheme="majorBidi"/>
          <w:color w:val="auto"/>
        </w:rPr>
        <w:t>2.3 Description du diagramme de cas d’utilisation</w:t>
      </w:r>
    </w:p>
    <w:p w14:paraId="7475180D" w14:textId="77777777" w:rsidR="006E1F75" w:rsidRPr="00B45CD5" w:rsidRDefault="00000000" w:rsidP="00B45CD5">
      <w:pPr>
        <w:spacing w:after="120"/>
        <w:jc w:val="both"/>
        <w:rPr>
          <w:rFonts w:asciiTheme="majorBidi" w:hAnsiTheme="majorBidi" w:cstheme="majorBidi"/>
        </w:rPr>
      </w:pPr>
      <w:r w:rsidRPr="002761B3">
        <w:rPr>
          <w:rFonts w:asciiTheme="majorBidi" w:hAnsiTheme="majorBidi" w:cstheme="majorBidi"/>
        </w:rPr>
        <w:t xml:space="preserve">L’application </w:t>
      </w:r>
      <w:proofErr w:type="spellStart"/>
      <w:r w:rsidRPr="002761B3">
        <w:rPr>
          <w:rFonts w:asciiTheme="majorBidi" w:hAnsiTheme="majorBidi" w:cstheme="majorBidi"/>
        </w:rPr>
        <w:t>RescueWave</w:t>
      </w:r>
      <w:proofErr w:type="spellEnd"/>
      <w:r w:rsidRPr="002761B3">
        <w:rPr>
          <w:rFonts w:asciiTheme="majorBidi" w:hAnsiTheme="majorBidi" w:cstheme="majorBidi"/>
        </w:rPr>
        <w:t xml:space="preserve"> organise ses fonctionnalités autour des </w:t>
      </w:r>
      <w:r w:rsidRPr="00B45CD5">
        <w:rPr>
          <w:rFonts w:asciiTheme="majorBidi" w:hAnsiTheme="majorBidi" w:cstheme="majorBidi"/>
        </w:rPr>
        <w:t>rôles définis ci-dessus.</w:t>
      </w:r>
    </w:p>
    <w:p w14:paraId="4B28B21E" w14:textId="77777777" w:rsidR="006E1F75" w:rsidRPr="00B45CD5" w:rsidRDefault="00000000" w:rsidP="00B45CD5">
      <w:pPr>
        <w:pStyle w:val="Titre3"/>
        <w:jc w:val="both"/>
        <w:rPr>
          <w:rFonts w:asciiTheme="majorBidi" w:hAnsiTheme="majorBidi" w:cstheme="majorBidi"/>
        </w:rPr>
      </w:pPr>
      <w:r w:rsidRPr="00B45CD5">
        <w:rPr>
          <w:rFonts w:asciiTheme="majorBidi" w:hAnsiTheme="majorBidi" w:cstheme="majorBidi"/>
        </w:rPr>
        <w:t>Côté Administrateur Principal :</w:t>
      </w:r>
    </w:p>
    <w:p w14:paraId="73460B6D" w14:textId="77777777" w:rsidR="006E1F75" w:rsidRPr="00B45CD5" w:rsidRDefault="00000000" w:rsidP="00B45CD5">
      <w:pPr>
        <w:pStyle w:val="Paragraphedeliste"/>
        <w:numPr>
          <w:ilvl w:val="0"/>
          <w:numId w:val="2"/>
        </w:numPr>
        <w:spacing w:after="80"/>
        <w:jc w:val="both"/>
        <w:rPr>
          <w:rFonts w:asciiTheme="majorBidi" w:hAnsiTheme="majorBidi" w:cstheme="majorBidi"/>
        </w:rPr>
      </w:pPr>
      <w:r w:rsidRPr="00B45CD5">
        <w:rPr>
          <w:rFonts w:asciiTheme="majorBidi" w:hAnsiTheme="majorBidi" w:cstheme="majorBidi"/>
        </w:rPr>
        <w:t>S’authentifier avec son numéro CIN et le mot de passe commun.</w:t>
      </w:r>
    </w:p>
    <w:p w14:paraId="61314F54" w14:textId="77777777" w:rsidR="006E1F75" w:rsidRPr="00B45CD5" w:rsidRDefault="00000000" w:rsidP="00B45CD5">
      <w:pPr>
        <w:pStyle w:val="Paragraphedeliste"/>
        <w:numPr>
          <w:ilvl w:val="0"/>
          <w:numId w:val="2"/>
        </w:numPr>
        <w:spacing w:after="80"/>
        <w:jc w:val="both"/>
        <w:rPr>
          <w:rFonts w:asciiTheme="majorBidi" w:hAnsiTheme="majorBidi" w:cstheme="majorBidi"/>
        </w:rPr>
      </w:pPr>
      <w:r w:rsidRPr="00B45CD5">
        <w:rPr>
          <w:rFonts w:asciiTheme="majorBidi" w:hAnsiTheme="majorBidi" w:cstheme="majorBidi"/>
        </w:rPr>
        <w:t>Consulter le tableau de bord global (statistiques des alertes, interventions, taux de survie).</w:t>
      </w:r>
    </w:p>
    <w:p w14:paraId="3BBD37BC" w14:textId="77777777" w:rsidR="006E1F75" w:rsidRPr="00B45CD5" w:rsidRDefault="00000000" w:rsidP="00B45CD5">
      <w:pPr>
        <w:pStyle w:val="Paragraphedeliste"/>
        <w:numPr>
          <w:ilvl w:val="0"/>
          <w:numId w:val="2"/>
        </w:numPr>
        <w:spacing w:after="80"/>
        <w:jc w:val="both"/>
        <w:rPr>
          <w:rFonts w:asciiTheme="majorBidi" w:hAnsiTheme="majorBidi" w:cstheme="majorBidi"/>
        </w:rPr>
      </w:pPr>
      <w:r w:rsidRPr="00B45CD5">
        <w:rPr>
          <w:rFonts w:asciiTheme="majorBidi" w:hAnsiTheme="majorBidi" w:cstheme="majorBidi"/>
        </w:rPr>
        <w:t>Gérer l’ensemble des membres de l’équipe : créer un nouveau compte (maître-nageur ou administrateur secondaire) et révoquer l’accès d’un membre existant.</w:t>
      </w:r>
    </w:p>
    <w:p w14:paraId="6510088D" w14:textId="77777777" w:rsidR="006E1F75" w:rsidRPr="00B45CD5" w:rsidRDefault="00000000" w:rsidP="00B45CD5">
      <w:pPr>
        <w:pStyle w:val="Paragraphedeliste"/>
        <w:numPr>
          <w:ilvl w:val="0"/>
          <w:numId w:val="2"/>
        </w:numPr>
        <w:spacing w:after="80"/>
        <w:jc w:val="both"/>
        <w:rPr>
          <w:rFonts w:asciiTheme="majorBidi" w:hAnsiTheme="majorBidi" w:cstheme="majorBidi"/>
        </w:rPr>
      </w:pPr>
      <w:r w:rsidRPr="00B45CD5">
        <w:rPr>
          <w:rFonts w:asciiTheme="majorBidi" w:hAnsiTheme="majorBidi" w:cstheme="majorBidi"/>
        </w:rPr>
        <w:t>Accéder à l’historique complet des victimes enregistrées par tous les sauveteurs.</w:t>
      </w:r>
    </w:p>
    <w:p w14:paraId="33250096" w14:textId="77777777" w:rsidR="006E1F75" w:rsidRPr="00B45CD5" w:rsidRDefault="00000000" w:rsidP="00B45CD5">
      <w:pPr>
        <w:pStyle w:val="Titre3"/>
        <w:jc w:val="both"/>
        <w:rPr>
          <w:rFonts w:asciiTheme="majorBidi" w:hAnsiTheme="majorBidi" w:cstheme="majorBidi"/>
        </w:rPr>
      </w:pPr>
      <w:r w:rsidRPr="00B45CD5">
        <w:rPr>
          <w:rFonts w:asciiTheme="majorBidi" w:hAnsiTheme="majorBidi" w:cstheme="majorBidi"/>
        </w:rPr>
        <w:t>Côté Administrateur Secondaire :</w:t>
      </w:r>
    </w:p>
    <w:p w14:paraId="2D943B88" w14:textId="77777777" w:rsidR="006E1F75" w:rsidRPr="00B45CD5" w:rsidRDefault="00000000" w:rsidP="00B45CD5">
      <w:pPr>
        <w:pStyle w:val="Paragraphedeliste"/>
        <w:numPr>
          <w:ilvl w:val="0"/>
          <w:numId w:val="2"/>
        </w:numPr>
        <w:spacing w:after="80"/>
        <w:jc w:val="both"/>
        <w:rPr>
          <w:rFonts w:asciiTheme="majorBidi" w:hAnsiTheme="majorBidi" w:cstheme="majorBidi"/>
        </w:rPr>
      </w:pPr>
      <w:r w:rsidRPr="00B45CD5">
        <w:rPr>
          <w:rFonts w:asciiTheme="majorBidi" w:hAnsiTheme="majorBidi" w:cstheme="majorBidi"/>
        </w:rPr>
        <w:t>S’authentifier et accéder à son espace personnel.</w:t>
      </w:r>
    </w:p>
    <w:p w14:paraId="2ABC9D5C" w14:textId="77777777" w:rsidR="006E1F75" w:rsidRPr="00B45CD5" w:rsidRDefault="00000000" w:rsidP="00B45CD5">
      <w:pPr>
        <w:pStyle w:val="Paragraphedeliste"/>
        <w:numPr>
          <w:ilvl w:val="0"/>
          <w:numId w:val="2"/>
        </w:numPr>
        <w:spacing w:after="80"/>
        <w:jc w:val="both"/>
        <w:rPr>
          <w:rFonts w:asciiTheme="majorBidi" w:hAnsiTheme="majorBidi" w:cstheme="majorBidi"/>
        </w:rPr>
      </w:pPr>
      <w:r w:rsidRPr="00B45CD5">
        <w:rPr>
          <w:rFonts w:asciiTheme="majorBidi" w:hAnsiTheme="majorBidi" w:cstheme="majorBidi"/>
        </w:rPr>
        <w:t>Gérer les maîtres-nageurs qui lui sont rattachés.</w:t>
      </w:r>
    </w:p>
    <w:p w14:paraId="20ED9ACE" w14:textId="77777777" w:rsidR="006E1F75" w:rsidRPr="00B45CD5" w:rsidRDefault="00000000" w:rsidP="00B45CD5">
      <w:pPr>
        <w:pStyle w:val="Paragraphedeliste"/>
        <w:numPr>
          <w:ilvl w:val="0"/>
          <w:numId w:val="2"/>
        </w:numPr>
        <w:spacing w:after="80"/>
        <w:jc w:val="both"/>
        <w:rPr>
          <w:rFonts w:asciiTheme="majorBidi" w:hAnsiTheme="majorBidi" w:cstheme="majorBidi"/>
        </w:rPr>
      </w:pPr>
      <w:r w:rsidRPr="00B45CD5">
        <w:rPr>
          <w:rFonts w:asciiTheme="majorBidi" w:hAnsiTheme="majorBidi" w:cstheme="majorBidi"/>
        </w:rPr>
        <w:t>Suivre les alertes en cours et l’historique des interventions.</w:t>
      </w:r>
    </w:p>
    <w:p w14:paraId="56589625" w14:textId="77777777" w:rsidR="006E1F75" w:rsidRPr="00B45CD5" w:rsidRDefault="00000000" w:rsidP="00B45CD5">
      <w:pPr>
        <w:pStyle w:val="Titre3"/>
        <w:jc w:val="both"/>
        <w:rPr>
          <w:rFonts w:asciiTheme="majorBidi" w:hAnsiTheme="majorBidi" w:cstheme="majorBidi"/>
        </w:rPr>
      </w:pPr>
      <w:r w:rsidRPr="00B45CD5">
        <w:rPr>
          <w:rFonts w:asciiTheme="majorBidi" w:hAnsiTheme="majorBidi" w:cstheme="majorBidi"/>
        </w:rPr>
        <w:t>Côté Maître-Nageur :</w:t>
      </w:r>
    </w:p>
    <w:p w14:paraId="1F84E3F5" w14:textId="77777777" w:rsidR="006E1F75" w:rsidRPr="00B45CD5" w:rsidRDefault="00000000" w:rsidP="00B45CD5">
      <w:pPr>
        <w:pStyle w:val="Paragraphedeliste"/>
        <w:numPr>
          <w:ilvl w:val="0"/>
          <w:numId w:val="2"/>
        </w:numPr>
        <w:spacing w:after="80"/>
        <w:jc w:val="both"/>
        <w:rPr>
          <w:rFonts w:asciiTheme="majorBidi" w:hAnsiTheme="majorBidi" w:cstheme="majorBidi"/>
        </w:rPr>
      </w:pPr>
      <w:r w:rsidRPr="00B45CD5">
        <w:rPr>
          <w:rFonts w:asciiTheme="majorBidi" w:hAnsiTheme="majorBidi" w:cstheme="majorBidi"/>
        </w:rPr>
        <w:t>S’authentifier via son numéro CIN.</w:t>
      </w:r>
    </w:p>
    <w:p w14:paraId="4829F1AA" w14:textId="77777777" w:rsidR="006E1F75" w:rsidRPr="00B45CD5" w:rsidRDefault="00000000" w:rsidP="00B45CD5">
      <w:pPr>
        <w:pStyle w:val="Paragraphedeliste"/>
        <w:numPr>
          <w:ilvl w:val="0"/>
          <w:numId w:val="2"/>
        </w:numPr>
        <w:spacing w:after="80"/>
        <w:jc w:val="both"/>
        <w:rPr>
          <w:rFonts w:asciiTheme="majorBidi" w:hAnsiTheme="majorBidi" w:cstheme="majorBidi"/>
        </w:rPr>
      </w:pPr>
      <w:r w:rsidRPr="00B45CD5">
        <w:rPr>
          <w:rFonts w:asciiTheme="majorBidi" w:hAnsiTheme="majorBidi" w:cstheme="majorBidi"/>
        </w:rPr>
        <w:t>Recevoir et consulter les alertes de noyade en temps réel.</w:t>
      </w:r>
    </w:p>
    <w:p w14:paraId="0C28E16D" w14:textId="77777777" w:rsidR="006E1F75" w:rsidRPr="00B45CD5" w:rsidRDefault="00000000" w:rsidP="00B45CD5">
      <w:pPr>
        <w:pStyle w:val="Paragraphedeliste"/>
        <w:numPr>
          <w:ilvl w:val="0"/>
          <w:numId w:val="2"/>
        </w:numPr>
        <w:spacing w:after="80"/>
        <w:jc w:val="both"/>
        <w:rPr>
          <w:rFonts w:asciiTheme="majorBidi" w:hAnsiTheme="majorBidi" w:cstheme="majorBidi"/>
        </w:rPr>
      </w:pPr>
      <w:r w:rsidRPr="00B45CD5">
        <w:rPr>
          <w:rFonts w:asciiTheme="majorBidi" w:hAnsiTheme="majorBidi" w:cstheme="majorBidi"/>
        </w:rPr>
        <w:t>Confirmer une alerte lorsqu’il engage une opération de sauvetage.</w:t>
      </w:r>
    </w:p>
    <w:p w14:paraId="175CBDD6" w14:textId="77777777" w:rsidR="006E1F75" w:rsidRPr="00B45CD5" w:rsidRDefault="00000000" w:rsidP="00B45CD5">
      <w:pPr>
        <w:pStyle w:val="Paragraphedeliste"/>
        <w:numPr>
          <w:ilvl w:val="0"/>
          <w:numId w:val="2"/>
        </w:numPr>
        <w:spacing w:after="80"/>
        <w:jc w:val="both"/>
        <w:rPr>
          <w:rFonts w:asciiTheme="majorBidi" w:hAnsiTheme="majorBidi" w:cstheme="majorBidi"/>
        </w:rPr>
      </w:pPr>
      <w:r w:rsidRPr="00B45CD5">
        <w:rPr>
          <w:rFonts w:asciiTheme="majorBidi" w:hAnsiTheme="majorBidi" w:cstheme="majorBidi"/>
        </w:rPr>
        <w:t>Clôturer une alerte une fois la mission terminée.</w:t>
      </w:r>
    </w:p>
    <w:p w14:paraId="5BEB66CC" w14:textId="77777777" w:rsidR="006E1F75" w:rsidRPr="00B45CD5" w:rsidRDefault="00000000" w:rsidP="00B45CD5">
      <w:pPr>
        <w:pStyle w:val="Paragraphedeliste"/>
        <w:numPr>
          <w:ilvl w:val="0"/>
          <w:numId w:val="2"/>
        </w:numPr>
        <w:spacing w:after="80"/>
        <w:jc w:val="both"/>
        <w:rPr>
          <w:rFonts w:asciiTheme="majorBidi" w:hAnsiTheme="majorBidi" w:cstheme="majorBidi"/>
        </w:rPr>
      </w:pPr>
      <w:r w:rsidRPr="00B45CD5">
        <w:rPr>
          <w:rFonts w:asciiTheme="majorBidi" w:hAnsiTheme="majorBidi" w:cstheme="majorBidi"/>
        </w:rPr>
        <w:t>Consulter l’historique des victimes prises en charge.</w:t>
      </w:r>
    </w:p>
    <w:p w14:paraId="70D398D1" w14:textId="77777777" w:rsidR="006E1F75" w:rsidRPr="00B45CD5" w:rsidRDefault="00000000" w:rsidP="00B45CD5">
      <w:pPr>
        <w:pStyle w:val="Titre3"/>
        <w:jc w:val="both"/>
        <w:rPr>
          <w:rFonts w:asciiTheme="majorBidi" w:hAnsiTheme="majorBidi" w:cstheme="majorBidi"/>
        </w:rPr>
      </w:pPr>
      <w:r w:rsidRPr="00B45CD5">
        <w:rPr>
          <w:rFonts w:asciiTheme="majorBidi" w:hAnsiTheme="majorBidi" w:cstheme="majorBidi"/>
        </w:rPr>
        <w:t>Côté Sous-système Raspberry Pi :</w:t>
      </w:r>
    </w:p>
    <w:p w14:paraId="009A7BAC" w14:textId="77777777" w:rsidR="006E1F75" w:rsidRPr="00B45CD5" w:rsidRDefault="00000000" w:rsidP="00B45CD5">
      <w:pPr>
        <w:pStyle w:val="Paragraphedeliste"/>
        <w:numPr>
          <w:ilvl w:val="0"/>
          <w:numId w:val="2"/>
        </w:numPr>
        <w:spacing w:after="80"/>
        <w:jc w:val="both"/>
        <w:rPr>
          <w:rFonts w:asciiTheme="majorBidi" w:hAnsiTheme="majorBidi" w:cstheme="majorBidi"/>
        </w:rPr>
      </w:pPr>
      <w:r w:rsidRPr="00B45CD5">
        <w:rPr>
          <w:rFonts w:asciiTheme="majorBidi" w:hAnsiTheme="majorBidi" w:cstheme="majorBidi"/>
        </w:rPr>
        <w:t>Analyser en continu le flux vidéo de la caméra embarquée sur le bateau.</w:t>
      </w:r>
    </w:p>
    <w:p w14:paraId="41871EC5" w14:textId="77777777" w:rsidR="006E1F75" w:rsidRPr="00B45CD5" w:rsidRDefault="00000000" w:rsidP="00B45CD5">
      <w:pPr>
        <w:pStyle w:val="Paragraphedeliste"/>
        <w:numPr>
          <w:ilvl w:val="0"/>
          <w:numId w:val="2"/>
        </w:numPr>
        <w:spacing w:after="80"/>
        <w:jc w:val="both"/>
        <w:rPr>
          <w:rFonts w:asciiTheme="majorBidi" w:hAnsiTheme="majorBidi" w:cstheme="majorBidi"/>
        </w:rPr>
      </w:pPr>
      <w:r w:rsidRPr="00B45CD5">
        <w:rPr>
          <w:rFonts w:asciiTheme="majorBidi" w:hAnsiTheme="majorBidi" w:cstheme="majorBidi"/>
        </w:rPr>
        <w:t>Détecter automatiquement une situation de noyade grâce au modèle d’intelligence artificielle.</w:t>
      </w:r>
    </w:p>
    <w:p w14:paraId="77B448A0" w14:textId="77777777" w:rsidR="006E1F75" w:rsidRPr="00B45CD5" w:rsidRDefault="00000000" w:rsidP="00B45CD5">
      <w:pPr>
        <w:pStyle w:val="Paragraphedeliste"/>
        <w:numPr>
          <w:ilvl w:val="0"/>
          <w:numId w:val="2"/>
        </w:numPr>
        <w:spacing w:after="80"/>
        <w:jc w:val="both"/>
        <w:rPr>
          <w:rFonts w:asciiTheme="majorBidi" w:hAnsiTheme="majorBidi" w:cstheme="majorBidi"/>
        </w:rPr>
      </w:pPr>
      <w:r w:rsidRPr="00B45CD5">
        <w:rPr>
          <w:rFonts w:asciiTheme="majorBidi" w:hAnsiTheme="majorBidi" w:cstheme="majorBidi"/>
        </w:rPr>
        <w:t xml:space="preserve">Envoyer une alerte à la base de données </w:t>
      </w:r>
      <w:proofErr w:type="spellStart"/>
      <w:r w:rsidRPr="00B45CD5">
        <w:rPr>
          <w:rFonts w:asciiTheme="majorBidi" w:hAnsiTheme="majorBidi" w:cstheme="majorBidi"/>
        </w:rPr>
        <w:t>Firebase</w:t>
      </w:r>
      <w:proofErr w:type="spellEnd"/>
      <w:r w:rsidRPr="00B45CD5">
        <w:rPr>
          <w:rFonts w:asciiTheme="majorBidi" w:hAnsiTheme="majorBidi" w:cstheme="majorBidi"/>
        </w:rPr>
        <w:t xml:space="preserve"> avec les informations de localisation et l’heure de l’événement.</w:t>
      </w:r>
    </w:p>
    <w:p w14:paraId="5A531E5B" w14:textId="77777777" w:rsidR="006E1F75" w:rsidRPr="00B45CD5" w:rsidRDefault="00000000" w:rsidP="00B45CD5">
      <w:pPr>
        <w:pStyle w:val="Paragraphedeliste"/>
        <w:numPr>
          <w:ilvl w:val="0"/>
          <w:numId w:val="2"/>
        </w:numPr>
        <w:spacing w:after="80"/>
        <w:jc w:val="both"/>
        <w:rPr>
          <w:rFonts w:asciiTheme="majorBidi" w:hAnsiTheme="majorBidi" w:cstheme="majorBidi"/>
        </w:rPr>
      </w:pPr>
      <w:r w:rsidRPr="00B45CD5">
        <w:rPr>
          <w:rFonts w:asciiTheme="majorBidi" w:hAnsiTheme="majorBidi" w:cstheme="majorBidi"/>
        </w:rPr>
        <w:lastRenderedPageBreak/>
        <w:t>Transmettre les coordonnées GPS du bateau en temps réel.</w:t>
      </w:r>
    </w:p>
    <w:p w14:paraId="41C06931" w14:textId="77777777" w:rsidR="006E1F75" w:rsidRPr="002761B3" w:rsidRDefault="00000000" w:rsidP="00B45CD5">
      <w:pPr>
        <w:pStyle w:val="Titre2"/>
        <w:jc w:val="both"/>
        <w:rPr>
          <w:rFonts w:asciiTheme="majorBidi" w:hAnsiTheme="majorBidi" w:cstheme="majorBidi"/>
          <w:color w:val="auto"/>
        </w:rPr>
      </w:pPr>
      <w:r w:rsidRPr="002761B3">
        <w:rPr>
          <w:rFonts w:asciiTheme="majorBidi" w:hAnsiTheme="majorBidi" w:cstheme="majorBidi"/>
          <w:color w:val="auto"/>
        </w:rPr>
        <w:t>2.4 Diagrammes de séquence</w:t>
      </w:r>
    </w:p>
    <w:p w14:paraId="0D90585E" w14:textId="77777777" w:rsidR="006E1F75" w:rsidRPr="00B45CD5" w:rsidRDefault="00000000" w:rsidP="00B45CD5">
      <w:pPr>
        <w:spacing w:after="200"/>
        <w:jc w:val="both"/>
        <w:rPr>
          <w:rFonts w:asciiTheme="majorBidi" w:hAnsiTheme="majorBidi" w:cstheme="majorBidi"/>
        </w:rPr>
      </w:pPr>
      <w:r w:rsidRPr="00B45CD5">
        <w:rPr>
          <w:rFonts w:asciiTheme="majorBidi" w:hAnsiTheme="majorBidi" w:cstheme="majorBidi"/>
        </w:rPr>
        <w:t xml:space="preserve">Le diagramme de séquence est un outil de modélisation comportementale qui illustre l’ordre chronologique des échanges entre les acteurs et les composants du système pour un scénario précis. Plusieurs scénarios clés ont été modélisés pour décrire le fonctionnement de </w:t>
      </w:r>
      <w:proofErr w:type="spellStart"/>
      <w:r w:rsidRPr="00B45CD5">
        <w:rPr>
          <w:rFonts w:asciiTheme="majorBidi" w:hAnsiTheme="majorBidi" w:cstheme="majorBidi"/>
        </w:rPr>
        <w:t>RescueWave</w:t>
      </w:r>
      <w:proofErr w:type="spellEnd"/>
      <w:r w:rsidRPr="00B45CD5">
        <w:rPr>
          <w:rFonts w:asciiTheme="majorBidi" w:hAnsiTheme="majorBidi" w:cstheme="majorBidi"/>
        </w:rPr>
        <w:t>.</w:t>
      </w:r>
    </w:p>
    <w:p w14:paraId="759AC046" w14:textId="77777777" w:rsidR="006E1F75" w:rsidRPr="002761B3" w:rsidRDefault="00000000" w:rsidP="00B45CD5">
      <w:pPr>
        <w:pStyle w:val="Titre3"/>
        <w:jc w:val="both"/>
        <w:rPr>
          <w:rFonts w:asciiTheme="majorBidi" w:hAnsiTheme="majorBidi" w:cstheme="majorBidi"/>
          <w:color w:val="auto"/>
        </w:rPr>
      </w:pPr>
      <w:r w:rsidRPr="002761B3">
        <w:rPr>
          <w:rFonts w:asciiTheme="majorBidi" w:hAnsiTheme="majorBidi" w:cstheme="majorBidi"/>
          <w:color w:val="auto"/>
        </w:rPr>
        <w:t>2.4.1 Diagramme de séquence « Authentification »</w:t>
      </w:r>
    </w:p>
    <w:p w14:paraId="15C42EFA" w14:textId="77777777" w:rsidR="002761B3" w:rsidRDefault="00000000" w:rsidP="002761B3">
      <w:pPr>
        <w:spacing w:after="120"/>
        <w:jc w:val="both"/>
        <w:rPr>
          <w:rFonts w:asciiTheme="majorBidi" w:hAnsiTheme="majorBidi" w:cstheme="majorBidi"/>
        </w:rPr>
      </w:pPr>
      <w:r w:rsidRPr="00B45CD5">
        <w:rPr>
          <w:rFonts w:asciiTheme="majorBidi" w:hAnsiTheme="majorBidi" w:cstheme="majorBidi"/>
        </w:rPr>
        <w:t xml:space="preserve">L’accès à l’application est conditionné par une étape d’authentification. L’utilisateur saisit son numéro CIN ainsi qu’un mot de passe commun à toute l’équipe. Le système vérifie l’existence du CIN dans la base de données </w:t>
      </w:r>
      <w:proofErr w:type="spellStart"/>
      <w:r w:rsidRPr="00B45CD5">
        <w:rPr>
          <w:rFonts w:asciiTheme="majorBidi" w:hAnsiTheme="majorBidi" w:cstheme="majorBidi"/>
        </w:rPr>
        <w:t>Firestore</w:t>
      </w:r>
      <w:proofErr w:type="spellEnd"/>
      <w:r w:rsidRPr="00B45CD5">
        <w:rPr>
          <w:rFonts w:asciiTheme="majorBidi" w:hAnsiTheme="majorBidi" w:cstheme="majorBidi"/>
        </w:rPr>
        <w:t xml:space="preserve"> et valide le mot de passe. En cas de succès, le rôle de l’utilisateur est identifié et l’interface correspondante s’affiche. En cas d’échec, un message d’erreur est retourné à l’utilisateur.</w:t>
      </w:r>
    </w:p>
    <w:p w14:paraId="42B64178" w14:textId="610B193B" w:rsidR="006E1F75" w:rsidRPr="002761B3" w:rsidRDefault="00000000" w:rsidP="002761B3">
      <w:pPr>
        <w:spacing w:after="120"/>
        <w:jc w:val="center"/>
        <w:rPr>
          <w:rFonts w:asciiTheme="majorBidi" w:hAnsiTheme="majorBidi" w:cstheme="majorBidi"/>
          <w:color w:val="EE0000"/>
        </w:rPr>
      </w:pPr>
      <w:r w:rsidRPr="002761B3">
        <w:rPr>
          <w:rFonts w:asciiTheme="majorBidi" w:hAnsiTheme="majorBidi" w:cstheme="majorBidi"/>
          <w:i/>
          <w:iCs/>
          <w:color w:val="EE0000"/>
        </w:rPr>
        <w:t>Figure : Diagramme de séquence — Authentification utilisateur</w:t>
      </w:r>
    </w:p>
    <w:p w14:paraId="64FA6013" w14:textId="77777777" w:rsidR="006E1F75" w:rsidRPr="00B45CD5" w:rsidRDefault="00000000" w:rsidP="00B45CD5">
      <w:pPr>
        <w:pStyle w:val="Titre3"/>
        <w:jc w:val="both"/>
        <w:rPr>
          <w:rFonts w:asciiTheme="majorBidi" w:hAnsiTheme="majorBidi" w:cstheme="majorBidi"/>
        </w:rPr>
      </w:pPr>
      <w:r w:rsidRPr="002761B3">
        <w:rPr>
          <w:rFonts w:asciiTheme="majorBidi" w:hAnsiTheme="majorBidi" w:cstheme="majorBidi"/>
          <w:color w:val="auto"/>
        </w:rPr>
        <w:t>2.4.2 Diagramme de séquence « Réception d’une alerte de noyade »</w:t>
      </w:r>
    </w:p>
    <w:p w14:paraId="057B8F51" w14:textId="77777777" w:rsidR="002761B3" w:rsidRDefault="00000000" w:rsidP="002761B3">
      <w:pPr>
        <w:spacing w:after="120"/>
        <w:jc w:val="both"/>
        <w:rPr>
          <w:rFonts w:asciiTheme="majorBidi" w:hAnsiTheme="majorBidi" w:cstheme="majorBidi"/>
        </w:rPr>
      </w:pPr>
      <w:r w:rsidRPr="00B45CD5">
        <w:rPr>
          <w:rFonts w:asciiTheme="majorBidi" w:hAnsiTheme="majorBidi" w:cstheme="majorBidi"/>
        </w:rPr>
        <w:t xml:space="preserve">Ce scénario décrit le flux déclenché lorsque le Raspberry Pi détecte une noyade. Le modèle d’intelligence artificielle identifie la situation de danger et envoie une nouvelle entrée dans la collection « alertes » de </w:t>
      </w:r>
      <w:proofErr w:type="spellStart"/>
      <w:r w:rsidRPr="00B45CD5">
        <w:rPr>
          <w:rFonts w:asciiTheme="majorBidi" w:hAnsiTheme="majorBidi" w:cstheme="majorBidi"/>
        </w:rPr>
        <w:t>Firestore</w:t>
      </w:r>
      <w:proofErr w:type="spellEnd"/>
      <w:r w:rsidRPr="00B45CD5">
        <w:rPr>
          <w:rFonts w:asciiTheme="majorBidi" w:hAnsiTheme="majorBidi" w:cstheme="majorBidi"/>
        </w:rPr>
        <w:t xml:space="preserve">, avec les champs : heure, lieu et référence unique. L’application mobile, abonnée en temps réel à cette collection via un flux </w:t>
      </w:r>
      <w:proofErr w:type="spellStart"/>
      <w:r w:rsidRPr="00B45CD5">
        <w:rPr>
          <w:rFonts w:asciiTheme="majorBidi" w:hAnsiTheme="majorBidi" w:cstheme="majorBidi"/>
        </w:rPr>
        <w:t>Firestore</w:t>
      </w:r>
      <w:proofErr w:type="spellEnd"/>
      <w:r w:rsidRPr="00B45CD5">
        <w:rPr>
          <w:rFonts w:asciiTheme="majorBidi" w:hAnsiTheme="majorBidi" w:cstheme="majorBidi"/>
        </w:rPr>
        <w:t>, reçoit instantanément la mise à jour. L’interface des alertes se fraîchit automatiquement et affiche la nouvelle alerte à l’ensemble des utilisateurs connectés.</w:t>
      </w:r>
    </w:p>
    <w:p w14:paraId="076201D1" w14:textId="50FEFBB4" w:rsidR="006E1F75" w:rsidRPr="002761B3" w:rsidRDefault="00000000" w:rsidP="002761B3">
      <w:pPr>
        <w:spacing w:after="120"/>
        <w:jc w:val="center"/>
        <w:rPr>
          <w:rFonts w:asciiTheme="majorBidi" w:hAnsiTheme="majorBidi" w:cstheme="majorBidi"/>
          <w:color w:val="EE0000"/>
        </w:rPr>
      </w:pPr>
      <w:r w:rsidRPr="002761B3">
        <w:rPr>
          <w:rFonts w:asciiTheme="majorBidi" w:hAnsiTheme="majorBidi" w:cstheme="majorBidi"/>
          <w:i/>
          <w:iCs/>
          <w:color w:val="EE0000"/>
        </w:rPr>
        <w:t>Figure : Diagramme de séquence — Réception d’une alerte de noyade</w:t>
      </w:r>
    </w:p>
    <w:p w14:paraId="55EC6E17" w14:textId="77777777" w:rsidR="006E1F75" w:rsidRPr="00B45CD5" w:rsidRDefault="00000000" w:rsidP="00B45CD5">
      <w:pPr>
        <w:pStyle w:val="Titre3"/>
        <w:jc w:val="both"/>
        <w:rPr>
          <w:rFonts w:asciiTheme="majorBidi" w:hAnsiTheme="majorBidi" w:cstheme="majorBidi"/>
        </w:rPr>
      </w:pPr>
      <w:r w:rsidRPr="002761B3">
        <w:rPr>
          <w:rFonts w:asciiTheme="majorBidi" w:hAnsiTheme="majorBidi" w:cstheme="majorBidi"/>
          <w:color w:val="auto"/>
        </w:rPr>
        <w:t>2.4.3 Diagramme de séquence « Confirmation et clôture d’une alerte »</w:t>
      </w:r>
    </w:p>
    <w:p w14:paraId="6BC20574" w14:textId="77777777" w:rsidR="002761B3" w:rsidRDefault="00000000" w:rsidP="002761B3">
      <w:pPr>
        <w:spacing w:after="120"/>
        <w:jc w:val="both"/>
        <w:rPr>
          <w:rFonts w:asciiTheme="majorBidi" w:hAnsiTheme="majorBidi" w:cstheme="majorBidi"/>
        </w:rPr>
      </w:pPr>
      <w:r w:rsidRPr="00B45CD5">
        <w:rPr>
          <w:rFonts w:asciiTheme="majorBidi" w:hAnsiTheme="majorBidi" w:cstheme="majorBidi"/>
        </w:rPr>
        <w:t xml:space="preserve">Une fois une alerte reçue, le maître-nageur ou l’administrateur peut la prendre en charge. Il appuie sur le bouton « Confirmer », ce qui met à jour le champ « </w:t>
      </w:r>
      <w:proofErr w:type="spellStart"/>
      <w:r w:rsidRPr="00B45CD5">
        <w:rPr>
          <w:rFonts w:asciiTheme="majorBidi" w:hAnsiTheme="majorBidi" w:cstheme="majorBidi"/>
        </w:rPr>
        <w:t>confirmee</w:t>
      </w:r>
      <w:proofErr w:type="spellEnd"/>
      <w:r w:rsidRPr="00B45CD5">
        <w:rPr>
          <w:rFonts w:asciiTheme="majorBidi" w:hAnsiTheme="majorBidi" w:cstheme="majorBidi"/>
        </w:rPr>
        <w:t xml:space="preserve"> » à « </w:t>
      </w:r>
      <w:proofErr w:type="spellStart"/>
      <w:r w:rsidRPr="00B45CD5">
        <w:rPr>
          <w:rFonts w:asciiTheme="majorBidi" w:hAnsiTheme="majorBidi" w:cstheme="majorBidi"/>
        </w:rPr>
        <w:t>true</w:t>
      </w:r>
      <w:proofErr w:type="spellEnd"/>
      <w:r w:rsidRPr="00B45CD5">
        <w:rPr>
          <w:rFonts w:asciiTheme="majorBidi" w:hAnsiTheme="majorBidi" w:cstheme="majorBidi"/>
        </w:rPr>
        <w:t xml:space="preserve"> » dans </w:t>
      </w:r>
      <w:proofErr w:type="spellStart"/>
      <w:r w:rsidRPr="00B45CD5">
        <w:rPr>
          <w:rFonts w:asciiTheme="majorBidi" w:hAnsiTheme="majorBidi" w:cstheme="majorBidi"/>
        </w:rPr>
        <w:t>Firestore</w:t>
      </w:r>
      <w:proofErr w:type="spellEnd"/>
      <w:r w:rsidRPr="00B45CD5">
        <w:rPr>
          <w:rFonts w:asciiTheme="majorBidi" w:hAnsiTheme="majorBidi" w:cstheme="majorBidi"/>
        </w:rPr>
        <w:t xml:space="preserve">. L’alerte passe alors au statut « Mission confirmée ». Lorsque l’opération de sauvetage est terminée, l’utilisateur appuie sur « Mission terminée », ce qui met à jour le champ « </w:t>
      </w:r>
      <w:proofErr w:type="spellStart"/>
      <w:r w:rsidRPr="00B45CD5">
        <w:rPr>
          <w:rFonts w:asciiTheme="majorBidi" w:hAnsiTheme="majorBidi" w:cstheme="majorBidi"/>
        </w:rPr>
        <w:t>traitee</w:t>
      </w:r>
      <w:proofErr w:type="spellEnd"/>
      <w:r w:rsidRPr="00B45CD5">
        <w:rPr>
          <w:rFonts w:asciiTheme="majorBidi" w:hAnsiTheme="majorBidi" w:cstheme="majorBidi"/>
        </w:rPr>
        <w:t xml:space="preserve"> » à « </w:t>
      </w:r>
      <w:proofErr w:type="spellStart"/>
      <w:r w:rsidRPr="00B45CD5">
        <w:rPr>
          <w:rFonts w:asciiTheme="majorBidi" w:hAnsiTheme="majorBidi" w:cstheme="majorBidi"/>
        </w:rPr>
        <w:t>true</w:t>
      </w:r>
      <w:proofErr w:type="spellEnd"/>
      <w:r w:rsidRPr="00B45CD5">
        <w:rPr>
          <w:rFonts w:asciiTheme="majorBidi" w:hAnsiTheme="majorBidi" w:cstheme="majorBidi"/>
        </w:rPr>
        <w:t xml:space="preserve"> ». L’alerte est ainsi clôturée et disparaît de la liste des alertes actives.</w:t>
      </w:r>
    </w:p>
    <w:p w14:paraId="71D561B0" w14:textId="666B1D94" w:rsidR="006E1F75" w:rsidRPr="002761B3" w:rsidRDefault="00000000" w:rsidP="002761B3">
      <w:pPr>
        <w:spacing w:after="120"/>
        <w:jc w:val="center"/>
        <w:rPr>
          <w:rFonts w:asciiTheme="majorBidi" w:hAnsiTheme="majorBidi" w:cstheme="majorBidi"/>
          <w:color w:val="EE0000"/>
        </w:rPr>
      </w:pPr>
      <w:r w:rsidRPr="002761B3">
        <w:rPr>
          <w:rFonts w:asciiTheme="majorBidi" w:hAnsiTheme="majorBidi" w:cstheme="majorBidi"/>
          <w:i/>
          <w:iCs/>
          <w:color w:val="EE0000"/>
        </w:rPr>
        <w:t>Figure : Diagramme de séquence — Confirmation et clôture d’une alerte</w:t>
      </w:r>
    </w:p>
    <w:p w14:paraId="22117F3F" w14:textId="77777777" w:rsidR="006E1F75" w:rsidRPr="002761B3" w:rsidRDefault="00000000" w:rsidP="00B45CD5">
      <w:pPr>
        <w:pStyle w:val="Titre3"/>
        <w:jc w:val="both"/>
        <w:rPr>
          <w:rFonts w:asciiTheme="majorBidi" w:hAnsiTheme="majorBidi" w:cstheme="majorBidi"/>
          <w:color w:val="auto"/>
        </w:rPr>
      </w:pPr>
      <w:r w:rsidRPr="002761B3">
        <w:rPr>
          <w:rFonts w:asciiTheme="majorBidi" w:hAnsiTheme="majorBidi" w:cstheme="majorBidi"/>
          <w:color w:val="auto"/>
        </w:rPr>
        <w:t>2.4.4 Diagramme de séquence « Création d’un compte membre »</w:t>
      </w:r>
    </w:p>
    <w:p w14:paraId="25D7C92F" w14:textId="77777777" w:rsidR="002761B3" w:rsidRDefault="00000000" w:rsidP="002761B3">
      <w:pPr>
        <w:spacing w:after="120"/>
        <w:jc w:val="both"/>
        <w:rPr>
          <w:rFonts w:asciiTheme="majorBidi" w:hAnsiTheme="majorBidi" w:cstheme="majorBidi"/>
        </w:rPr>
      </w:pPr>
      <w:r w:rsidRPr="00B45CD5">
        <w:rPr>
          <w:rFonts w:asciiTheme="majorBidi" w:hAnsiTheme="majorBidi" w:cstheme="majorBidi"/>
        </w:rPr>
        <w:t xml:space="preserve">L’administrateur accède au panneau d’administration et remplit un formulaire de création de compte comprenant : le numéro CIN, le nom, le prénom et le rôle du nouveau membre. L’application envoie ces informations à </w:t>
      </w:r>
      <w:proofErr w:type="spellStart"/>
      <w:r w:rsidRPr="00B45CD5">
        <w:rPr>
          <w:rFonts w:asciiTheme="majorBidi" w:hAnsiTheme="majorBidi" w:cstheme="majorBidi"/>
        </w:rPr>
        <w:t>Firestore</w:t>
      </w:r>
      <w:proofErr w:type="spellEnd"/>
      <w:r w:rsidRPr="00B45CD5">
        <w:rPr>
          <w:rFonts w:asciiTheme="majorBidi" w:hAnsiTheme="majorBidi" w:cstheme="majorBidi"/>
        </w:rPr>
        <w:t xml:space="preserve"> qui crée le document correspondant dans la collection « </w:t>
      </w:r>
      <w:proofErr w:type="spellStart"/>
      <w:r w:rsidRPr="00B45CD5">
        <w:rPr>
          <w:rFonts w:asciiTheme="majorBidi" w:hAnsiTheme="majorBidi" w:cstheme="majorBidi"/>
        </w:rPr>
        <w:t>users</w:t>
      </w:r>
      <w:proofErr w:type="spellEnd"/>
      <w:r w:rsidRPr="00B45CD5">
        <w:rPr>
          <w:rFonts w:asciiTheme="majorBidi" w:hAnsiTheme="majorBidi" w:cstheme="majorBidi"/>
        </w:rPr>
        <w:t xml:space="preserve"> ». Le nouveau membre peut dès lors se connecter à l’application avec son CIN.</w:t>
      </w:r>
    </w:p>
    <w:p w14:paraId="28C977C4" w14:textId="60649E35" w:rsidR="006E1F75" w:rsidRPr="002761B3" w:rsidRDefault="00000000" w:rsidP="002761B3">
      <w:pPr>
        <w:spacing w:after="120"/>
        <w:jc w:val="center"/>
        <w:rPr>
          <w:rFonts w:asciiTheme="majorBidi" w:hAnsiTheme="majorBidi" w:cstheme="majorBidi"/>
          <w:color w:val="EE0000"/>
        </w:rPr>
      </w:pPr>
      <w:r w:rsidRPr="002761B3">
        <w:rPr>
          <w:rFonts w:asciiTheme="majorBidi" w:hAnsiTheme="majorBidi" w:cstheme="majorBidi"/>
          <w:i/>
          <w:iCs/>
          <w:color w:val="EE0000"/>
        </w:rPr>
        <w:t>Figure : Diagramme de séquence — Création d’un compte membre</w:t>
      </w:r>
    </w:p>
    <w:p w14:paraId="54046C66" w14:textId="77777777" w:rsidR="006E1F75" w:rsidRPr="00B45CD5" w:rsidRDefault="00000000" w:rsidP="00B45CD5">
      <w:pPr>
        <w:pStyle w:val="Titre3"/>
        <w:jc w:val="both"/>
        <w:rPr>
          <w:rFonts w:asciiTheme="majorBidi" w:hAnsiTheme="majorBidi" w:cstheme="majorBidi"/>
        </w:rPr>
      </w:pPr>
      <w:r w:rsidRPr="00B45CD5">
        <w:rPr>
          <w:rFonts w:asciiTheme="majorBidi" w:hAnsiTheme="majorBidi" w:cstheme="majorBidi"/>
        </w:rPr>
        <w:t>2.4.5 Diagramme de séquence « Consultation de l’historique »</w:t>
      </w:r>
    </w:p>
    <w:p w14:paraId="48BF68DC" w14:textId="77777777" w:rsidR="006E1F75" w:rsidRPr="00B45CD5" w:rsidRDefault="00000000" w:rsidP="00B45CD5">
      <w:pPr>
        <w:spacing w:after="120"/>
        <w:jc w:val="both"/>
        <w:rPr>
          <w:rFonts w:asciiTheme="majorBidi" w:hAnsiTheme="majorBidi" w:cstheme="majorBidi"/>
        </w:rPr>
      </w:pPr>
      <w:r w:rsidRPr="00B45CD5">
        <w:rPr>
          <w:rFonts w:asciiTheme="majorBidi" w:hAnsiTheme="majorBidi" w:cstheme="majorBidi"/>
        </w:rPr>
        <w:t xml:space="preserve">L’utilisateur navigue vers l’onglet Historique. L’application, qui maintient un abonnement temps réel à la collection « historique » de </w:t>
      </w:r>
      <w:proofErr w:type="spellStart"/>
      <w:r w:rsidRPr="00B45CD5">
        <w:rPr>
          <w:rFonts w:asciiTheme="majorBidi" w:hAnsiTheme="majorBidi" w:cstheme="majorBidi"/>
        </w:rPr>
        <w:t>Firestore</w:t>
      </w:r>
      <w:proofErr w:type="spellEnd"/>
      <w:r w:rsidRPr="00B45CD5">
        <w:rPr>
          <w:rFonts w:asciiTheme="majorBidi" w:hAnsiTheme="majorBidi" w:cstheme="majorBidi"/>
        </w:rPr>
        <w:t xml:space="preserve">, affiche automatiquement la liste des victimes enregistrées, triées par date décroissante. Chaque fiche contient : la date </w:t>
      </w:r>
      <w:r w:rsidRPr="00B45CD5">
        <w:rPr>
          <w:rFonts w:asciiTheme="majorBidi" w:hAnsiTheme="majorBidi" w:cstheme="majorBidi"/>
        </w:rPr>
        <w:lastRenderedPageBreak/>
        <w:t>d’intervention, l’âge de la victime, le lieu, une description de l’incident et l’issue de l’intervention (survie ou décès).</w:t>
      </w:r>
    </w:p>
    <w:p w14:paraId="722697A9" w14:textId="77777777" w:rsidR="006E1F75" w:rsidRPr="00B45CD5" w:rsidRDefault="00000000" w:rsidP="00B45CD5">
      <w:pPr>
        <w:pBdr>
          <w:left w:val="single" w:sz="4" w:space="6" w:color="AED6F1"/>
        </w:pBdr>
        <w:spacing w:before="120" w:after="240"/>
        <w:jc w:val="both"/>
        <w:rPr>
          <w:rFonts w:asciiTheme="majorBidi" w:hAnsiTheme="majorBidi" w:cstheme="majorBidi"/>
        </w:rPr>
      </w:pPr>
      <w:proofErr w:type="gramStart"/>
      <w:r w:rsidRPr="00B45CD5">
        <w:rPr>
          <w:rFonts w:asciiTheme="majorBidi" w:hAnsiTheme="majorBidi" w:cstheme="majorBidi"/>
          <w:i/>
          <w:iCs/>
          <w:color w:val="7F8C8D"/>
        </w:rPr>
        <w:t>[ Emplacement</w:t>
      </w:r>
      <w:proofErr w:type="gramEnd"/>
      <w:r w:rsidRPr="00B45CD5">
        <w:rPr>
          <w:rFonts w:asciiTheme="majorBidi" w:hAnsiTheme="majorBidi" w:cstheme="majorBidi"/>
          <w:i/>
          <w:iCs/>
          <w:color w:val="7F8C8D"/>
        </w:rPr>
        <w:t xml:space="preserve"> — Figure : Diagramme de séquence — Consultation de </w:t>
      </w:r>
      <w:proofErr w:type="gramStart"/>
      <w:r w:rsidRPr="00B45CD5">
        <w:rPr>
          <w:rFonts w:asciiTheme="majorBidi" w:hAnsiTheme="majorBidi" w:cstheme="majorBidi"/>
          <w:i/>
          <w:iCs/>
          <w:color w:val="7F8C8D"/>
        </w:rPr>
        <w:t>l’historique ]</w:t>
      </w:r>
      <w:proofErr w:type="gramEnd"/>
    </w:p>
    <w:p w14:paraId="4D952322" w14:textId="77777777" w:rsidR="006E1F75" w:rsidRPr="002761B3" w:rsidRDefault="00000000" w:rsidP="00B45CD5">
      <w:pPr>
        <w:pStyle w:val="Titre2"/>
        <w:jc w:val="both"/>
        <w:rPr>
          <w:rFonts w:asciiTheme="majorBidi" w:hAnsiTheme="majorBidi" w:cstheme="majorBidi"/>
          <w:color w:val="auto"/>
        </w:rPr>
      </w:pPr>
      <w:r w:rsidRPr="002761B3">
        <w:rPr>
          <w:rFonts w:asciiTheme="majorBidi" w:hAnsiTheme="majorBidi" w:cstheme="majorBidi"/>
          <w:color w:val="auto"/>
        </w:rPr>
        <w:t>2.5 Diagramme de classes</w:t>
      </w:r>
    </w:p>
    <w:p w14:paraId="459B30E6" w14:textId="77777777" w:rsidR="002761B3" w:rsidRDefault="00000000" w:rsidP="002761B3">
      <w:pPr>
        <w:spacing w:after="160"/>
        <w:jc w:val="both"/>
        <w:rPr>
          <w:rFonts w:asciiTheme="majorBidi" w:hAnsiTheme="majorBidi" w:cstheme="majorBidi"/>
        </w:rPr>
      </w:pPr>
      <w:r w:rsidRPr="00B45CD5">
        <w:rPr>
          <w:rFonts w:asciiTheme="majorBidi" w:hAnsiTheme="majorBidi" w:cstheme="majorBidi"/>
        </w:rPr>
        <w:t xml:space="preserve">Le diagramme de classes offre une représentation statique de la structure interne de l’application. Il met en évidence les classes de données, leurs attributs, leurs méthodes et les relations qui les lient. Ce diagramme a guidé la conception des modèles Dart et la structure des collections </w:t>
      </w:r>
      <w:proofErr w:type="spellStart"/>
      <w:r w:rsidRPr="00B45CD5">
        <w:rPr>
          <w:rFonts w:asciiTheme="majorBidi" w:hAnsiTheme="majorBidi" w:cstheme="majorBidi"/>
        </w:rPr>
        <w:t>Firestore</w:t>
      </w:r>
      <w:proofErr w:type="spellEnd"/>
      <w:r w:rsidRPr="00B45CD5">
        <w:rPr>
          <w:rFonts w:asciiTheme="majorBidi" w:hAnsiTheme="majorBidi" w:cstheme="majorBidi"/>
        </w:rPr>
        <w:t>.</w:t>
      </w:r>
    </w:p>
    <w:p w14:paraId="3C748E79" w14:textId="7DCF3536" w:rsidR="006E1F75" w:rsidRPr="00B45CD5" w:rsidRDefault="00000000" w:rsidP="002761B3">
      <w:pPr>
        <w:spacing w:after="160"/>
        <w:jc w:val="center"/>
        <w:rPr>
          <w:rFonts w:asciiTheme="majorBidi" w:hAnsiTheme="majorBidi" w:cstheme="majorBidi"/>
        </w:rPr>
      </w:pPr>
      <w:r w:rsidRPr="002761B3">
        <w:rPr>
          <w:rFonts w:asciiTheme="majorBidi" w:hAnsiTheme="majorBidi" w:cstheme="majorBidi"/>
          <w:i/>
          <w:iCs/>
          <w:color w:val="EE0000"/>
        </w:rPr>
        <w:t xml:space="preserve">Figure : Diagramme de classes de l’application </w:t>
      </w:r>
      <w:proofErr w:type="spellStart"/>
      <w:r w:rsidRPr="002761B3">
        <w:rPr>
          <w:rFonts w:asciiTheme="majorBidi" w:hAnsiTheme="majorBidi" w:cstheme="majorBidi"/>
          <w:i/>
          <w:iCs/>
          <w:color w:val="EE0000"/>
        </w:rPr>
        <w:t>RescueWave</w:t>
      </w:r>
      <w:proofErr w:type="spellEnd"/>
    </w:p>
    <w:p w14:paraId="5E8A917F" w14:textId="77777777" w:rsidR="006E1F75" w:rsidRPr="00B45CD5" w:rsidRDefault="00000000" w:rsidP="00B45CD5">
      <w:pPr>
        <w:pStyle w:val="Titre3"/>
        <w:jc w:val="both"/>
        <w:rPr>
          <w:rFonts w:asciiTheme="majorBidi" w:hAnsiTheme="majorBidi" w:cstheme="majorBidi"/>
        </w:rPr>
      </w:pPr>
      <w:r w:rsidRPr="00B45CD5">
        <w:rPr>
          <w:rFonts w:asciiTheme="majorBidi" w:hAnsiTheme="majorBidi" w:cstheme="majorBidi"/>
        </w:rPr>
        <w:t xml:space="preserve">La classe </w:t>
      </w:r>
      <w:proofErr w:type="spellStart"/>
      <w:r w:rsidRPr="00B45CD5">
        <w:rPr>
          <w:rFonts w:asciiTheme="majorBidi" w:hAnsiTheme="majorBidi" w:cstheme="majorBidi"/>
        </w:rPr>
        <w:t>AppUser</w:t>
      </w:r>
      <w:proofErr w:type="spellEnd"/>
    </w:p>
    <w:p w14:paraId="04FC914D" w14:textId="77777777" w:rsidR="006E1F75" w:rsidRPr="00B45CD5" w:rsidRDefault="00000000" w:rsidP="00B45CD5">
      <w:pPr>
        <w:spacing w:after="100"/>
        <w:jc w:val="both"/>
        <w:rPr>
          <w:rFonts w:asciiTheme="majorBidi" w:hAnsiTheme="majorBidi" w:cstheme="majorBidi"/>
        </w:rPr>
      </w:pPr>
      <w:r w:rsidRPr="00B45CD5">
        <w:rPr>
          <w:rFonts w:asciiTheme="majorBidi" w:hAnsiTheme="majorBidi" w:cstheme="majorBidi"/>
        </w:rPr>
        <w:t>Elle représente tout membre du personnel autorisé à accéder à l’application.</w:t>
      </w:r>
    </w:p>
    <w:p w14:paraId="685EFA7B" w14:textId="77777777" w:rsidR="006E1F75" w:rsidRPr="00B45CD5" w:rsidRDefault="00000000" w:rsidP="00B45CD5">
      <w:pPr>
        <w:spacing w:after="60"/>
        <w:jc w:val="both"/>
        <w:rPr>
          <w:rFonts w:asciiTheme="majorBidi" w:hAnsiTheme="majorBidi" w:cstheme="majorBidi"/>
        </w:rPr>
      </w:pPr>
      <w:r w:rsidRPr="00B45CD5">
        <w:rPr>
          <w:rFonts w:asciiTheme="majorBidi" w:hAnsiTheme="majorBidi" w:cstheme="majorBidi"/>
          <w:b/>
          <w:bCs/>
        </w:rPr>
        <w:t>Attributs :</w:t>
      </w:r>
    </w:p>
    <w:p w14:paraId="1EBC33C7" w14:textId="77777777" w:rsidR="006E1F75" w:rsidRPr="00B45CD5" w:rsidRDefault="00000000" w:rsidP="00B45CD5">
      <w:pPr>
        <w:pStyle w:val="Paragraphedeliste"/>
        <w:numPr>
          <w:ilvl w:val="0"/>
          <w:numId w:val="2"/>
        </w:numPr>
        <w:spacing w:after="60"/>
        <w:jc w:val="both"/>
        <w:rPr>
          <w:rFonts w:asciiTheme="majorBidi" w:hAnsiTheme="majorBidi" w:cstheme="majorBidi"/>
        </w:rPr>
      </w:pPr>
      <w:r w:rsidRPr="00B45CD5">
        <w:rPr>
          <w:rFonts w:asciiTheme="majorBidi" w:eastAsia="Courier New" w:hAnsiTheme="majorBidi" w:cstheme="majorBidi"/>
          <w:sz w:val="20"/>
          <w:szCs w:val="20"/>
        </w:rPr>
        <w:t>`</w:t>
      </w:r>
      <w:proofErr w:type="spellStart"/>
      <w:r w:rsidRPr="00B45CD5">
        <w:rPr>
          <w:rFonts w:asciiTheme="majorBidi" w:eastAsia="Courier New" w:hAnsiTheme="majorBidi" w:cstheme="majorBidi"/>
          <w:sz w:val="20"/>
          <w:szCs w:val="20"/>
        </w:rPr>
        <w:t>cin</w:t>
      </w:r>
      <w:proofErr w:type="spellEnd"/>
      <w:r w:rsidRPr="00B45CD5">
        <w:rPr>
          <w:rFonts w:asciiTheme="majorBidi" w:eastAsia="Courier New" w:hAnsiTheme="majorBidi" w:cstheme="majorBidi"/>
          <w:sz w:val="20"/>
          <w:szCs w:val="20"/>
        </w:rPr>
        <w:t>` : Numéro d’identité national, utilisé comme identifiant unique.</w:t>
      </w:r>
    </w:p>
    <w:p w14:paraId="351B0CC5" w14:textId="77777777" w:rsidR="006E1F75" w:rsidRPr="00B45CD5" w:rsidRDefault="00000000" w:rsidP="00B45CD5">
      <w:pPr>
        <w:pStyle w:val="Paragraphedeliste"/>
        <w:numPr>
          <w:ilvl w:val="0"/>
          <w:numId w:val="2"/>
        </w:numPr>
        <w:spacing w:after="60"/>
        <w:jc w:val="both"/>
        <w:rPr>
          <w:rFonts w:asciiTheme="majorBidi" w:hAnsiTheme="majorBidi" w:cstheme="majorBidi"/>
        </w:rPr>
      </w:pPr>
      <w:r w:rsidRPr="00B45CD5">
        <w:rPr>
          <w:rFonts w:asciiTheme="majorBidi" w:eastAsia="Courier New" w:hAnsiTheme="majorBidi" w:cstheme="majorBidi"/>
          <w:sz w:val="20"/>
          <w:szCs w:val="20"/>
        </w:rPr>
        <w:t>`nom` : Nom de famille du membre.</w:t>
      </w:r>
    </w:p>
    <w:p w14:paraId="69C5B33C" w14:textId="77777777" w:rsidR="006E1F75" w:rsidRPr="00B45CD5" w:rsidRDefault="00000000" w:rsidP="00B45CD5">
      <w:pPr>
        <w:pStyle w:val="Paragraphedeliste"/>
        <w:numPr>
          <w:ilvl w:val="0"/>
          <w:numId w:val="2"/>
        </w:numPr>
        <w:spacing w:after="60"/>
        <w:jc w:val="both"/>
        <w:rPr>
          <w:rFonts w:asciiTheme="majorBidi" w:hAnsiTheme="majorBidi" w:cstheme="majorBidi"/>
        </w:rPr>
      </w:pPr>
      <w:r w:rsidRPr="00B45CD5">
        <w:rPr>
          <w:rFonts w:asciiTheme="majorBidi" w:eastAsia="Courier New" w:hAnsiTheme="majorBidi" w:cstheme="majorBidi"/>
          <w:sz w:val="20"/>
          <w:szCs w:val="20"/>
        </w:rPr>
        <w:t>`</w:t>
      </w:r>
      <w:proofErr w:type="spellStart"/>
      <w:r w:rsidRPr="00B45CD5">
        <w:rPr>
          <w:rFonts w:asciiTheme="majorBidi" w:eastAsia="Courier New" w:hAnsiTheme="majorBidi" w:cstheme="majorBidi"/>
          <w:sz w:val="20"/>
          <w:szCs w:val="20"/>
        </w:rPr>
        <w:t>prenom</w:t>
      </w:r>
      <w:proofErr w:type="spellEnd"/>
      <w:r w:rsidRPr="00B45CD5">
        <w:rPr>
          <w:rFonts w:asciiTheme="majorBidi" w:eastAsia="Courier New" w:hAnsiTheme="majorBidi" w:cstheme="majorBidi"/>
          <w:sz w:val="20"/>
          <w:szCs w:val="20"/>
        </w:rPr>
        <w:t>` : Prénom du membre.</w:t>
      </w:r>
    </w:p>
    <w:p w14:paraId="607A048C" w14:textId="77777777" w:rsidR="006E1F75" w:rsidRPr="00B45CD5" w:rsidRDefault="00000000" w:rsidP="00B45CD5">
      <w:pPr>
        <w:pStyle w:val="Paragraphedeliste"/>
        <w:numPr>
          <w:ilvl w:val="0"/>
          <w:numId w:val="2"/>
        </w:numPr>
        <w:spacing w:after="60"/>
        <w:jc w:val="both"/>
        <w:rPr>
          <w:rFonts w:asciiTheme="majorBidi" w:hAnsiTheme="majorBidi" w:cstheme="majorBidi"/>
        </w:rPr>
      </w:pPr>
      <w:r w:rsidRPr="00B45CD5">
        <w:rPr>
          <w:rFonts w:asciiTheme="majorBidi" w:eastAsia="Courier New" w:hAnsiTheme="majorBidi" w:cstheme="majorBidi"/>
          <w:sz w:val="20"/>
          <w:szCs w:val="20"/>
        </w:rPr>
        <w:t>`</w:t>
      </w:r>
      <w:proofErr w:type="spellStart"/>
      <w:r w:rsidRPr="00B45CD5">
        <w:rPr>
          <w:rFonts w:asciiTheme="majorBidi" w:eastAsia="Courier New" w:hAnsiTheme="majorBidi" w:cstheme="majorBidi"/>
          <w:sz w:val="20"/>
          <w:szCs w:val="20"/>
        </w:rPr>
        <w:t>role</w:t>
      </w:r>
      <w:proofErr w:type="spellEnd"/>
      <w:r w:rsidRPr="00B45CD5">
        <w:rPr>
          <w:rFonts w:asciiTheme="majorBidi" w:eastAsia="Courier New" w:hAnsiTheme="majorBidi" w:cstheme="majorBidi"/>
          <w:sz w:val="20"/>
          <w:szCs w:val="20"/>
        </w:rPr>
        <w:t>` : Rôle attribué au membre (</w:t>
      </w:r>
      <w:proofErr w:type="spellStart"/>
      <w:r w:rsidRPr="00B45CD5">
        <w:rPr>
          <w:rFonts w:asciiTheme="majorBidi" w:eastAsia="Courier New" w:hAnsiTheme="majorBidi" w:cstheme="majorBidi"/>
          <w:sz w:val="20"/>
          <w:szCs w:val="20"/>
        </w:rPr>
        <w:t>adminPrincipal</w:t>
      </w:r>
      <w:proofErr w:type="spellEnd"/>
      <w:r w:rsidRPr="00B45CD5">
        <w:rPr>
          <w:rFonts w:asciiTheme="majorBidi" w:eastAsia="Courier New" w:hAnsiTheme="majorBidi" w:cstheme="majorBidi"/>
          <w:sz w:val="20"/>
          <w:szCs w:val="20"/>
        </w:rPr>
        <w:t xml:space="preserve">, </w:t>
      </w:r>
      <w:proofErr w:type="spellStart"/>
      <w:r w:rsidRPr="00B45CD5">
        <w:rPr>
          <w:rFonts w:asciiTheme="majorBidi" w:eastAsia="Courier New" w:hAnsiTheme="majorBidi" w:cstheme="majorBidi"/>
          <w:sz w:val="20"/>
          <w:szCs w:val="20"/>
        </w:rPr>
        <w:t>adminSecondaire</w:t>
      </w:r>
      <w:proofErr w:type="spellEnd"/>
      <w:r w:rsidRPr="00B45CD5">
        <w:rPr>
          <w:rFonts w:asciiTheme="majorBidi" w:eastAsia="Courier New" w:hAnsiTheme="majorBidi" w:cstheme="majorBidi"/>
          <w:sz w:val="20"/>
          <w:szCs w:val="20"/>
        </w:rPr>
        <w:t xml:space="preserve">, </w:t>
      </w:r>
      <w:proofErr w:type="spellStart"/>
      <w:r w:rsidRPr="00B45CD5">
        <w:rPr>
          <w:rFonts w:asciiTheme="majorBidi" w:eastAsia="Courier New" w:hAnsiTheme="majorBidi" w:cstheme="majorBidi"/>
          <w:sz w:val="20"/>
          <w:szCs w:val="20"/>
        </w:rPr>
        <w:t>maitreDuNauge</w:t>
      </w:r>
      <w:proofErr w:type="spellEnd"/>
      <w:r w:rsidRPr="00B45CD5">
        <w:rPr>
          <w:rFonts w:asciiTheme="majorBidi" w:eastAsia="Courier New" w:hAnsiTheme="majorBidi" w:cstheme="majorBidi"/>
          <w:sz w:val="20"/>
          <w:szCs w:val="20"/>
        </w:rPr>
        <w:t>).</w:t>
      </w:r>
    </w:p>
    <w:p w14:paraId="440D6373" w14:textId="77777777" w:rsidR="006E1F75" w:rsidRPr="00B45CD5" w:rsidRDefault="00000000" w:rsidP="00B45CD5">
      <w:pPr>
        <w:pStyle w:val="Paragraphedeliste"/>
        <w:numPr>
          <w:ilvl w:val="0"/>
          <w:numId w:val="2"/>
        </w:numPr>
        <w:spacing w:after="60"/>
        <w:jc w:val="both"/>
        <w:rPr>
          <w:rFonts w:asciiTheme="majorBidi" w:hAnsiTheme="majorBidi" w:cstheme="majorBidi"/>
        </w:rPr>
      </w:pPr>
      <w:r w:rsidRPr="00B45CD5">
        <w:rPr>
          <w:rFonts w:asciiTheme="majorBidi" w:eastAsia="Courier New" w:hAnsiTheme="majorBidi" w:cstheme="majorBidi"/>
          <w:sz w:val="20"/>
          <w:szCs w:val="20"/>
        </w:rPr>
        <w:t>`</w:t>
      </w:r>
      <w:proofErr w:type="spellStart"/>
      <w:r w:rsidRPr="00B45CD5">
        <w:rPr>
          <w:rFonts w:asciiTheme="majorBidi" w:eastAsia="Courier New" w:hAnsiTheme="majorBidi" w:cstheme="majorBidi"/>
          <w:sz w:val="20"/>
          <w:szCs w:val="20"/>
        </w:rPr>
        <w:t>adminCin</w:t>
      </w:r>
      <w:proofErr w:type="spellEnd"/>
      <w:r w:rsidRPr="00B45CD5">
        <w:rPr>
          <w:rFonts w:asciiTheme="majorBidi" w:eastAsia="Courier New" w:hAnsiTheme="majorBidi" w:cstheme="majorBidi"/>
          <w:sz w:val="20"/>
          <w:szCs w:val="20"/>
        </w:rPr>
        <w:t>` : Référence au CIN de l’administrateur responsable du membre.</w:t>
      </w:r>
    </w:p>
    <w:p w14:paraId="50ACFE87" w14:textId="77777777" w:rsidR="006E1F75" w:rsidRPr="00B45CD5" w:rsidRDefault="00000000" w:rsidP="00B45CD5">
      <w:pPr>
        <w:spacing w:before="100" w:after="60"/>
        <w:jc w:val="both"/>
        <w:rPr>
          <w:rFonts w:asciiTheme="majorBidi" w:hAnsiTheme="majorBidi" w:cstheme="majorBidi"/>
        </w:rPr>
      </w:pPr>
      <w:r w:rsidRPr="00B45CD5">
        <w:rPr>
          <w:rFonts w:asciiTheme="majorBidi" w:hAnsiTheme="majorBidi" w:cstheme="majorBidi"/>
          <w:b/>
          <w:bCs/>
        </w:rPr>
        <w:t>Méthodes :</w:t>
      </w:r>
    </w:p>
    <w:p w14:paraId="17AD7363" w14:textId="77777777" w:rsidR="006E1F75" w:rsidRPr="00B45CD5" w:rsidRDefault="00000000" w:rsidP="00B45CD5">
      <w:pPr>
        <w:pStyle w:val="Paragraphedeliste"/>
        <w:numPr>
          <w:ilvl w:val="0"/>
          <w:numId w:val="2"/>
        </w:numPr>
        <w:spacing w:after="60"/>
        <w:jc w:val="both"/>
        <w:rPr>
          <w:rFonts w:asciiTheme="majorBidi" w:hAnsiTheme="majorBidi" w:cstheme="majorBidi"/>
        </w:rPr>
      </w:pPr>
      <w:r w:rsidRPr="00B45CD5">
        <w:rPr>
          <w:rFonts w:asciiTheme="majorBidi" w:eastAsia="Courier New" w:hAnsiTheme="majorBidi" w:cstheme="majorBidi"/>
          <w:sz w:val="20"/>
          <w:szCs w:val="20"/>
        </w:rPr>
        <w:t>`</w:t>
      </w:r>
      <w:proofErr w:type="spellStart"/>
      <w:proofErr w:type="gramStart"/>
      <w:r w:rsidRPr="00B45CD5">
        <w:rPr>
          <w:rFonts w:asciiTheme="majorBidi" w:eastAsia="Courier New" w:hAnsiTheme="majorBidi" w:cstheme="majorBidi"/>
          <w:sz w:val="20"/>
          <w:szCs w:val="20"/>
        </w:rPr>
        <w:t>fromFirestore</w:t>
      </w:r>
      <w:proofErr w:type="spellEnd"/>
      <w:r w:rsidRPr="00B45CD5">
        <w:rPr>
          <w:rFonts w:asciiTheme="majorBidi" w:eastAsia="Courier New" w:hAnsiTheme="majorBidi" w:cstheme="majorBidi"/>
          <w:sz w:val="20"/>
          <w:szCs w:val="20"/>
        </w:rPr>
        <w:t>(</w:t>
      </w:r>
      <w:proofErr w:type="gramEnd"/>
      <w:r w:rsidRPr="00B45CD5">
        <w:rPr>
          <w:rFonts w:asciiTheme="majorBidi" w:eastAsia="Courier New" w:hAnsiTheme="majorBidi" w:cstheme="majorBidi"/>
          <w:sz w:val="20"/>
          <w:szCs w:val="20"/>
        </w:rPr>
        <w:t xml:space="preserve">)` : Construit un objet </w:t>
      </w:r>
      <w:proofErr w:type="spellStart"/>
      <w:r w:rsidRPr="00B45CD5">
        <w:rPr>
          <w:rFonts w:asciiTheme="majorBidi" w:eastAsia="Courier New" w:hAnsiTheme="majorBidi" w:cstheme="majorBidi"/>
          <w:sz w:val="20"/>
          <w:szCs w:val="20"/>
        </w:rPr>
        <w:t>AppUser</w:t>
      </w:r>
      <w:proofErr w:type="spellEnd"/>
      <w:r w:rsidRPr="00B45CD5">
        <w:rPr>
          <w:rFonts w:asciiTheme="majorBidi" w:eastAsia="Courier New" w:hAnsiTheme="majorBidi" w:cstheme="majorBidi"/>
          <w:sz w:val="20"/>
          <w:szCs w:val="20"/>
        </w:rPr>
        <w:t xml:space="preserve"> à partir d’un document </w:t>
      </w:r>
      <w:proofErr w:type="spellStart"/>
      <w:r w:rsidRPr="00B45CD5">
        <w:rPr>
          <w:rFonts w:asciiTheme="majorBidi" w:eastAsia="Courier New" w:hAnsiTheme="majorBidi" w:cstheme="majorBidi"/>
          <w:sz w:val="20"/>
          <w:szCs w:val="20"/>
        </w:rPr>
        <w:t>Firestore</w:t>
      </w:r>
      <w:proofErr w:type="spellEnd"/>
      <w:r w:rsidRPr="00B45CD5">
        <w:rPr>
          <w:rFonts w:asciiTheme="majorBidi" w:eastAsia="Courier New" w:hAnsiTheme="majorBidi" w:cstheme="majorBidi"/>
          <w:sz w:val="20"/>
          <w:szCs w:val="20"/>
        </w:rPr>
        <w:t>.</w:t>
      </w:r>
    </w:p>
    <w:p w14:paraId="7430577B" w14:textId="77777777" w:rsidR="006E1F75" w:rsidRPr="00B45CD5" w:rsidRDefault="00000000" w:rsidP="00B45CD5">
      <w:pPr>
        <w:pStyle w:val="Paragraphedeliste"/>
        <w:numPr>
          <w:ilvl w:val="0"/>
          <w:numId w:val="2"/>
        </w:numPr>
        <w:spacing w:after="60"/>
        <w:jc w:val="both"/>
        <w:rPr>
          <w:rFonts w:asciiTheme="majorBidi" w:hAnsiTheme="majorBidi" w:cstheme="majorBidi"/>
        </w:rPr>
      </w:pPr>
      <w:r w:rsidRPr="00B45CD5">
        <w:rPr>
          <w:rFonts w:asciiTheme="majorBidi" w:eastAsia="Courier New" w:hAnsiTheme="majorBidi" w:cstheme="majorBidi"/>
          <w:sz w:val="20"/>
          <w:szCs w:val="20"/>
        </w:rPr>
        <w:t>`</w:t>
      </w:r>
      <w:proofErr w:type="spellStart"/>
      <w:proofErr w:type="gramStart"/>
      <w:r w:rsidRPr="00B45CD5">
        <w:rPr>
          <w:rFonts w:asciiTheme="majorBidi" w:eastAsia="Courier New" w:hAnsiTheme="majorBidi" w:cstheme="majorBidi"/>
          <w:sz w:val="20"/>
          <w:szCs w:val="20"/>
        </w:rPr>
        <w:t>toFirestore</w:t>
      </w:r>
      <w:proofErr w:type="spellEnd"/>
      <w:r w:rsidRPr="00B45CD5">
        <w:rPr>
          <w:rFonts w:asciiTheme="majorBidi" w:eastAsia="Courier New" w:hAnsiTheme="majorBidi" w:cstheme="majorBidi"/>
          <w:sz w:val="20"/>
          <w:szCs w:val="20"/>
        </w:rPr>
        <w:t>(</w:t>
      </w:r>
      <w:proofErr w:type="gramEnd"/>
      <w:r w:rsidRPr="00B45CD5">
        <w:rPr>
          <w:rFonts w:asciiTheme="majorBidi" w:eastAsia="Courier New" w:hAnsiTheme="majorBidi" w:cstheme="majorBidi"/>
          <w:sz w:val="20"/>
          <w:szCs w:val="20"/>
        </w:rPr>
        <w:t xml:space="preserve">)` : Convertit un objet </w:t>
      </w:r>
      <w:proofErr w:type="spellStart"/>
      <w:r w:rsidRPr="00B45CD5">
        <w:rPr>
          <w:rFonts w:asciiTheme="majorBidi" w:eastAsia="Courier New" w:hAnsiTheme="majorBidi" w:cstheme="majorBidi"/>
          <w:sz w:val="20"/>
          <w:szCs w:val="20"/>
        </w:rPr>
        <w:t>AppUser</w:t>
      </w:r>
      <w:proofErr w:type="spellEnd"/>
      <w:r w:rsidRPr="00B45CD5">
        <w:rPr>
          <w:rFonts w:asciiTheme="majorBidi" w:eastAsia="Courier New" w:hAnsiTheme="majorBidi" w:cstheme="majorBidi"/>
          <w:sz w:val="20"/>
          <w:szCs w:val="20"/>
        </w:rPr>
        <w:t xml:space="preserve"> en structure de données compatible avec </w:t>
      </w:r>
      <w:proofErr w:type="spellStart"/>
      <w:r w:rsidRPr="00B45CD5">
        <w:rPr>
          <w:rFonts w:asciiTheme="majorBidi" w:eastAsia="Courier New" w:hAnsiTheme="majorBidi" w:cstheme="majorBidi"/>
          <w:sz w:val="20"/>
          <w:szCs w:val="20"/>
        </w:rPr>
        <w:t>Firestore</w:t>
      </w:r>
      <w:proofErr w:type="spellEnd"/>
      <w:r w:rsidRPr="00B45CD5">
        <w:rPr>
          <w:rFonts w:asciiTheme="majorBidi" w:eastAsia="Courier New" w:hAnsiTheme="majorBidi" w:cstheme="majorBidi"/>
          <w:sz w:val="20"/>
          <w:szCs w:val="20"/>
        </w:rPr>
        <w:t>.</w:t>
      </w:r>
    </w:p>
    <w:p w14:paraId="7D990490" w14:textId="77777777" w:rsidR="006E1F75" w:rsidRPr="00B45CD5" w:rsidRDefault="006E1F75" w:rsidP="00B45CD5">
      <w:pPr>
        <w:spacing w:after="160"/>
        <w:jc w:val="both"/>
        <w:rPr>
          <w:rFonts w:asciiTheme="majorBidi" w:hAnsiTheme="majorBidi" w:cstheme="majorBidi"/>
        </w:rPr>
      </w:pPr>
    </w:p>
    <w:p w14:paraId="72510451" w14:textId="77777777" w:rsidR="006E1F75" w:rsidRPr="00B45CD5" w:rsidRDefault="00000000" w:rsidP="00B45CD5">
      <w:pPr>
        <w:pStyle w:val="Titre3"/>
        <w:jc w:val="both"/>
        <w:rPr>
          <w:rFonts w:asciiTheme="majorBidi" w:hAnsiTheme="majorBidi" w:cstheme="majorBidi"/>
        </w:rPr>
      </w:pPr>
      <w:r w:rsidRPr="00B45CD5">
        <w:rPr>
          <w:rFonts w:asciiTheme="majorBidi" w:hAnsiTheme="majorBidi" w:cstheme="majorBidi"/>
        </w:rPr>
        <w:t xml:space="preserve">La classe </w:t>
      </w:r>
      <w:proofErr w:type="spellStart"/>
      <w:r w:rsidRPr="00B45CD5">
        <w:rPr>
          <w:rFonts w:asciiTheme="majorBidi" w:hAnsiTheme="majorBidi" w:cstheme="majorBidi"/>
        </w:rPr>
        <w:t>AlerteNoyade</w:t>
      </w:r>
      <w:proofErr w:type="spellEnd"/>
    </w:p>
    <w:p w14:paraId="291F88F2" w14:textId="77777777" w:rsidR="006E1F75" w:rsidRPr="00B45CD5" w:rsidRDefault="00000000" w:rsidP="00B45CD5">
      <w:pPr>
        <w:spacing w:after="100"/>
        <w:jc w:val="both"/>
        <w:rPr>
          <w:rFonts w:asciiTheme="majorBidi" w:hAnsiTheme="majorBidi" w:cstheme="majorBidi"/>
        </w:rPr>
      </w:pPr>
      <w:r w:rsidRPr="00B45CD5">
        <w:rPr>
          <w:rFonts w:asciiTheme="majorBidi" w:hAnsiTheme="majorBidi" w:cstheme="majorBidi"/>
        </w:rPr>
        <w:t>Elle représente une alerte de noyade générée par le système de détection.</w:t>
      </w:r>
    </w:p>
    <w:p w14:paraId="39D56695" w14:textId="77777777" w:rsidR="006E1F75" w:rsidRPr="00B45CD5" w:rsidRDefault="00000000" w:rsidP="00B45CD5">
      <w:pPr>
        <w:spacing w:after="60"/>
        <w:jc w:val="both"/>
        <w:rPr>
          <w:rFonts w:asciiTheme="majorBidi" w:hAnsiTheme="majorBidi" w:cstheme="majorBidi"/>
        </w:rPr>
      </w:pPr>
      <w:r w:rsidRPr="00B45CD5">
        <w:rPr>
          <w:rFonts w:asciiTheme="majorBidi" w:hAnsiTheme="majorBidi" w:cstheme="majorBidi"/>
          <w:b/>
          <w:bCs/>
        </w:rPr>
        <w:t>Attributs :</w:t>
      </w:r>
    </w:p>
    <w:p w14:paraId="4ACD4496" w14:textId="77777777" w:rsidR="006E1F75" w:rsidRPr="00B45CD5" w:rsidRDefault="00000000" w:rsidP="00B45CD5">
      <w:pPr>
        <w:pStyle w:val="Paragraphedeliste"/>
        <w:numPr>
          <w:ilvl w:val="0"/>
          <w:numId w:val="2"/>
        </w:numPr>
        <w:spacing w:after="60"/>
        <w:jc w:val="both"/>
        <w:rPr>
          <w:rFonts w:asciiTheme="majorBidi" w:hAnsiTheme="majorBidi" w:cstheme="majorBidi"/>
        </w:rPr>
      </w:pPr>
      <w:r w:rsidRPr="00B45CD5">
        <w:rPr>
          <w:rFonts w:asciiTheme="majorBidi" w:eastAsia="Courier New" w:hAnsiTheme="majorBidi" w:cstheme="majorBidi"/>
          <w:sz w:val="20"/>
          <w:szCs w:val="20"/>
        </w:rPr>
        <w:t>`id` : Identifiant unique de l’alerte.</w:t>
      </w:r>
    </w:p>
    <w:p w14:paraId="3FCCFBE5" w14:textId="77777777" w:rsidR="006E1F75" w:rsidRPr="00B45CD5" w:rsidRDefault="00000000" w:rsidP="00B45CD5">
      <w:pPr>
        <w:pStyle w:val="Paragraphedeliste"/>
        <w:numPr>
          <w:ilvl w:val="0"/>
          <w:numId w:val="2"/>
        </w:numPr>
        <w:spacing w:after="60"/>
        <w:jc w:val="both"/>
        <w:rPr>
          <w:rFonts w:asciiTheme="majorBidi" w:hAnsiTheme="majorBidi" w:cstheme="majorBidi"/>
        </w:rPr>
      </w:pPr>
      <w:r w:rsidRPr="00B45CD5">
        <w:rPr>
          <w:rFonts w:asciiTheme="majorBidi" w:eastAsia="Courier New" w:hAnsiTheme="majorBidi" w:cstheme="majorBidi"/>
          <w:sz w:val="20"/>
          <w:szCs w:val="20"/>
        </w:rPr>
        <w:t>`heure` : Horodatage de la détection.</w:t>
      </w:r>
    </w:p>
    <w:p w14:paraId="35E84C05" w14:textId="77777777" w:rsidR="006E1F75" w:rsidRPr="00B45CD5" w:rsidRDefault="00000000" w:rsidP="00B45CD5">
      <w:pPr>
        <w:pStyle w:val="Paragraphedeliste"/>
        <w:numPr>
          <w:ilvl w:val="0"/>
          <w:numId w:val="2"/>
        </w:numPr>
        <w:spacing w:after="60"/>
        <w:jc w:val="both"/>
        <w:rPr>
          <w:rFonts w:asciiTheme="majorBidi" w:hAnsiTheme="majorBidi" w:cstheme="majorBidi"/>
        </w:rPr>
      </w:pPr>
      <w:r w:rsidRPr="00B45CD5">
        <w:rPr>
          <w:rFonts w:asciiTheme="majorBidi" w:eastAsia="Courier New" w:hAnsiTheme="majorBidi" w:cstheme="majorBidi"/>
          <w:sz w:val="20"/>
          <w:szCs w:val="20"/>
        </w:rPr>
        <w:t>`lieu` : Description ou coordonnées du lieu de l’incident.</w:t>
      </w:r>
    </w:p>
    <w:p w14:paraId="2BB92EC3" w14:textId="77777777" w:rsidR="006E1F75" w:rsidRPr="00B45CD5" w:rsidRDefault="00000000" w:rsidP="00B45CD5">
      <w:pPr>
        <w:pStyle w:val="Paragraphedeliste"/>
        <w:numPr>
          <w:ilvl w:val="0"/>
          <w:numId w:val="2"/>
        </w:numPr>
        <w:spacing w:after="60"/>
        <w:jc w:val="both"/>
        <w:rPr>
          <w:rFonts w:asciiTheme="majorBidi" w:hAnsiTheme="majorBidi" w:cstheme="majorBidi"/>
        </w:rPr>
      </w:pPr>
      <w:r w:rsidRPr="00B45CD5">
        <w:rPr>
          <w:rFonts w:asciiTheme="majorBidi" w:eastAsia="Courier New" w:hAnsiTheme="majorBidi" w:cstheme="majorBidi"/>
          <w:sz w:val="20"/>
          <w:szCs w:val="20"/>
        </w:rPr>
        <w:t>`</w:t>
      </w:r>
      <w:proofErr w:type="spellStart"/>
      <w:r w:rsidRPr="00B45CD5">
        <w:rPr>
          <w:rFonts w:asciiTheme="majorBidi" w:eastAsia="Courier New" w:hAnsiTheme="majorBidi" w:cstheme="majorBidi"/>
          <w:sz w:val="20"/>
          <w:szCs w:val="20"/>
        </w:rPr>
        <w:t>photoUrl</w:t>
      </w:r>
      <w:proofErr w:type="spellEnd"/>
      <w:r w:rsidRPr="00B45CD5">
        <w:rPr>
          <w:rFonts w:asciiTheme="majorBidi" w:eastAsia="Courier New" w:hAnsiTheme="majorBidi" w:cstheme="majorBidi"/>
          <w:sz w:val="20"/>
          <w:szCs w:val="20"/>
        </w:rPr>
        <w:t>` : Lien vers une éventuelle capture d’image de la caméra (optionnel).</w:t>
      </w:r>
    </w:p>
    <w:p w14:paraId="7A43CB99" w14:textId="77777777" w:rsidR="006E1F75" w:rsidRPr="00B45CD5" w:rsidRDefault="00000000" w:rsidP="00B45CD5">
      <w:pPr>
        <w:pStyle w:val="Paragraphedeliste"/>
        <w:numPr>
          <w:ilvl w:val="0"/>
          <w:numId w:val="2"/>
        </w:numPr>
        <w:spacing w:after="60"/>
        <w:jc w:val="both"/>
        <w:rPr>
          <w:rFonts w:asciiTheme="majorBidi" w:hAnsiTheme="majorBidi" w:cstheme="majorBidi"/>
        </w:rPr>
      </w:pPr>
      <w:r w:rsidRPr="00B45CD5">
        <w:rPr>
          <w:rFonts w:asciiTheme="majorBidi" w:eastAsia="Courier New" w:hAnsiTheme="majorBidi" w:cstheme="majorBidi"/>
          <w:sz w:val="20"/>
          <w:szCs w:val="20"/>
        </w:rPr>
        <w:t>`</w:t>
      </w:r>
      <w:proofErr w:type="spellStart"/>
      <w:r w:rsidRPr="00B45CD5">
        <w:rPr>
          <w:rFonts w:asciiTheme="majorBidi" w:eastAsia="Courier New" w:hAnsiTheme="majorBidi" w:cstheme="majorBidi"/>
          <w:sz w:val="20"/>
          <w:szCs w:val="20"/>
        </w:rPr>
        <w:t>confirmee</w:t>
      </w:r>
      <w:proofErr w:type="spellEnd"/>
      <w:r w:rsidRPr="00B45CD5">
        <w:rPr>
          <w:rFonts w:asciiTheme="majorBidi" w:eastAsia="Courier New" w:hAnsiTheme="majorBidi" w:cstheme="majorBidi"/>
          <w:sz w:val="20"/>
          <w:szCs w:val="20"/>
        </w:rPr>
        <w:t>` : Indicateur booléen signifiant qu’un sauveteur a pris en charge l’alerte.</w:t>
      </w:r>
    </w:p>
    <w:p w14:paraId="15E6A7D8" w14:textId="77777777" w:rsidR="006E1F75" w:rsidRPr="00B45CD5" w:rsidRDefault="00000000" w:rsidP="00B45CD5">
      <w:pPr>
        <w:pStyle w:val="Paragraphedeliste"/>
        <w:numPr>
          <w:ilvl w:val="0"/>
          <w:numId w:val="2"/>
        </w:numPr>
        <w:spacing w:after="60"/>
        <w:jc w:val="both"/>
        <w:rPr>
          <w:rFonts w:asciiTheme="majorBidi" w:hAnsiTheme="majorBidi" w:cstheme="majorBidi"/>
        </w:rPr>
      </w:pPr>
      <w:r w:rsidRPr="00B45CD5">
        <w:rPr>
          <w:rFonts w:asciiTheme="majorBidi" w:eastAsia="Courier New" w:hAnsiTheme="majorBidi" w:cstheme="majorBidi"/>
          <w:sz w:val="20"/>
          <w:szCs w:val="20"/>
        </w:rPr>
        <w:t>`</w:t>
      </w:r>
      <w:proofErr w:type="spellStart"/>
      <w:r w:rsidRPr="00B45CD5">
        <w:rPr>
          <w:rFonts w:asciiTheme="majorBidi" w:eastAsia="Courier New" w:hAnsiTheme="majorBidi" w:cstheme="majorBidi"/>
          <w:sz w:val="20"/>
          <w:szCs w:val="20"/>
        </w:rPr>
        <w:t>traitee</w:t>
      </w:r>
      <w:proofErr w:type="spellEnd"/>
      <w:r w:rsidRPr="00B45CD5">
        <w:rPr>
          <w:rFonts w:asciiTheme="majorBidi" w:eastAsia="Courier New" w:hAnsiTheme="majorBidi" w:cstheme="majorBidi"/>
          <w:sz w:val="20"/>
          <w:szCs w:val="20"/>
        </w:rPr>
        <w:t>` : Indicateur booléen signifiant que l’intervention est terminée.</w:t>
      </w:r>
    </w:p>
    <w:p w14:paraId="4CC1B54D" w14:textId="77777777" w:rsidR="006E1F75" w:rsidRPr="00B45CD5" w:rsidRDefault="00000000" w:rsidP="00B45CD5">
      <w:pPr>
        <w:spacing w:before="100" w:after="60"/>
        <w:jc w:val="both"/>
        <w:rPr>
          <w:rFonts w:asciiTheme="majorBidi" w:hAnsiTheme="majorBidi" w:cstheme="majorBidi"/>
        </w:rPr>
      </w:pPr>
      <w:r w:rsidRPr="00B45CD5">
        <w:rPr>
          <w:rFonts w:asciiTheme="majorBidi" w:hAnsiTheme="majorBidi" w:cstheme="majorBidi"/>
          <w:b/>
          <w:bCs/>
        </w:rPr>
        <w:t>Méthodes :</w:t>
      </w:r>
    </w:p>
    <w:p w14:paraId="3E552EC7" w14:textId="77777777" w:rsidR="006E1F75" w:rsidRPr="00B45CD5" w:rsidRDefault="00000000" w:rsidP="00B45CD5">
      <w:pPr>
        <w:pStyle w:val="Paragraphedeliste"/>
        <w:numPr>
          <w:ilvl w:val="0"/>
          <w:numId w:val="2"/>
        </w:numPr>
        <w:spacing w:after="60"/>
        <w:jc w:val="both"/>
        <w:rPr>
          <w:rFonts w:asciiTheme="majorBidi" w:hAnsiTheme="majorBidi" w:cstheme="majorBidi"/>
        </w:rPr>
      </w:pPr>
      <w:r w:rsidRPr="00B45CD5">
        <w:rPr>
          <w:rFonts w:asciiTheme="majorBidi" w:eastAsia="Courier New" w:hAnsiTheme="majorBidi" w:cstheme="majorBidi"/>
          <w:sz w:val="20"/>
          <w:szCs w:val="20"/>
        </w:rPr>
        <w:t>`</w:t>
      </w:r>
      <w:proofErr w:type="spellStart"/>
      <w:proofErr w:type="gramStart"/>
      <w:r w:rsidRPr="00B45CD5">
        <w:rPr>
          <w:rFonts w:asciiTheme="majorBidi" w:eastAsia="Courier New" w:hAnsiTheme="majorBidi" w:cstheme="majorBidi"/>
          <w:sz w:val="20"/>
          <w:szCs w:val="20"/>
        </w:rPr>
        <w:t>fromFirestore</w:t>
      </w:r>
      <w:proofErr w:type="spellEnd"/>
      <w:r w:rsidRPr="00B45CD5">
        <w:rPr>
          <w:rFonts w:asciiTheme="majorBidi" w:eastAsia="Courier New" w:hAnsiTheme="majorBidi" w:cstheme="majorBidi"/>
          <w:sz w:val="20"/>
          <w:szCs w:val="20"/>
        </w:rPr>
        <w:t>(</w:t>
      </w:r>
      <w:proofErr w:type="gramEnd"/>
      <w:r w:rsidRPr="00B45CD5">
        <w:rPr>
          <w:rFonts w:asciiTheme="majorBidi" w:eastAsia="Courier New" w:hAnsiTheme="majorBidi" w:cstheme="majorBidi"/>
          <w:sz w:val="20"/>
          <w:szCs w:val="20"/>
        </w:rPr>
        <w:t xml:space="preserve">)` : Construit un objet </w:t>
      </w:r>
      <w:proofErr w:type="spellStart"/>
      <w:r w:rsidRPr="00B45CD5">
        <w:rPr>
          <w:rFonts w:asciiTheme="majorBidi" w:eastAsia="Courier New" w:hAnsiTheme="majorBidi" w:cstheme="majorBidi"/>
          <w:sz w:val="20"/>
          <w:szCs w:val="20"/>
        </w:rPr>
        <w:t>AlerteNoyade</w:t>
      </w:r>
      <w:proofErr w:type="spellEnd"/>
      <w:r w:rsidRPr="00B45CD5">
        <w:rPr>
          <w:rFonts w:asciiTheme="majorBidi" w:eastAsia="Courier New" w:hAnsiTheme="majorBidi" w:cstheme="majorBidi"/>
          <w:sz w:val="20"/>
          <w:szCs w:val="20"/>
        </w:rPr>
        <w:t xml:space="preserve"> à partir d’un document </w:t>
      </w:r>
      <w:proofErr w:type="spellStart"/>
      <w:r w:rsidRPr="00B45CD5">
        <w:rPr>
          <w:rFonts w:asciiTheme="majorBidi" w:eastAsia="Courier New" w:hAnsiTheme="majorBidi" w:cstheme="majorBidi"/>
          <w:sz w:val="20"/>
          <w:szCs w:val="20"/>
        </w:rPr>
        <w:t>Firestore</w:t>
      </w:r>
      <w:proofErr w:type="spellEnd"/>
      <w:r w:rsidRPr="00B45CD5">
        <w:rPr>
          <w:rFonts w:asciiTheme="majorBidi" w:eastAsia="Courier New" w:hAnsiTheme="majorBidi" w:cstheme="majorBidi"/>
          <w:sz w:val="20"/>
          <w:szCs w:val="20"/>
        </w:rPr>
        <w:t>.</w:t>
      </w:r>
    </w:p>
    <w:p w14:paraId="64F06008" w14:textId="77777777" w:rsidR="006E1F75" w:rsidRPr="00B45CD5" w:rsidRDefault="006E1F75" w:rsidP="00B45CD5">
      <w:pPr>
        <w:spacing w:after="160"/>
        <w:jc w:val="both"/>
        <w:rPr>
          <w:rFonts w:asciiTheme="majorBidi" w:hAnsiTheme="majorBidi" w:cstheme="majorBidi"/>
        </w:rPr>
      </w:pPr>
    </w:p>
    <w:p w14:paraId="74A107A4" w14:textId="77777777" w:rsidR="006E1F75" w:rsidRPr="00B45CD5" w:rsidRDefault="00000000" w:rsidP="00B45CD5">
      <w:pPr>
        <w:pStyle w:val="Titre3"/>
        <w:jc w:val="both"/>
        <w:rPr>
          <w:rFonts w:asciiTheme="majorBidi" w:hAnsiTheme="majorBidi" w:cstheme="majorBidi"/>
        </w:rPr>
      </w:pPr>
      <w:r w:rsidRPr="00B45CD5">
        <w:rPr>
          <w:rFonts w:asciiTheme="majorBidi" w:hAnsiTheme="majorBidi" w:cstheme="majorBidi"/>
        </w:rPr>
        <w:t xml:space="preserve">La classe </w:t>
      </w:r>
      <w:proofErr w:type="spellStart"/>
      <w:r w:rsidRPr="00B45CD5">
        <w:rPr>
          <w:rFonts w:asciiTheme="majorBidi" w:hAnsiTheme="majorBidi" w:cstheme="majorBidi"/>
        </w:rPr>
        <w:t>HistoriqueVictime</w:t>
      </w:r>
      <w:proofErr w:type="spellEnd"/>
    </w:p>
    <w:p w14:paraId="60AF1EA1" w14:textId="77777777" w:rsidR="006E1F75" w:rsidRPr="00B45CD5" w:rsidRDefault="00000000" w:rsidP="00B45CD5">
      <w:pPr>
        <w:spacing w:after="100"/>
        <w:jc w:val="both"/>
        <w:rPr>
          <w:rFonts w:asciiTheme="majorBidi" w:hAnsiTheme="majorBidi" w:cstheme="majorBidi"/>
        </w:rPr>
      </w:pPr>
      <w:r w:rsidRPr="00B45CD5">
        <w:rPr>
          <w:rFonts w:asciiTheme="majorBidi" w:hAnsiTheme="majorBidi" w:cstheme="majorBidi"/>
        </w:rPr>
        <w:t>Elle conserve les données relatives à une victime prise en charge lors d’une intervention.</w:t>
      </w:r>
    </w:p>
    <w:p w14:paraId="3936F0AA" w14:textId="77777777" w:rsidR="006E1F75" w:rsidRPr="00B45CD5" w:rsidRDefault="00000000" w:rsidP="00B45CD5">
      <w:pPr>
        <w:spacing w:after="60"/>
        <w:jc w:val="both"/>
        <w:rPr>
          <w:rFonts w:asciiTheme="majorBidi" w:hAnsiTheme="majorBidi" w:cstheme="majorBidi"/>
        </w:rPr>
      </w:pPr>
      <w:r w:rsidRPr="00B45CD5">
        <w:rPr>
          <w:rFonts w:asciiTheme="majorBidi" w:hAnsiTheme="majorBidi" w:cstheme="majorBidi"/>
          <w:b/>
          <w:bCs/>
        </w:rPr>
        <w:t>Attributs :</w:t>
      </w:r>
    </w:p>
    <w:p w14:paraId="0BBB6BFF" w14:textId="77777777" w:rsidR="006E1F75" w:rsidRPr="00B45CD5" w:rsidRDefault="00000000" w:rsidP="00B45CD5">
      <w:pPr>
        <w:pStyle w:val="Paragraphedeliste"/>
        <w:numPr>
          <w:ilvl w:val="0"/>
          <w:numId w:val="2"/>
        </w:numPr>
        <w:spacing w:after="60"/>
        <w:jc w:val="both"/>
        <w:rPr>
          <w:rFonts w:asciiTheme="majorBidi" w:hAnsiTheme="majorBidi" w:cstheme="majorBidi"/>
        </w:rPr>
      </w:pPr>
      <w:r w:rsidRPr="00B45CD5">
        <w:rPr>
          <w:rFonts w:asciiTheme="majorBidi" w:eastAsia="Courier New" w:hAnsiTheme="majorBidi" w:cstheme="majorBidi"/>
          <w:sz w:val="20"/>
          <w:szCs w:val="20"/>
        </w:rPr>
        <w:t>`id` : Identifiant unique de la fiche.</w:t>
      </w:r>
    </w:p>
    <w:p w14:paraId="302ADEFE" w14:textId="77777777" w:rsidR="006E1F75" w:rsidRPr="00B45CD5" w:rsidRDefault="00000000" w:rsidP="00B45CD5">
      <w:pPr>
        <w:pStyle w:val="Paragraphedeliste"/>
        <w:numPr>
          <w:ilvl w:val="0"/>
          <w:numId w:val="2"/>
        </w:numPr>
        <w:spacing w:after="60"/>
        <w:jc w:val="both"/>
        <w:rPr>
          <w:rFonts w:asciiTheme="majorBidi" w:hAnsiTheme="majorBidi" w:cstheme="majorBidi"/>
        </w:rPr>
      </w:pPr>
      <w:r w:rsidRPr="00B45CD5">
        <w:rPr>
          <w:rFonts w:asciiTheme="majorBidi" w:eastAsia="Courier New" w:hAnsiTheme="majorBidi" w:cstheme="majorBidi"/>
          <w:sz w:val="20"/>
          <w:szCs w:val="20"/>
        </w:rPr>
        <w:t>`date` : Date et heure de l’intervention.</w:t>
      </w:r>
    </w:p>
    <w:p w14:paraId="77B98971" w14:textId="77777777" w:rsidR="006E1F75" w:rsidRPr="00B45CD5" w:rsidRDefault="00000000" w:rsidP="00B45CD5">
      <w:pPr>
        <w:pStyle w:val="Paragraphedeliste"/>
        <w:numPr>
          <w:ilvl w:val="0"/>
          <w:numId w:val="2"/>
        </w:numPr>
        <w:spacing w:after="60"/>
        <w:jc w:val="both"/>
        <w:rPr>
          <w:rFonts w:asciiTheme="majorBidi" w:hAnsiTheme="majorBidi" w:cstheme="majorBidi"/>
        </w:rPr>
      </w:pPr>
      <w:r w:rsidRPr="00B45CD5">
        <w:rPr>
          <w:rFonts w:asciiTheme="majorBidi" w:eastAsia="Courier New" w:hAnsiTheme="majorBidi" w:cstheme="majorBidi"/>
          <w:sz w:val="20"/>
          <w:szCs w:val="20"/>
        </w:rPr>
        <w:t>`</w:t>
      </w:r>
      <w:proofErr w:type="spellStart"/>
      <w:r w:rsidRPr="00B45CD5">
        <w:rPr>
          <w:rFonts w:asciiTheme="majorBidi" w:eastAsia="Courier New" w:hAnsiTheme="majorBidi" w:cstheme="majorBidi"/>
          <w:sz w:val="20"/>
          <w:szCs w:val="20"/>
        </w:rPr>
        <w:t>age</w:t>
      </w:r>
      <w:proofErr w:type="spellEnd"/>
      <w:r w:rsidRPr="00B45CD5">
        <w:rPr>
          <w:rFonts w:asciiTheme="majorBidi" w:eastAsia="Courier New" w:hAnsiTheme="majorBidi" w:cstheme="majorBidi"/>
          <w:sz w:val="20"/>
          <w:szCs w:val="20"/>
        </w:rPr>
        <w:t>` : Âge estimé de la victime.</w:t>
      </w:r>
    </w:p>
    <w:p w14:paraId="23DAA5B8" w14:textId="77777777" w:rsidR="006E1F75" w:rsidRPr="00B45CD5" w:rsidRDefault="00000000" w:rsidP="00B45CD5">
      <w:pPr>
        <w:pStyle w:val="Paragraphedeliste"/>
        <w:numPr>
          <w:ilvl w:val="0"/>
          <w:numId w:val="2"/>
        </w:numPr>
        <w:spacing w:after="60"/>
        <w:jc w:val="both"/>
        <w:rPr>
          <w:rFonts w:asciiTheme="majorBidi" w:hAnsiTheme="majorBidi" w:cstheme="majorBidi"/>
        </w:rPr>
      </w:pPr>
      <w:r w:rsidRPr="00B45CD5">
        <w:rPr>
          <w:rFonts w:asciiTheme="majorBidi" w:eastAsia="Courier New" w:hAnsiTheme="majorBidi" w:cstheme="majorBidi"/>
          <w:sz w:val="20"/>
          <w:szCs w:val="20"/>
        </w:rPr>
        <w:lastRenderedPageBreak/>
        <w:t>`lieu` : Localisation de l’incident.</w:t>
      </w:r>
    </w:p>
    <w:p w14:paraId="16144C74" w14:textId="77777777" w:rsidR="006E1F75" w:rsidRPr="00B45CD5" w:rsidRDefault="00000000" w:rsidP="00B45CD5">
      <w:pPr>
        <w:pStyle w:val="Paragraphedeliste"/>
        <w:numPr>
          <w:ilvl w:val="0"/>
          <w:numId w:val="2"/>
        </w:numPr>
        <w:spacing w:after="60"/>
        <w:jc w:val="both"/>
        <w:rPr>
          <w:rFonts w:asciiTheme="majorBidi" w:hAnsiTheme="majorBidi" w:cstheme="majorBidi"/>
        </w:rPr>
      </w:pPr>
      <w:r w:rsidRPr="00B45CD5">
        <w:rPr>
          <w:rFonts w:asciiTheme="majorBidi" w:eastAsia="Courier New" w:hAnsiTheme="majorBidi" w:cstheme="majorBidi"/>
          <w:sz w:val="20"/>
          <w:szCs w:val="20"/>
        </w:rPr>
        <w:t>`description` : Détails sur les circonstances de l’intervention.</w:t>
      </w:r>
    </w:p>
    <w:p w14:paraId="23C5B1FE" w14:textId="77777777" w:rsidR="006E1F75" w:rsidRPr="00B45CD5" w:rsidRDefault="00000000" w:rsidP="00B45CD5">
      <w:pPr>
        <w:pStyle w:val="Paragraphedeliste"/>
        <w:numPr>
          <w:ilvl w:val="0"/>
          <w:numId w:val="2"/>
        </w:numPr>
        <w:spacing w:after="60"/>
        <w:jc w:val="both"/>
        <w:rPr>
          <w:rFonts w:asciiTheme="majorBidi" w:hAnsiTheme="majorBidi" w:cstheme="majorBidi"/>
        </w:rPr>
      </w:pPr>
      <w:r w:rsidRPr="00B45CD5">
        <w:rPr>
          <w:rFonts w:asciiTheme="majorBidi" w:eastAsia="Courier New" w:hAnsiTheme="majorBidi" w:cstheme="majorBidi"/>
          <w:sz w:val="20"/>
          <w:szCs w:val="20"/>
        </w:rPr>
        <w:t>`</w:t>
      </w:r>
      <w:proofErr w:type="spellStart"/>
      <w:r w:rsidRPr="00B45CD5">
        <w:rPr>
          <w:rFonts w:asciiTheme="majorBidi" w:eastAsia="Courier New" w:hAnsiTheme="majorBidi" w:cstheme="majorBidi"/>
          <w:sz w:val="20"/>
          <w:szCs w:val="20"/>
        </w:rPr>
        <w:t>maitreCin</w:t>
      </w:r>
      <w:proofErr w:type="spellEnd"/>
      <w:r w:rsidRPr="00B45CD5">
        <w:rPr>
          <w:rFonts w:asciiTheme="majorBidi" w:eastAsia="Courier New" w:hAnsiTheme="majorBidi" w:cstheme="majorBidi"/>
          <w:sz w:val="20"/>
          <w:szCs w:val="20"/>
        </w:rPr>
        <w:t>` : CIN du sauveteur ayant géré l’intervention.</w:t>
      </w:r>
    </w:p>
    <w:p w14:paraId="724A2B6C" w14:textId="77777777" w:rsidR="006E1F75" w:rsidRPr="00B45CD5" w:rsidRDefault="00000000" w:rsidP="00B45CD5">
      <w:pPr>
        <w:pStyle w:val="Paragraphedeliste"/>
        <w:numPr>
          <w:ilvl w:val="0"/>
          <w:numId w:val="2"/>
        </w:numPr>
        <w:spacing w:after="60"/>
        <w:jc w:val="both"/>
        <w:rPr>
          <w:rFonts w:asciiTheme="majorBidi" w:hAnsiTheme="majorBidi" w:cstheme="majorBidi"/>
        </w:rPr>
      </w:pPr>
      <w:r w:rsidRPr="00B45CD5">
        <w:rPr>
          <w:rFonts w:asciiTheme="majorBidi" w:eastAsia="Courier New" w:hAnsiTheme="majorBidi" w:cstheme="majorBidi"/>
          <w:sz w:val="20"/>
          <w:szCs w:val="20"/>
        </w:rPr>
        <w:t xml:space="preserve">`survivant` : Booléen indiquant si la victime a </w:t>
      </w:r>
      <w:proofErr w:type="spellStart"/>
      <w:r w:rsidRPr="00B45CD5">
        <w:rPr>
          <w:rFonts w:asciiTheme="majorBidi" w:eastAsia="Courier New" w:hAnsiTheme="majorBidi" w:cstheme="majorBidi"/>
          <w:sz w:val="20"/>
          <w:szCs w:val="20"/>
        </w:rPr>
        <w:t>survecu</w:t>
      </w:r>
      <w:proofErr w:type="spellEnd"/>
      <w:r w:rsidRPr="00B45CD5">
        <w:rPr>
          <w:rFonts w:asciiTheme="majorBidi" w:eastAsia="Courier New" w:hAnsiTheme="majorBidi" w:cstheme="majorBidi"/>
          <w:sz w:val="20"/>
          <w:szCs w:val="20"/>
        </w:rPr>
        <w:t>.</w:t>
      </w:r>
    </w:p>
    <w:p w14:paraId="2270B962" w14:textId="77777777" w:rsidR="006E1F75" w:rsidRPr="00B45CD5" w:rsidRDefault="00000000" w:rsidP="00B45CD5">
      <w:pPr>
        <w:spacing w:before="100" w:after="60"/>
        <w:jc w:val="both"/>
        <w:rPr>
          <w:rFonts w:asciiTheme="majorBidi" w:hAnsiTheme="majorBidi" w:cstheme="majorBidi"/>
        </w:rPr>
      </w:pPr>
      <w:r w:rsidRPr="00B45CD5">
        <w:rPr>
          <w:rFonts w:asciiTheme="majorBidi" w:hAnsiTheme="majorBidi" w:cstheme="majorBidi"/>
          <w:b/>
          <w:bCs/>
        </w:rPr>
        <w:t>Méthodes :</w:t>
      </w:r>
    </w:p>
    <w:p w14:paraId="5984B4D9" w14:textId="77777777" w:rsidR="006E1F75" w:rsidRPr="00B45CD5" w:rsidRDefault="00000000" w:rsidP="00B45CD5">
      <w:pPr>
        <w:pStyle w:val="Paragraphedeliste"/>
        <w:numPr>
          <w:ilvl w:val="0"/>
          <w:numId w:val="2"/>
        </w:numPr>
        <w:spacing w:after="60"/>
        <w:jc w:val="both"/>
        <w:rPr>
          <w:rFonts w:asciiTheme="majorBidi" w:hAnsiTheme="majorBidi" w:cstheme="majorBidi"/>
        </w:rPr>
      </w:pPr>
      <w:r w:rsidRPr="00B45CD5">
        <w:rPr>
          <w:rFonts w:asciiTheme="majorBidi" w:eastAsia="Courier New" w:hAnsiTheme="majorBidi" w:cstheme="majorBidi"/>
          <w:sz w:val="20"/>
          <w:szCs w:val="20"/>
        </w:rPr>
        <w:t>`</w:t>
      </w:r>
      <w:proofErr w:type="spellStart"/>
      <w:proofErr w:type="gramStart"/>
      <w:r w:rsidRPr="00B45CD5">
        <w:rPr>
          <w:rFonts w:asciiTheme="majorBidi" w:eastAsia="Courier New" w:hAnsiTheme="majorBidi" w:cstheme="majorBidi"/>
          <w:sz w:val="20"/>
          <w:szCs w:val="20"/>
        </w:rPr>
        <w:t>fromFirestore</w:t>
      </w:r>
      <w:proofErr w:type="spellEnd"/>
      <w:r w:rsidRPr="00B45CD5">
        <w:rPr>
          <w:rFonts w:asciiTheme="majorBidi" w:eastAsia="Courier New" w:hAnsiTheme="majorBidi" w:cstheme="majorBidi"/>
          <w:sz w:val="20"/>
          <w:szCs w:val="20"/>
        </w:rPr>
        <w:t>(</w:t>
      </w:r>
      <w:proofErr w:type="gramEnd"/>
      <w:r w:rsidRPr="00B45CD5">
        <w:rPr>
          <w:rFonts w:asciiTheme="majorBidi" w:eastAsia="Courier New" w:hAnsiTheme="majorBidi" w:cstheme="majorBidi"/>
          <w:sz w:val="20"/>
          <w:szCs w:val="20"/>
        </w:rPr>
        <w:t xml:space="preserve">)` : Construit un objet </w:t>
      </w:r>
      <w:proofErr w:type="spellStart"/>
      <w:r w:rsidRPr="00B45CD5">
        <w:rPr>
          <w:rFonts w:asciiTheme="majorBidi" w:eastAsia="Courier New" w:hAnsiTheme="majorBidi" w:cstheme="majorBidi"/>
          <w:sz w:val="20"/>
          <w:szCs w:val="20"/>
        </w:rPr>
        <w:t>HistoriqueVictime</w:t>
      </w:r>
      <w:proofErr w:type="spellEnd"/>
      <w:r w:rsidRPr="00B45CD5">
        <w:rPr>
          <w:rFonts w:asciiTheme="majorBidi" w:eastAsia="Courier New" w:hAnsiTheme="majorBidi" w:cstheme="majorBidi"/>
          <w:sz w:val="20"/>
          <w:szCs w:val="20"/>
        </w:rPr>
        <w:t xml:space="preserve"> à partir d’un document </w:t>
      </w:r>
      <w:proofErr w:type="spellStart"/>
      <w:r w:rsidRPr="00B45CD5">
        <w:rPr>
          <w:rFonts w:asciiTheme="majorBidi" w:eastAsia="Courier New" w:hAnsiTheme="majorBidi" w:cstheme="majorBidi"/>
          <w:sz w:val="20"/>
          <w:szCs w:val="20"/>
        </w:rPr>
        <w:t>Firestore</w:t>
      </w:r>
      <w:proofErr w:type="spellEnd"/>
      <w:r w:rsidRPr="00B45CD5">
        <w:rPr>
          <w:rFonts w:asciiTheme="majorBidi" w:eastAsia="Courier New" w:hAnsiTheme="majorBidi" w:cstheme="majorBidi"/>
          <w:sz w:val="20"/>
          <w:szCs w:val="20"/>
        </w:rPr>
        <w:t>.</w:t>
      </w:r>
    </w:p>
    <w:p w14:paraId="531AD747" w14:textId="77777777" w:rsidR="006E1F75" w:rsidRPr="00B45CD5" w:rsidRDefault="006E1F75" w:rsidP="00B45CD5">
      <w:pPr>
        <w:spacing w:after="160"/>
        <w:jc w:val="both"/>
        <w:rPr>
          <w:rFonts w:asciiTheme="majorBidi" w:hAnsiTheme="majorBidi" w:cstheme="majorBidi"/>
        </w:rPr>
      </w:pPr>
    </w:p>
    <w:p w14:paraId="47C18E97" w14:textId="77777777" w:rsidR="006E1F75" w:rsidRPr="00B45CD5" w:rsidRDefault="00000000" w:rsidP="00B45CD5">
      <w:pPr>
        <w:pStyle w:val="Titre3"/>
        <w:jc w:val="both"/>
        <w:rPr>
          <w:rFonts w:asciiTheme="majorBidi" w:hAnsiTheme="majorBidi" w:cstheme="majorBidi"/>
        </w:rPr>
      </w:pPr>
      <w:r w:rsidRPr="00B45CD5">
        <w:rPr>
          <w:rFonts w:asciiTheme="majorBidi" w:hAnsiTheme="majorBidi" w:cstheme="majorBidi"/>
        </w:rPr>
        <w:t xml:space="preserve">La classe </w:t>
      </w:r>
      <w:proofErr w:type="spellStart"/>
      <w:r w:rsidRPr="00B45CD5">
        <w:rPr>
          <w:rFonts w:asciiTheme="majorBidi" w:hAnsiTheme="majorBidi" w:cstheme="majorBidi"/>
        </w:rPr>
        <w:t>AppState</w:t>
      </w:r>
      <w:proofErr w:type="spellEnd"/>
    </w:p>
    <w:p w14:paraId="678821DA" w14:textId="77777777" w:rsidR="006E1F75" w:rsidRPr="00B45CD5" w:rsidRDefault="00000000" w:rsidP="00B45CD5">
      <w:pPr>
        <w:spacing w:after="100"/>
        <w:jc w:val="both"/>
        <w:rPr>
          <w:rFonts w:asciiTheme="majorBidi" w:hAnsiTheme="majorBidi" w:cstheme="majorBidi"/>
        </w:rPr>
      </w:pPr>
      <w:r w:rsidRPr="00B45CD5">
        <w:rPr>
          <w:rFonts w:asciiTheme="majorBidi" w:hAnsiTheme="majorBidi" w:cstheme="majorBidi"/>
        </w:rPr>
        <w:t>Elle constitue le cœur de la gestion d’état de l’application. Elle centralise toutes les données de l’application et notifie l’interface de chaque modification.</w:t>
      </w:r>
    </w:p>
    <w:p w14:paraId="6C8790B8" w14:textId="77777777" w:rsidR="006E1F75" w:rsidRPr="00B45CD5" w:rsidRDefault="00000000" w:rsidP="00B45CD5">
      <w:pPr>
        <w:spacing w:after="60"/>
        <w:jc w:val="both"/>
        <w:rPr>
          <w:rFonts w:asciiTheme="majorBidi" w:hAnsiTheme="majorBidi" w:cstheme="majorBidi"/>
        </w:rPr>
      </w:pPr>
      <w:r w:rsidRPr="00B45CD5">
        <w:rPr>
          <w:rFonts w:asciiTheme="majorBidi" w:hAnsiTheme="majorBidi" w:cstheme="majorBidi"/>
          <w:b/>
          <w:bCs/>
        </w:rPr>
        <w:t>Attributs :</w:t>
      </w:r>
    </w:p>
    <w:p w14:paraId="27C7CB98" w14:textId="77777777" w:rsidR="006E1F75" w:rsidRPr="00B45CD5" w:rsidRDefault="00000000" w:rsidP="00B45CD5">
      <w:pPr>
        <w:pStyle w:val="Paragraphedeliste"/>
        <w:numPr>
          <w:ilvl w:val="0"/>
          <w:numId w:val="2"/>
        </w:numPr>
        <w:spacing w:after="60"/>
        <w:jc w:val="both"/>
        <w:rPr>
          <w:rFonts w:asciiTheme="majorBidi" w:hAnsiTheme="majorBidi" w:cstheme="majorBidi"/>
        </w:rPr>
      </w:pPr>
      <w:r w:rsidRPr="00B45CD5">
        <w:rPr>
          <w:rFonts w:asciiTheme="majorBidi" w:eastAsia="Courier New" w:hAnsiTheme="majorBidi" w:cstheme="majorBidi"/>
          <w:sz w:val="20"/>
          <w:szCs w:val="20"/>
        </w:rPr>
        <w:t>`</w:t>
      </w:r>
      <w:proofErr w:type="spellStart"/>
      <w:r w:rsidRPr="00B45CD5">
        <w:rPr>
          <w:rFonts w:asciiTheme="majorBidi" w:eastAsia="Courier New" w:hAnsiTheme="majorBidi" w:cstheme="majorBidi"/>
          <w:sz w:val="20"/>
          <w:szCs w:val="20"/>
        </w:rPr>
        <w:t>currentUser</w:t>
      </w:r>
      <w:proofErr w:type="spellEnd"/>
      <w:r w:rsidRPr="00B45CD5">
        <w:rPr>
          <w:rFonts w:asciiTheme="majorBidi" w:eastAsia="Courier New" w:hAnsiTheme="majorBidi" w:cstheme="majorBidi"/>
          <w:sz w:val="20"/>
          <w:szCs w:val="20"/>
        </w:rPr>
        <w:t>` : L’utilisateur actuellement connecté.</w:t>
      </w:r>
    </w:p>
    <w:p w14:paraId="36DA5DA9" w14:textId="77777777" w:rsidR="006E1F75" w:rsidRPr="00B45CD5" w:rsidRDefault="00000000" w:rsidP="00B45CD5">
      <w:pPr>
        <w:pStyle w:val="Paragraphedeliste"/>
        <w:numPr>
          <w:ilvl w:val="0"/>
          <w:numId w:val="2"/>
        </w:numPr>
        <w:spacing w:after="60"/>
        <w:jc w:val="both"/>
        <w:rPr>
          <w:rFonts w:asciiTheme="majorBidi" w:hAnsiTheme="majorBidi" w:cstheme="majorBidi"/>
        </w:rPr>
      </w:pPr>
      <w:r w:rsidRPr="00B45CD5">
        <w:rPr>
          <w:rFonts w:asciiTheme="majorBidi" w:eastAsia="Courier New" w:hAnsiTheme="majorBidi" w:cstheme="majorBidi"/>
          <w:sz w:val="20"/>
          <w:szCs w:val="20"/>
        </w:rPr>
        <w:t>`</w:t>
      </w:r>
      <w:proofErr w:type="spellStart"/>
      <w:r w:rsidRPr="00B45CD5">
        <w:rPr>
          <w:rFonts w:asciiTheme="majorBidi" w:eastAsia="Courier New" w:hAnsiTheme="majorBidi" w:cstheme="majorBidi"/>
          <w:sz w:val="20"/>
          <w:szCs w:val="20"/>
        </w:rPr>
        <w:t>users</w:t>
      </w:r>
      <w:proofErr w:type="spellEnd"/>
      <w:r w:rsidRPr="00B45CD5">
        <w:rPr>
          <w:rFonts w:asciiTheme="majorBidi" w:eastAsia="Courier New" w:hAnsiTheme="majorBidi" w:cstheme="majorBidi"/>
          <w:sz w:val="20"/>
          <w:szCs w:val="20"/>
        </w:rPr>
        <w:t>` : La liste de tous les membres de l’équipe.</w:t>
      </w:r>
    </w:p>
    <w:p w14:paraId="7247F542" w14:textId="77777777" w:rsidR="006E1F75" w:rsidRPr="00B45CD5" w:rsidRDefault="00000000" w:rsidP="00B45CD5">
      <w:pPr>
        <w:pStyle w:val="Paragraphedeliste"/>
        <w:numPr>
          <w:ilvl w:val="0"/>
          <w:numId w:val="2"/>
        </w:numPr>
        <w:spacing w:after="60"/>
        <w:jc w:val="both"/>
        <w:rPr>
          <w:rFonts w:asciiTheme="majorBidi" w:hAnsiTheme="majorBidi" w:cstheme="majorBidi"/>
        </w:rPr>
      </w:pPr>
      <w:r w:rsidRPr="00B45CD5">
        <w:rPr>
          <w:rFonts w:asciiTheme="majorBidi" w:eastAsia="Courier New" w:hAnsiTheme="majorBidi" w:cstheme="majorBidi"/>
          <w:sz w:val="20"/>
          <w:szCs w:val="20"/>
        </w:rPr>
        <w:t>`alertes` : La liste des alertes en temps réel.</w:t>
      </w:r>
    </w:p>
    <w:p w14:paraId="4D98CF26" w14:textId="77777777" w:rsidR="006E1F75" w:rsidRPr="00B45CD5" w:rsidRDefault="00000000" w:rsidP="00B45CD5">
      <w:pPr>
        <w:pStyle w:val="Paragraphedeliste"/>
        <w:numPr>
          <w:ilvl w:val="0"/>
          <w:numId w:val="2"/>
        </w:numPr>
        <w:spacing w:after="60"/>
        <w:jc w:val="both"/>
        <w:rPr>
          <w:rFonts w:asciiTheme="majorBidi" w:hAnsiTheme="majorBidi" w:cstheme="majorBidi"/>
        </w:rPr>
      </w:pPr>
      <w:r w:rsidRPr="00B45CD5">
        <w:rPr>
          <w:rFonts w:asciiTheme="majorBidi" w:eastAsia="Courier New" w:hAnsiTheme="majorBidi" w:cstheme="majorBidi"/>
          <w:sz w:val="20"/>
          <w:szCs w:val="20"/>
        </w:rPr>
        <w:t>`historique` : La liste des fiches victimes en temps réel.</w:t>
      </w:r>
    </w:p>
    <w:p w14:paraId="7A4FCD7A" w14:textId="77777777" w:rsidR="006E1F75" w:rsidRPr="00B45CD5" w:rsidRDefault="00000000" w:rsidP="00B45CD5">
      <w:pPr>
        <w:spacing w:before="100" w:after="60"/>
        <w:jc w:val="both"/>
        <w:rPr>
          <w:rFonts w:asciiTheme="majorBidi" w:hAnsiTheme="majorBidi" w:cstheme="majorBidi"/>
        </w:rPr>
      </w:pPr>
      <w:r w:rsidRPr="00B45CD5">
        <w:rPr>
          <w:rFonts w:asciiTheme="majorBidi" w:hAnsiTheme="majorBidi" w:cstheme="majorBidi"/>
          <w:b/>
          <w:bCs/>
        </w:rPr>
        <w:t>Méthodes :</w:t>
      </w:r>
    </w:p>
    <w:p w14:paraId="628AB801" w14:textId="77777777" w:rsidR="006E1F75" w:rsidRPr="00B45CD5" w:rsidRDefault="00000000" w:rsidP="00B45CD5">
      <w:pPr>
        <w:pStyle w:val="Paragraphedeliste"/>
        <w:numPr>
          <w:ilvl w:val="0"/>
          <w:numId w:val="2"/>
        </w:numPr>
        <w:spacing w:after="60"/>
        <w:jc w:val="both"/>
        <w:rPr>
          <w:rFonts w:asciiTheme="majorBidi" w:hAnsiTheme="majorBidi" w:cstheme="majorBidi"/>
        </w:rPr>
      </w:pPr>
      <w:r w:rsidRPr="00B45CD5">
        <w:rPr>
          <w:rFonts w:asciiTheme="majorBidi" w:eastAsia="Courier New" w:hAnsiTheme="majorBidi" w:cstheme="majorBidi"/>
          <w:sz w:val="20"/>
          <w:szCs w:val="20"/>
        </w:rPr>
        <w:t>`</w:t>
      </w:r>
      <w:proofErr w:type="gramStart"/>
      <w:r w:rsidRPr="00B45CD5">
        <w:rPr>
          <w:rFonts w:asciiTheme="majorBidi" w:eastAsia="Courier New" w:hAnsiTheme="majorBidi" w:cstheme="majorBidi"/>
          <w:sz w:val="20"/>
          <w:szCs w:val="20"/>
        </w:rPr>
        <w:t>login(</w:t>
      </w:r>
      <w:proofErr w:type="gramEnd"/>
      <w:r w:rsidRPr="00B45CD5">
        <w:rPr>
          <w:rFonts w:asciiTheme="majorBidi" w:eastAsia="Courier New" w:hAnsiTheme="majorBidi" w:cstheme="majorBidi"/>
          <w:sz w:val="20"/>
          <w:szCs w:val="20"/>
        </w:rPr>
        <w:t>)` : Vérifie les identifiants et connecte l’utilisateur.</w:t>
      </w:r>
    </w:p>
    <w:p w14:paraId="7EC1F3C6" w14:textId="77777777" w:rsidR="006E1F75" w:rsidRPr="00B45CD5" w:rsidRDefault="00000000" w:rsidP="00B45CD5">
      <w:pPr>
        <w:pStyle w:val="Paragraphedeliste"/>
        <w:numPr>
          <w:ilvl w:val="0"/>
          <w:numId w:val="2"/>
        </w:numPr>
        <w:spacing w:after="60"/>
        <w:jc w:val="both"/>
        <w:rPr>
          <w:rFonts w:asciiTheme="majorBidi" w:hAnsiTheme="majorBidi" w:cstheme="majorBidi"/>
        </w:rPr>
      </w:pPr>
      <w:r w:rsidRPr="00B45CD5">
        <w:rPr>
          <w:rFonts w:asciiTheme="majorBidi" w:eastAsia="Courier New" w:hAnsiTheme="majorBidi" w:cstheme="majorBidi"/>
          <w:sz w:val="20"/>
          <w:szCs w:val="20"/>
        </w:rPr>
        <w:t>`</w:t>
      </w:r>
      <w:proofErr w:type="spellStart"/>
      <w:proofErr w:type="gramStart"/>
      <w:r w:rsidRPr="00B45CD5">
        <w:rPr>
          <w:rFonts w:asciiTheme="majorBidi" w:eastAsia="Courier New" w:hAnsiTheme="majorBidi" w:cstheme="majorBidi"/>
          <w:sz w:val="20"/>
          <w:szCs w:val="20"/>
        </w:rPr>
        <w:t>logout</w:t>
      </w:r>
      <w:proofErr w:type="spellEnd"/>
      <w:r w:rsidRPr="00B45CD5">
        <w:rPr>
          <w:rFonts w:asciiTheme="majorBidi" w:eastAsia="Courier New" w:hAnsiTheme="majorBidi" w:cstheme="majorBidi"/>
          <w:sz w:val="20"/>
          <w:szCs w:val="20"/>
        </w:rPr>
        <w:t>(</w:t>
      </w:r>
      <w:proofErr w:type="gramEnd"/>
      <w:r w:rsidRPr="00B45CD5">
        <w:rPr>
          <w:rFonts w:asciiTheme="majorBidi" w:eastAsia="Courier New" w:hAnsiTheme="majorBidi" w:cstheme="majorBidi"/>
          <w:sz w:val="20"/>
          <w:szCs w:val="20"/>
        </w:rPr>
        <w:t>)` : Déconnecte l’utilisateur courant.</w:t>
      </w:r>
    </w:p>
    <w:p w14:paraId="71B1E4F8" w14:textId="77777777" w:rsidR="006E1F75" w:rsidRPr="00B45CD5" w:rsidRDefault="00000000" w:rsidP="00B45CD5">
      <w:pPr>
        <w:pStyle w:val="Paragraphedeliste"/>
        <w:numPr>
          <w:ilvl w:val="0"/>
          <w:numId w:val="2"/>
        </w:numPr>
        <w:spacing w:after="60"/>
        <w:jc w:val="both"/>
        <w:rPr>
          <w:rFonts w:asciiTheme="majorBidi" w:hAnsiTheme="majorBidi" w:cstheme="majorBidi"/>
        </w:rPr>
      </w:pPr>
      <w:r w:rsidRPr="00B45CD5">
        <w:rPr>
          <w:rFonts w:asciiTheme="majorBidi" w:eastAsia="Courier New" w:hAnsiTheme="majorBidi" w:cstheme="majorBidi"/>
          <w:sz w:val="20"/>
          <w:szCs w:val="20"/>
        </w:rPr>
        <w:t>`</w:t>
      </w:r>
      <w:proofErr w:type="spellStart"/>
      <w:proofErr w:type="gramStart"/>
      <w:r w:rsidRPr="00B45CD5">
        <w:rPr>
          <w:rFonts w:asciiTheme="majorBidi" w:eastAsia="Courier New" w:hAnsiTheme="majorBidi" w:cstheme="majorBidi"/>
          <w:sz w:val="20"/>
          <w:szCs w:val="20"/>
        </w:rPr>
        <w:t>confirmerAlerte</w:t>
      </w:r>
      <w:proofErr w:type="spellEnd"/>
      <w:r w:rsidRPr="00B45CD5">
        <w:rPr>
          <w:rFonts w:asciiTheme="majorBidi" w:eastAsia="Courier New" w:hAnsiTheme="majorBidi" w:cstheme="majorBidi"/>
          <w:sz w:val="20"/>
          <w:szCs w:val="20"/>
        </w:rPr>
        <w:t>(</w:t>
      </w:r>
      <w:proofErr w:type="gramEnd"/>
      <w:r w:rsidRPr="00B45CD5">
        <w:rPr>
          <w:rFonts w:asciiTheme="majorBidi" w:eastAsia="Courier New" w:hAnsiTheme="majorBidi" w:cstheme="majorBidi"/>
          <w:sz w:val="20"/>
          <w:szCs w:val="20"/>
        </w:rPr>
        <w:t>)` : Met à jour le statut d’une alerte à « confirmée ».</w:t>
      </w:r>
    </w:p>
    <w:p w14:paraId="50A9E99D" w14:textId="77777777" w:rsidR="006E1F75" w:rsidRPr="00B45CD5" w:rsidRDefault="00000000" w:rsidP="00B45CD5">
      <w:pPr>
        <w:pStyle w:val="Paragraphedeliste"/>
        <w:numPr>
          <w:ilvl w:val="0"/>
          <w:numId w:val="2"/>
        </w:numPr>
        <w:spacing w:after="60"/>
        <w:jc w:val="both"/>
        <w:rPr>
          <w:rFonts w:asciiTheme="majorBidi" w:hAnsiTheme="majorBidi" w:cstheme="majorBidi"/>
        </w:rPr>
      </w:pPr>
      <w:r w:rsidRPr="00B45CD5">
        <w:rPr>
          <w:rFonts w:asciiTheme="majorBidi" w:eastAsia="Courier New" w:hAnsiTheme="majorBidi" w:cstheme="majorBidi"/>
          <w:sz w:val="20"/>
          <w:szCs w:val="20"/>
        </w:rPr>
        <w:t>`</w:t>
      </w:r>
      <w:proofErr w:type="spellStart"/>
      <w:proofErr w:type="gramStart"/>
      <w:r w:rsidRPr="00B45CD5">
        <w:rPr>
          <w:rFonts w:asciiTheme="majorBidi" w:eastAsia="Courier New" w:hAnsiTheme="majorBidi" w:cstheme="majorBidi"/>
          <w:sz w:val="20"/>
          <w:szCs w:val="20"/>
        </w:rPr>
        <w:t>traiterAlerte</w:t>
      </w:r>
      <w:proofErr w:type="spellEnd"/>
      <w:r w:rsidRPr="00B45CD5">
        <w:rPr>
          <w:rFonts w:asciiTheme="majorBidi" w:eastAsia="Courier New" w:hAnsiTheme="majorBidi" w:cstheme="majorBidi"/>
          <w:sz w:val="20"/>
          <w:szCs w:val="20"/>
        </w:rPr>
        <w:t>(</w:t>
      </w:r>
      <w:proofErr w:type="gramEnd"/>
      <w:r w:rsidRPr="00B45CD5">
        <w:rPr>
          <w:rFonts w:asciiTheme="majorBidi" w:eastAsia="Courier New" w:hAnsiTheme="majorBidi" w:cstheme="majorBidi"/>
          <w:sz w:val="20"/>
          <w:szCs w:val="20"/>
        </w:rPr>
        <w:t>)` : Met à jour le statut d’une alerte à « traitée ».</w:t>
      </w:r>
    </w:p>
    <w:p w14:paraId="21741F0D" w14:textId="77777777" w:rsidR="006E1F75" w:rsidRPr="00B45CD5" w:rsidRDefault="00000000" w:rsidP="00B45CD5">
      <w:pPr>
        <w:pStyle w:val="Paragraphedeliste"/>
        <w:numPr>
          <w:ilvl w:val="0"/>
          <w:numId w:val="2"/>
        </w:numPr>
        <w:spacing w:after="60"/>
        <w:jc w:val="both"/>
        <w:rPr>
          <w:rFonts w:asciiTheme="majorBidi" w:hAnsiTheme="majorBidi" w:cstheme="majorBidi"/>
        </w:rPr>
      </w:pPr>
      <w:r w:rsidRPr="00B45CD5">
        <w:rPr>
          <w:rFonts w:asciiTheme="majorBidi" w:eastAsia="Courier New" w:hAnsiTheme="majorBidi" w:cstheme="majorBidi"/>
          <w:sz w:val="20"/>
          <w:szCs w:val="20"/>
        </w:rPr>
        <w:t>`</w:t>
      </w:r>
      <w:proofErr w:type="spellStart"/>
      <w:proofErr w:type="gramStart"/>
      <w:r w:rsidRPr="00B45CD5">
        <w:rPr>
          <w:rFonts w:asciiTheme="majorBidi" w:eastAsia="Courier New" w:hAnsiTheme="majorBidi" w:cstheme="majorBidi"/>
          <w:sz w:val="20"/>
          <w:szCs w:val="20"/>
        </w:rPr>
        <w:t>ajouterMembre</w:t>
      </w:r>
      <w:proofErr w:type="spellEnd"/>
      <w:r w:rsidRPr="00B45CD5">
        <w:rPr>
          <w:rFonts w:asciiTheme="majorBidi" w:eastAsia="Courier New" w:hAnsiTheme="majorBidi" w:cstheme="majorBidi"/>
          <w:sz w:val="20"/>
          <w:szCs w:val="20"/>
        </w:rPr>
        <w:t>(</w:t>
      </w:r>
      <w:proofErr w:type="gramEnd"/>
      <w:r w:rsidRPr="00B45CD5">
        <w:rPr>
          <w:rFonts w:asciiTheme="majorBidi" w:eastAsia="Courier New" w:hAnsiTheme="majorBidi" w:cstheme="majorBidi"/>
          <w:sz w:val="20"/>
          <w:szCs w:val="20"/>
        </w:rPr>
        <w:t xml:space="preserve">)` : Crée un nouveau compte utilisateur dans </w:t>
      </w:r>
      <w:proofErr w:type="spellStart"/>
      <w:r w:rsidRPr="00B45CD5">
        <w:rPr>
          <w:rFonts w:asciiTheme="majorBidi" w:eastAsia="Courier New" w:hAnsiTheme="majorBidi" w:cstheme="majorBidi"/>
          <w:sz w:val="20"/>
          <w:szCs w:val="20"/>
        </w:rPr>
        <w:t>Firestore</w:t>
      </w:r>
      <w:proofErr w:type="spellEnd"/>
      <w:r w:rsidRPr="00B45CD5">
        <w:rPr>
          <w:rFonts w:asciiTheme="majorBidi" w:eastAsia="Courier New" w:hAnsiTheme="majorBidi" w:cstheme="majorBidi"/>
          <w:sz w:val="20"/>
          <w:szCs w:val="20"/>
        </w:rPr>
        <w:t>.</w:t>
      </w:r>
    </w:p>
    <w:p w14:paraId="7ED80897" w14:textId="77777777" w:rsidR="006E1F75" w:rsidRPr="00B45CD5" w:rsidRDefault="00000000" w:rsidP="00B45CD5">
      <w:pPr>
        <w:pStyle w:val="Paragraphedeliste"/>
        <w:numPr>
          <w:ilvl w:val="0"/>
          <w:numId w:val="2"/>
        </w:numPr>
        <w:spacing w:after="60"/>
        <w:jc w:val="both"/>
        <w:rPr>
          <w:rFonts w:asciiTheme="majorBidi" w:hAnsiTheme="majorBidi" w:cstheme="majorBidi"/>
        </w:rPr>
      </w:pPr>
      <w:r w:rsidRPr="00B45CD5">
        <w:rPr>
          <w:rFonts w:asciiTheme="majorBidi" w:eastAsia="Courier New" w:hAnsiTheme="majorBidi" w:cstheme="majorBidi"/>
          <w:sz w:val="20"/>
          <w:szCs w:val="20"/>
        </w:rPr>
        <w:t>`</w:t>
      </w:r>
      <w:proofErr w:type="spellStart"/>
      <w:proofErr w:type="gramStart"/>
      <w:r w:rsidRPr="00B45CD5">
        <w:rPr>
          <w:rFonts w:asciiTheme="majorBidi" w:eastAsia="Courier New" w:hAnsiTheme="majorBidi" w:cstheme="majorBidi"/>
          <w:sz w:val="20"/>
          <w:szCs w:val="20"/>
        </w:rPr>
        <w:t>supprimerMembre</w:t>
      </w:r>
      <w:proofErr w:type="spellEnd"/>
      <w:r w:rsidRPr="00B45CD5">
        <w:rPr>
          <w:rFonts w:asciiTheme="majorBidi" w:eastAsia="Courier New" w:hAnsiTheme="majorBidi" w:cstheme="majorBidi"/>
          <w:sz w:val="20"/>
          <w:szCs w:val="20"/>
        </w:rPr>
        <w:t>(</w:t>
      </w:r>
      <w:proofErr w:type="gramEnd"/>
      <w:r w:rsidRPr="00B45CD5">
        <w:rPr>
          <w:rFonts w:asciiTheme="majorBidi" w:eastAsia="Courier New" w:hAnsiTheme="majorBidi" w:cstheme="majorBidi"/>
          <w:sz w:val="20"/>
          <w:szCs w:val="20"/>
        </w:rPr>
        <w:t xml:space="preserve">)` : Supprime un compte utilisateur de </w:t>
      </w:r>
      <w:proofErr w:type="spellStart"/>
      <w:r w:rsidRPr="00B45CD5">
        <w:rPr>
          <w:rFonts w:asciiTheme="majorBidi" w:eastAsia="Courier New" w:hAnsiTheme="majorBidi" w:cstheme="majorBidi"/>
          <w:sz w:val="20"/>
          <w:szCs w:val="20"/>
        </w:rPr>
        <w:t>Firestore</w:t>
      </w:r>
      <w:proofErr w:type="spellEnd"/>
      <w:r w:rsidRPr="00B45CD5">
        <w:rPr>
          <w:rFonts w:asciiTheme="majorBidi" w:eastAsia="Courier New" w:hAnsiTheme="majorBidi" w:cstheme="majorBidi"/>
          <w:sz w:val="20"/>
          <w:szCs w:val="20"/>
        </w:rPr>
        <w:t>.</w:t>
      </w:r>
    </w:p>
    <w:p w14:paraId="40CE8503" w14:textId="77777777" w:rsidR="006E1F75" w:rsidRPr="00B45CD5" w:rsidRDefault="006E1F75" w:rsidP="00B45CD5">
      <w:pPr>
        <w:spacing w:after="160"/>
        <w:jc w:val="both"/>
        <w:rPr>
          <w:rFonts w:asciiTheme="majorBidi" w:hAnsiTheme="majorBidi" w:cstheme="majorBidi"/>
        </w:rPr>
      </w:pPr>
    </w:p>
    <w:p w14:paraId="4DD19D2E" w14:textId="77777777" w:rsidR="006E1F75" w:rsidRPr="002761B3" w:rsidRDefault="00000000" w:rsidP="00B45CD5">
      <w:pPr>
        <w:pStyle w:val="Titre1"/>
        <w:jc w:val="both"/>
        <w:rPr>
          <w:rFonts w:asciiTheme="majorBidi" w:hAnsiTheme="majorBidi" w:cstheme="majorBidi"/>
          <w:color w:val="auto"/>
        </w:rPr>
      </w:pPr>
      <w:r w:rsidRPr="002761B3">
        <w:rPr>
          <w:rFonts w:asciiTheme="majorBidi" w:hAnsiTheme="majorBidi" w:cstheme="majorBidi"/>
          <w:color w:val="auto"/>
        </w:rPr>
        <w:t>3. Choix de la base de données</w:t>
      </w:r>
    </w:p>
    <w:p w14:paraId="7D87C66C" w14:textId="77777777" w:rsidR="006E1F75" w:rsidRPr="002761B3" w:rsidRDefault="00000000" w:rsidP="00B45CD5">
      <w:pPr>
        <w:pStyle w:val="Titre2"/>
        <w:jc w:val="both"/>
        <w:rPr>
          <w:rFonts w:asciiTheme="majorBidi" w:hAnsiTheme="majorBidi" w:cstheme="majorBidi"/>
          <w:color w:val="auto"/>
        </w:rPr>
      </w:pPr>
      <w:r w:rsidRPr="002761B3">
        <w:rPr>
          <w:rFonts w:asciiTheme="majorBidi" w:hAnsiTheme="majorBidi" w:cstheme="majorBidi"/>
          <w:color w:val="auto"/>
        </w:rPr>
        <w:t>3.1 Le cloud comme socle technologique</w:t>
      </w:r>
    </w:p>
    <w:p w14:paraId="5CD41FD5" w14:textId="77777777" w:rsidR="006E1F75" w:rsidRPr="00B45CD5" w:rsidRDefault="00000000" w:rsidP="00B45CD5">
      <w:pPr>
        <w:spacing w:after="200"/>
        <w:jc w:val="both"/>
        <w:rPr>
          <w:rFonts w:asciiTheme="majorBidi" w:hAnsiTheme="majorBidi" w:cstheme="majorBidi"/>
        </w:rPr>
      </w:pPr>
      <w:r w:rsidRPr="00B45CD5">
        <w:rPr>
          <w:rFonts w:asciiTheme="majorBidi" w:hAnsiTheme="majorBidi" w:cstheme="majorBidi"/>
        </w:rPr>
        <w:t>Pour un système de surveillance dont la réactivité est une exigence critique, le recours à une infrastructure cloud s’impose naturellement. En effet, une alerte de noyade n’a de valeur que si elle parvient au sauveteur dans les secondes qui suivent sa détection. Le stockage local ne peut satisfaire cette contrainte, car les données doivent être accessibles simultanément par plusieurs appareils distribués géographiquement.</w:t>
      </w:r>
    </w:p>
    <w:p w14:paraId="50D61F4C" w14:textId="77777777" w:rsidR="006E1F75" w:rsidRPr="00B45CD5" w:rsidRDefault="00000000" w:rsidP="00B45CD5">
      <w:pPr>
        <w:spacing w:after="240"/>
        <w:jc w:val="both"/>
        <w:rPr>
          <w:rFonts w:asciiTheme="majorBidi" w:hAnsiTheme="majorBidi" w:cstheme="majorBidi"/>
        </w:rPr>
      </w:pPr>
      <w:r w:rsidRPr="00B45CD5">
        <w:rPr>
          <w:rFonts w:asciiTheme="majorBidi" w:hAnsiTheme="majorBidi" w:cstheme="majorBidi"/>
        </w:rPr>
        <w:t xml:space="preserve">Le cloud permet à l’application de maintenir une synchronisation permanente entre le bateau équipé du Raspberry Pi, le serveur de données et les appareils mobiles du personnel de surveillance. C’est dans ce contexte que nous avons retenu </w:t>
      </w:r>
      <w:proofErr w:type="spellStart"/>
      <w:r w:rsidRPr="00B45CD5">
        <w:rPr>
          <w:rFonts w:asciiTheme="majorBidi" w:hAnsiTheme="majorBidi" w:cstheme="majorBidi"/>
        </w:rPr>
        <w:t>Firebase</w:t>
      </w:r>
      <w:proofErr w:type="spellEnd"/>
      <w:r w:rsidRPr="00B45CD5">
        <w:rPr>
          <w:rFonts w:asciiTheme="majorBidi" w:hAnsiTheme="majorBidi" w:cstheme="majorBidi"/>
        </w:rPr>
        <w:t xml:space="preserve">, la plateforme cloud de Google, pour héberger et gérer l’ensemble des données de </w:t>
      </w:r>
      <w:proofErr w:type="spellStart"/>
      <w:r w:rsidRPr="00B45CD5">
        <w:rPr>
          <w:rFonts w:asciiTheme="majorBidi" w:hAnsiTheme="majorBidi" w:cstheme="majorBidi"/>
        </w:rPr>
        <w:t>RescueWave</w:t>
      </w:r>
      <w:proofErr w:type="spellEnd"/>
      <w:r w:rsidRPr="00B45CD5">
        <w:rPr>
          <w:rFonts w:asciiTheme="majorBidi" w:hAnsiTheme="majorBidi" w:cstheme="majorBidi"/>
        </w:rPr>
        <w:t>.</w:t>
      </w:r>
    </w:p>
    <w:p w14:paraId="417B762F" w14:textId="77777777" w:rsidR="006E1F75" w:rsidRPr="002761B3" w:rsidRDefault="00000000" w:rsidP="00B45CD5">
      <w:pPr>
        <w:pStyle w:val="Titre2"/>
        <w:jc w:val="both"/>
        <w:rPr>
          <w:rFonts w:asciiTheme="majorBidi" w:hAnsiTheme="majorBidi" w:cstheme="majorBidi"/>
          <w:color w:val="auto"/>
        </w:rPr>
      </w:pPr>
      <w:r w:rsidRPr="002761B3">
        <w:rPr>
          <w:rFonts w:asciiTheme="majorBidi" w:hAnsiTheme="majorBidi" w:cstheme="majorBidi"/>
          <w:color w:val="auto"/>
        </w:rPr>
        <w:t xml:space="preserve">3.2 Pourquoi </w:t>
      </w:r>
      <w:proofErr w:type="spellStart"/>
      <w:r w:rsidRPr="002761B3">
        <w:rPr>
          <w:rFonts w:asciiTheme="majorBidi" w:hAnsiTheme="majorBidi" w:cstheme="majorBidi"/>
          <w:color w:val="auto"/>
        </w:rPr>
        <w:t>Firebase</w:t>
      </w:r>
      <w:proofErr w:type="spellEnd"/>
      <w:r w:rsidRPr="002761B3">
        <w:rPr>
          <w:rFonts w:asciiTheme="majorBidi" w:hAnsiTheme="majorBidi" w:cstheme="majorBidi"/>
          <w:color w:val="auto"/>
        </w:rPr>
        <w:t xml:space="preserve"> ?</w:t>
      </w:r>
    </w:p>
    <w:p w14:paraId="3871BF2B" w14:textId="77777777" w:rsidR="006E1F75" w:rsidRPr="00B45CD5" w:rsidRDefault="00000000" w:rsidP="00B45CD5">
      <w:pPr>
        <w:spacing w:after="120"/>
        <w:jc w:val="both"/>
        <w:rPr>
          <w:rFonts w:asciiTheme="majorBidi" w:hAnsiTheme="majorBidi" w:cstheme="majorBidi"/>
        </w:rPr>
      </w:pPr>
      <w:proofErr w:type="spellStart"/>
      <w:r w:rsidRPr="00B45CD5">
        <w:rPr>
          <w:rFonts w:asciiTheme="majorBidi" w:hAnsiTheme="majorBidi" w:cstheme="majorBidi"/>
        </w:rPr>
        <w:t>Firebase</w:t>
      </w:r>
      <w:proofErr w:type="spellEnd"/>
      <w:r w:rsidRPr="00B45CD5">
        <w:rPr>
          <w:rFonts w:asciiTheme="majorBidi" w:hAnsiTheme="majorBidi" w:cstheme="majorBidi"/>
        </w:rPr>
        <w:t xml:space="preserve"> s’est imposé comme le choix le plus adapté à notre projet pour plusieurs raisons :</w:t>
      </w:r>
    </w:p>
    <w:p w14:paraId="7EBFA324" w14:textId="77777777" w:rsidR="006E1F75" w:rsidRPr="00B45CD5" w:rsidRDefault="00000000" w:rsidP="00B45CD5">
      <w:pPr>
        <w:pStyle w:val="Paragraphedeliste"/>
        <w:numPr>
          <w:ilvl w:val="0"/>
          <w:numId w:val="2"/>
        </w:numPr>
        <w:spacing w:after="100"/>
        <w:jc w:val="both"/>
        <w:rPr>
          <w:rFonts w:asciiTheme="majorBidi" w:hAnsiTheme="majorBidi" w:cstheme="majorBidi"/>
        </w:rPr>
      </w:pPr>
      <w:r w:rsidRPr="00B45CD5">
        <w:rPr>
          <w:rFonts w:asciiTheme="majorBidi" w:hAnsiTheme="majorBidi" w:cstheme="majorBidi"/>
          <w:b/>
          <w:bCs/>
        </w:rPr>
        <w:t xml:space="preserve">Synchronisation en temps réel : </w:t>
      </w:r>
      <w:r w:rsidRPr="00B45CD5">
        <w:rPr>
          <w:rFonts w:asciiTheme="majorBidi" w:hAnsiTheme="majorBidi" w:cstheme="majorBidi"/>
        </w:rPr>
        <w:t xml:space="preserve">Grâce aux flux </w:t>
      </w:r>
      <w:proofErr w:type="spellStart"/>
      <w:r w:rsidRPr="00B45CD5">
        <w:rPr>
          <w:rFonts w:asciiTheme="majorBidi" w:hAnsiTheme="majorBidi" w:cstheme="majorBidi"/>
        </w:rPr>
        <w:t>Firestore</w:t>
      </w:r>
      <w:proofErr w:type="spellEnd"/>
      <w:r w:rsidRPr="00B45CD5">
        <w:rPr>
          <w:rFonts w:asciiTheme="majorBidi" w:hAnsiTheme="majorBidi" w:cstheme="majorBidi"/>
        </w:rPr>
        <w:t xml:space="preserve"> (snapshots), toute nouvelle alerte générée par le Raspberry Pi est immédiatement répercutée sur les appareils des sauveteurs, sans qu’aucune action de leur part ne soit nécessaire.</w:t>
      </w:r>
    </w:p>
    <w:p w14:paraId="18E2AA12" w14:textId="77777777" w:rsidR="006E1F75" w:rsidRPr="00B45CD5" w:rsidRDefault="00000000" w:rsidP="00B45CD5">
      <w:pPr>
        <w:pStyle w:val="Paragraphedeliste"/>
        <w:numPr>
          <w:ilvl w:val="0"/>
          <w:numId w:val="2"/>
        </w:numPr>
        <w:spacing w:after="100"/>
        <w:jc w:val="both"/>
        <w:rPr>
          <w:rFonts w:asciiTheme="majorBidi" w:hAnsiTheme="majorBidi" w:cstheme="majorBidi"/>
        </w:rPr>
      </w:pPr>
      <w:r w:rsidRPr="00B45CD5">
        <w:rPr>
          <w:rFonts w:asciiTheme="majorBidi" w:hAnsiTheme="majorBidi" w:cstheme="majorBidi"/>
          <w:b/>
          <w:bCs/>
        </w:rPr>
        <w:lastRenderedPageBreak/>
        <w:t xml:space="preserve">Intégration native avec Flutter : </w:t>
      </w:r>
      <w:r w:rsidRPr="00B45CD5">
        <w:rPr>
          <w:rFonts w:asciiTheme="majorBidi" w:hAnsiTheme="majorBidi" w:cstheme="majorBidi"/>
        </w:rPr>
        <w:t xml:space="preserve">Les bibliothèques officielles </w:t>
      </w:r>
      <w:proofErr w:type="spellStart"/>
      <w:r w:rsidRPr="00B45CD5">
        <w:rPr>
          <w:rFonts w:asciiTheme="majorBidi" w:hAnsiTheme="majorBidi" w:cstheme="majorBidi"/>
        </w:rPr>
        <w:t>Firebase</w:t>
      </w:r>
      <w:proofErr w:type="spellEnd"/>
      <w:r w:rsidRPr="00B45CD5">
        <w:rPr>
          <w:rFonts w:asciiTheme="majorBidi" w:hAnsiTheme="majorBidi" w:cstheme="majorBidi"/>
        </w:rPr>
        <w:t xml:space="preserve"> pour Flutter (</w:t>
      </w:r>
      <w:proofErr w:type="spellStart"/>
      <w:r w:rsidRPr="00B45CD5">
        <w:rPr>
          <w:rFonts w:asciiTheme="majorBidi" w:hAnsiTheme="majorBidi" w:cstheme="majorBidi"/>
        </w:rPr>
        <w:t>firebase_core</w:t>
      </w:r>
      <w:proofErr w:type="spellEnd"/>
      <w:r w:rsidRPr="00B45CD5">
        <w:rPr>
          <w:rFonts w:asciiTheme="majorBidi" w:hAnsiTheme="majorBidi" w:cstheme="majorBidi"/>
        </w:rPr>
        <w:t xml:space="preserve">, </w:t>
      </w:r>
      <w:proofErr w:type="spellStart"/>
      <w:r w:rsidRPr="00B45CD5">
        <w:rPr>
          <w:rFonts w:asciiTheme="majorBidi" w:hAnsiTheme="majorBidi" w:cstheme="majorBidi"/>
        </w:rPr>
        <w:t>cloud_firestore</w:t>
      </w:r>
      <w:proofErr w:type="spellEnd"/>
      <w:r w:rsidRPr="00B45CD5">
        <w:rPr>
          <w:rFonts w:asciiTheme="majorBidi" w:hAnsiTheme="majorBidi" w:cstheme="majorBidi"/>
        </w:rPr>
        <w:t xml:space="preserve">, </w:t>
      </w:r>
      <w:proofErr w:type="spellStart"/>
      <w:r w:rsidRPr="00B45CD5">
        <w:rPr>
          <w:rFonts w:asciiTheme="majorBidi" w:hAnsiTheme="majorBidi" w:cstheme="majorBidi"/>
        </w:rPr>
        <w:t>firebase_messaging</w:t>
      </w:r>
      <w:proofErr w:type="spellEnd"/>
      <w:r w:rsidRPr="00B45CD5">
        <w:rPr>
          <w:rFonts w:asciiTheme="majorBidi" w:hAnsiTheme="majorBidi" w:cstheme="majorBidi"/>
        </w:rPr>
        <w:t>) simplifient considérablement l’intégration et garantissent une compatibilité stable.</w:t>
      </w:r>
    </w:p>
    <w:p w14:paraId="4AA3301B" w14:textId="77777777" w:rsidR="006E1F75" w:rsidRPr="00B45CD5" w:rsidRDefault="00000000" w:rsidP="00B45CD5">
      <w:pPr>
        <w:pStyle w:val="Paragraphedeliste"/>
        <w:numPr>
          <w:ilvl w:val="0"/>
          <w:numId w:val="2"/>
        </w:numPr>
        <w:spacing w:after="100"/>
        <w:jc w:val="both"/>
        <w:rPr>
          <w:rFonts w:asciiTheme="majorBidi" w:hAnsiTheme="majorBidi" w:cstheme="majorBidi"/>
        </w:rPr>
      </w:pPr>
      <w:r w:rsidRPr="00B45CD5">
        <w:rPr>
          <w:rFonts w:asciiTheme="majorBidi" w:hAnsiTheme="majorBidi" w:cstheme="majorBidi"/>
          <w:b/>
          <w:bCs/>
        </w:rPr>
        <w:t xml:space="preserve">Stockage NoSQL flexible : </w:t>
      </w:r>
      <w:r w:rsidRPr="00B45CD5">
        <w:rPr>
          <w:rFonts w:asciiTheme="majorBidi" w:hAnsiTheme="majorBidi" w:cstheme="majorBidi"/>
        </w:rPr>
        <w:t xml:space="preserve">La structure documentaire de </w:t>
      </w:r>
      <w:proofErr w:type="spellStart"/>
      <w:r w:rsidRPr="00B45CD5">
        <w:rPr>
          <w:rFonts w:asciiTheme="majorBidi" w:hAnsiTheme="majorBidi" w:cstheme="majorBidi"/>
        </w:rPr>
        <w:t>Firestore</w:t>
      </w:r>
      <w:proofErr w:type="spellEnd"/>
      <w:r w:rsidRPr="00B45CD5">
        <w:rPr>
          <w:rFonts w:asciiTheme="majorBidi" w:hAnsiTheme="majorBidi" w:cstheme="majorBidi"/>
        </w:rPr>
        <w:t xml:space="preserve"> s’adapte facilement à l’évolution des modèles de données au fur et à mesure du développement de l’application.</w:t>
      </w:r>
    </w:p>
    <w:p w14:paraId="71796528" w14:textId="77777777" w:rsidR="006E1F75" w:rsidRPr="00B45CD5" w:rsidRDefault="00000000" w:rsidP="00B45CD5">
      <w:pPr>
        <w:pStyle w:val="Paragraphedeliste"/>
        <w:numPr>
          <w:ilvl w:val="0"/>
          <w:numId w:val="2"/>
        </w:numPr>
        <w:spacing w:after="100"/>
        <w:jc w:val="both"/>
        <w:rPr>
          <w:rFonts w:asciiTheme="majorBidi" w:hAnsiTheme="majorBidi" w:cstheme="majorBidi"/>
        </w:rPr>
      </w:pPr>
      <w:r w:rsidRPr="00B45CD5">
        <w:rPr>
          <w:rFonts w:asciiTheme="majorBidi" w:hAnsiTheme="majorBidi" w:cstheme="majorBidi"/>
          <w:b/>
          <w:bCs/>
        </w:rPr>
        <w:t xml:space="preserve">Notifications push : </w:t>
      </w:r>
      <w:proofErr w:type="spellStart"/>
      <w:r w:rsidRPr="00B45CD5">
        <w:rPr>
          <w:rFonts w:asciiTheme="majorBidi" w:hAnsiTheme="majorBidi" w:cstheme="majorBidi"/>
        </w:rPr>
        <w:t>Firebase</w:t>
      </w:r>
      <w:proofErr w:type="spellEnd"/>
      <w:r w:rsidRPr="00B45CD5">
        <w:rPr>
          <w:rFonts w:asciiTheme="majorBidi" w:hAnsiTheme="majorBidi" w:cstheme="majorBidi"/>
        </w:rPr>
        <w:t xml:space="preserve"> Cloud Messaging (FCM) permet d’envoyer des alertes directement aux appareils mobiles, même lorsque l’application est en arrière-plan.</w:t>
      </w:r>
    </w:p>
    <w:p w14:paraId="592A9834" w14:textId="77777777" w:rsidR="006E1F75" w:rsidRPr="00B45CD5" w:rsidRDefault="00000000" w:rsidP="00B45CD5">
      <w:pPr>
        <w:pStyle w:val="Paragraphedeliste"/>
        <w:numPr>
          <w:ilvl w:val="0"/>
          <w:numId w:val="2"/>
        </w:numPr>
        <w:spacing w:after="100"/>
        <w:jc w:val="both"/>
        <w:rPr>
          <w:rFonts w:asciiTheme="majorBidi" w:hAnsiTheme="majorBidi" w:cstheme="majorBidi"/>
        </w:rPr>
      </w:pPr>
      <w:r w:rsidRPr="00B45CD5">
        <w:rPr>
          <w:rFonts w:asciiTheme="majorBidi" w:hAnsiTheme="majorBidi" w:cstheme="majorBidi"/>
          <w:b/>
          <w:bCs/>
        </w:rPr>
        <w:t xml:space="preserve">Scalabilité : </w:t>
      </w:r>
      <w:r w:rsidRPr="00B45CD5">
        <w:rPr>
          <w:rFonts w:asciiTheme="majorBidi" w:hAnsiTheme="majorBidi" w:cstheme="majorBidi"/>
        </w:rPr>
        <w:t>Le service gère automatiquement la montée en charge sans nécessiter de configuration d’infrastructure supplémentaire.</w:t>
      </w:r>
    </w:p>
    <w:p w14:paraId="521DF9A7" w14:textId="77777777" w:rsidR="006E1F75" w:rsidRPr="00B45CD5" w:rsidRDefault="00000000" w:rsidP="00B45CD5">
      <w:pPr>
        <w:pStyle w:val="Paragraphedeliste"/>
        <w:numPr>
          <w:ilvl w:val="0"/>
          <w:numId w:val="2"/>
        </w:numPr>
        <w:spacing w:after="100"/>
        <w:jc w:val="both"/>
        <w:rPr>
          <w:rFonts w:asciiTheme="majorBidi" w:hAnsiTheme="majorBidi" w:cstheme="majorBidi"/>
        </w:rPr>
      </w:pPr>
      <w:r w:rsidRPr="00B45CD5">
        <w:rPr>
          <w:rFonts w:asciiTheme="majorBidi" w:hAnsiTheme="majorBidi" w:cstheme="majorBidi"/>
          <w:b/>
          <w:bCs/>
        </w:rPr>
        <w:t xml:space="preserve">Sécurité configurable : </w:t>
      </w:r>
      <w:r w:rsidRPr="00B45CD5">
        <w:rPr>
          <w:rFonts w:asciiTheme="majorBidi" w:hAnsiTheme="majorBidi" w:cstheme="majorBidi"/>
        </w:rPr>
        <w:t>Des règles d’accès personnalisées peuvent être définies pour restreindre la lecture et l’écriture selon les profils utilisateurs.</w:t>
      </w:r>
    </w:p>
    <w:p w14:paraId="62FF51AF" w14:textId="77777777" w:rsidR="006E1F75" w:rsidRPr="002761B3" w:rsidRDefault="00000000" w:rsidP="00B45CD5">
      <w:pPr>
        <w:pStyle w:val="Titre2"/>
        <w:jc w:val="both"/>
        <w:rPr>
          <w:rFonts w:asciiTheme="majorBidi" w:hAnsiTheme="majorBidi" w:cstheme="majorBidi"/>
          <w:color w:val="auto"/>
        </w:rPr>
      </w:pPr>
      <w:r w:rsidRPr="002761B3">
        <w:rPr>
          <w:rFonts w:asciiTheme="majorBidi" w:hAnsiTheme="majorBidi" w:cstheme="majorBidi"/>
          <w:color w:val="auto"/>
        </w:rPr>
        <w:t xml:space="preserve">3.3 Technologies </w:t>
      </w:r>
      <w:proofErr w:type="spellStart"/>
      <w:r w:rsidRPr="002761B3">
        <w:rPr>
          <w:rFonts w:asciiTheme="majorBidi" w:hAnsiTheme="majorBidi" w:cstheme="majorBidi"/>
          <w:color w:val="auto"/>
        </w:rPr>
        <w:t>Firebase</w:t>
      </w:r>
      <w:proofErr w:type="spellEnd"/>
      <w:r w:rsidRPr="002761B3">
        <w:rPr>
          <w:rFonts w:asciiTheme="majorBidi" w:hAnsiTheme="majorBidi" w:cstheme="majorBidi"/>
          <w:color w:val="auto"/>
        </w:rPr>
        <w:t xml:space="preserve"> utilisées</w:t>
      </w:r>
    </w:p>
    <w:p w14:paraId="77ED947E" w14:textId="77777777" w:rsidR="006E1F75" w:rsidRPr="002761B3" w:rsidRDefault="00000000" w:rsidP="00B45CD5">
      <w:pPr>
        <w:pStyle w:val="Titre3"/>
        <w:jc w:val="both"/>
        <w:rPr>
          <w:rFonts w:asciiTheme="majorBidi" w:hAnsiTheme="majorBidi" w:cstheme="majorBidi"/>
          <w:color w:val="auto"/>
        </w:rPr>
      </w:pPr>
      <w:r w:rsidRPr="002761B3">
        <w:rPr>
          <w:rFonts w:asciiTheme="majorBidi" w:hAnsiTheme="majorBidi" w:cstheme="majorBidi"/>
          <w:color w:val="auto"/>
        </w:rPr>
        <w:t xml:space="preserve">3.3.1 Cloud </w:t>
      </w:r>
      <w:proofErr w:type="spellStart"/>
      <w:r w:rsidRPr="002761B3">
        <w:rPr>
          <w:rFonts w:asciiTheme="majorBidi" w:hAnsiTheme="majorBidi" w:cstheme="majorBidi"/>
          <w:color w:val="auto"/>
        </w:rPr>
        <w:t>Firestore</w:t>
      </w:r>
      <w:proofErr w:type="spellEnd"/>
    </w:p>
    <w:p w14:paraId="70669185" w14:textId="77777777" w:rsidR="006E1F75" w:rsidRPr="00B45CD5" w:rsidRDefault="00000000" w:rsidP="00B45CD5">
      <w:pPr>
        <w:spacing w:after="120"/>
        <w:jc w:val="both"/>
        <w:rPr>
          <w:rFonts w:asciiTheme="majorBidi" w:hAnsiTheme="majorBidi" w:cstheme="majorBidi"/>
        </w:rPr>
      </w:pPr>
      <w:r w:rsidRPr="00B45CD5">
        <w:rPr>
          <w:rFonts w:asciiTheme="majorBidi" w:hAnsiTheme="majorBidi" w:cstheme="majorBidi"/>
        </w:rPr>
        <w:t xml:space="preserve">Cloud Firestore est la base de données principale de </w:t>
      </w:r>
      <w:proofErr w:type="spellStart"/>
      <w:r w:rsidRPr="00B45CD5">
        <w:rPr>
          <w:rFonts w:asciiTheme="majorBidi" w:hAnsiTheme="majorBidi" w:cstheme="majorBidi"/>
        </w:rPr>
        <w:t>RescueWave</w:t>
      </w:r>
      <w:proofErr w:type="spellEnd"/>
      <w:r w:rsidRPr="00B45CD5">
        <w:rPr>
          <w:rFonts w:asciiTheme="majorBidi" w:hAnsiTheme="majorBidi" w:cstheme="majorBidi"/>
        </w:rPr>
        <w:t>. Elle organise les données en collections de documents JSON. Trois collections structurent l’application :</w:t>
      </w:r>
    </w:p>
    <w:p w14:paraId="29E97CF3" w14:textId="77777777" w:rsidR="006E1F75" w:rsidRPr="00B45CD5" w:rsidRDefault="00000000" w:rsidP="00B45CD5">
      <w:pPr>
        <w:pStyle w:val="Paragraphedeliste"/>
        <w:numPr>
          <w:ilvl w:val="0"/>
          <w:numId w:val="2"/>
        </w:numPr>
        <w:spacing w:after="100"/>
        <w:jc w:val="both"/>
        <w:rPr>
          <w:rFonts w:asciiTheme="majorBidi" w:hAnsiTheme="majorBidi" w:cstheme="majorBidi"/>
        </w:rPr>
      </w:pPr>
      <w:r w:rsidRPr="00B45CD5">
        <w:rPr>
          <w:rFonts w:asciiTheme="majorBidi" w:eastAsia="Courier New" w:hAnsiTheme="majorBidi" w:cstheme="majorBidi"/>
          <w:b/>
          <w:bCs/>
          <w:sz w:val="20"/>
          <w:szCs w:val="20"/>
        </w:rPr>
        <w:t>`</w:t>
      </w:r>
      <w:proofErr w:type="spellStart"/>
      <w:r w:rsidRPr="00B45CD5">
        <w:rPr>
          <w:rFonts w:asciiTheme="majorBidi" w:eastAsia="Courier New" w:hAnsiTheme="majorBidi" w:cstheme="majorBidi"/>
          <w:b/>
          <w:bCs/>
          <w:sz w:val="20"/>
          <w:szCs w:val="20"/>
        </w:rPr>
        <w:t>users</w:t>
      </w:r>
      <w:proofErr w:type="spellEnd"/>
      <w:r w:rsidRPr="00B45CD5">
        <w:rPr>
          <w:rFonts w:asciiTheme="majorBidi" w:eastAsia="Courier New" w:hAnsiTheme="majorBidi" w:cstheme="majorBidi"/>
          <w:b/>
          <w:bCs/>
          <w:sz w:val="20"/>
          <w:szCs w:val="20"/>
        </w:rPr>
        <w:t xml:space="preserve">` : </w:t>
      </w:r>
      <w:r w:rsidRPr="00B45CD5">
        <w:rPr>
          <w:rFonts w:asciiTheme="majorBidi" w:hAnsiTheme="majorBidi" w:cstheme="majorBidi"/>
        </w:rPr>
        <w:t>Contient un document par membre de l’équipe, identifié par son numéro CIN. Chaque document stocke le nom, le prénom, le rôle et la référence à l’administrateur responsable. Cette collection est chargée une seule fois au démarrage de l’application.</w:t>
      </w:r>
    </w:p>
    <w:p w14:paraId="7D6B43D3" w14:textId="77777777" w:rsidR="006E1F75" w:rsidRPr="00B45CD5" w:rsidRDefault="00000000" w:rsidP="00B45CD5">
      <w:pPr>
        <w:pStyle w:val="Paragraphedeliste"/>
        <w:numPr>
          <w:ilvl w:val="0"/>
          <w:numId w:val="2"/>
        </w:numPr>
        <w:spacing w:after="100"/>
        <w:jc w:val="both"/>
        <w:rPr>
          <w:rFonts w:asciiTheme="majorBidi" w:hAnsiTheme="majorBidi" w:cstheme="majorBidi"/>
        </w:rPr>
      </w:pPr>
      <w:r w:rsidRPr="00B45CD5">
        <w:rPr>
          <w:rFonts w:asciiTheme="majorBidi" w:eastAsia="Courier New" w:hAnsiTheme="majorBidi" w:cstheme="majorBidi"/>
          <w:b/>
          <w:bCs/>
          <w:sz w:val="20"/>
          <w:szCs w:val="20"/>
        </w:rPr>
        <w:t xml:space="preserve">`alertes` : </w:t>
      </w:r>
      <w:r w:rsidRPr="00B45CD5">
        <w:rPr>
          <w:rFonts w:asciiTheme="majorBidi" w:hAnsiTheme="majorBidi" w:cstheme="majorBidi"/>
        </w:rPr>
        <w:t>Contient les alertes de noyade générées par le Raspberry Pi. Les documents sont ordonnés par horodatage décroissant. L’application maintient un abonnement en temps réel à cette collection afin de recevoir chaque nouvelle alerte instantanément.</w:t>
      </w:r>
    </w:p>
    <w:p w14:paraId="4B85C54D" w14:textId="77777777" w:rsidR="002761B3" w:rsidRDefault="00000000" w:rsidP="002761B3">
      <w:pPr>
        <w:pStyle w:val="Paragraphedeliste"/>
        <w:numPr>
          <w:ilvl w:val="0"/>
          <w:numId w:val="2"/>
        </w:numPr>
        <w:spacing w:after="100"/>
        <w:jc w:val="both"/>
        <w:rPr>
          <w:rFonts w:asciiTheme="majorBidi" w:hAnsiTheme="majorBidi" w:cstheme="majorBidi"/>
        </w:rPr>
      </w:pPr>
      <w:r w:rsidRPr="00B45CD5">
        <w:rPr>
          <w:rFonts w:asciiTheme="majorBidi" w:eastAsia="Courier New" w:hAnsiTheme="majorBidi" w:cstheme="majorBidi"/>
          <w:b/>
          <w:bCs/>
          <w:sz w:val="20"/>
          <w:szCs w:val="20"/>
        </w:rPr>
        <w:t xml:space="preserve">`historique` : </w:t>
      </w:r>
      <w:r w:rsidRPr="00B45CD5">
        <w:rPr>
          <w:rFonts w:asciiTheme="majorBidi" w:hAnsiTheme="majorBidi" w:cstheme="majorBidi"/>
        </w:rPr>
        <w:t>Regroupe les fiches de victimes enregistrées par les sauveteurs après chaque intervention. Elle est également souscrite en temps réel pour que le tableau de bord reflète toujours les données les plus récentes.</w:t>
      </w:r>
    </w:p>
    <w:p w14:paraId="4082C483" w14:textId="7D57D60E" w:rsidR="006E1F75" w:rsidRPr="002761B3" w:rsidRDefault="00000000" w:rsidP="002761B3">
      <w:pPr>
        <w:pStyle w:val="Paragraphedeliste"/>
        <w:spacing w:after="100"/>
        <w:ind w:left="720"/>
        <w:jc w:val="center"/>
        <w:rPr>
          <w:rFonts w:asciiTheme="majorBidi" w:hAnsiTheme="majorBidi" w:cstheme="majorBidi"/>
        </w:rPr>
      </w:pPr>
      <w:r w:rsidRPr="002761B3">
        <w:rPr>
          <w:rFonts w:asciiTheme="majorBidi" w:hAnsiTheme="majorBidi" w:cstheme="majorBidi"/>
          <w:i/>
          <w:iCs/>
          <w:color w:val="EE0000"/>
        </w:rPr>
        <w:t xml:space="preserve">Figure : Structure des collections </w:t>
      </w:r>
      <w:proofErr w:type="spellStart"/>
      <w:r w:rsidRPr="002761B3">
        <w:rPr>
          <w:rFonts w:asciiTheme="majorBidi" w:hAnsiTheme="majorBidi" w:cstheme="majorBidi"/>
          <w:i/>
          <w:iCs/>
          <w:color w:val="EE0000"/>
        </w:rPr>
        <w:t>Firestore</w:t>
      </w:r>
      <w:proofErr w:type="spellEnd"/>
      <w:r w:rsidRPr="002761B3">
        <w:rPr>
          <w:rFonts w:asciiTheme="majorBidi" w:hAnsiTheme="majorBidi" w:cstheme="majorBidi"/>
          <w:i/>
          <w:iCs/>
          <w:color w:val="EE0000"/>
        </w:rPr>
        <w:t xml:space="preserve"> de </w:t>
      </w:r>
      <w:proofErr w:type="spellStart"/>
      <w:r w:rsidRPr="002761B3">
        <w:rPr>
          <w:rFonts w:asciiTheme="majorBidi" w:hAnsiTheme="majorBidi" w:cstheme="majorBidi"/>
          <w:i/>
          <w:iCs/>
          <w:color w:val="EE0000"/>
        </w:rPr>
        <w:t>RescueWave</w:t>
      </w:r>
      <w:proofErr w:type="spellEnd"/>
    </w:p>
    <w:p w14:paraId="73B99AAC" w14:textId="77777777" w:rsidR="006E1F75" w:rsidRPr="002761B3" w:rsidRDefault="00000000" w:rsidP="00B45CD5">
      <w:pPr>
        <w:pStyle w:val="Titre3"/>
        <w:jc w:val="both"/>
        <w:rPr>
          <w:rFonts w:asciiTheme="majorBidi" w:hAnsiTheme="majorBidi" w:cstheme="majorBidi"/>
          <w:color w:val="auto"/>
        </w:rPr>
      </w:pPr>
      <w:r w:rsidRPr="002761B3">
        <w:rPr>
          <w:rFonts w:asciiTheme="majorBidi" w:hAnsiTheme="majorBidi" w:cstheme="majorBidi"/>
          <w:color w:val="auto"/>
        </w:rPr>
        <w:t>3.3.2 Authentification et gestion des accès</w:t>
      </w:r>
    </w:p>
    <w:p w14:paraId="326FA475" w14:textId="77777777" w:rsidR="006E1F75" w:rsidRPr="002761B3" w:rsidRDefault="00000000" w:rsidP="00B45CD5">
      <w:pPr>
        <w:spacing w:after="200"/>
        <w:jc w:val="both"/>
        <w:rPr>
          <w:rFonts w:asciiTheme="majorBidi" w:hAnsiTheme="majorBidi" w:cstheme="majorBidi"/>
        </w:rPr>
      </w:pPr>
      <w:r w:rsidRPr="002761B3">
        <w:rPr>
          <w:rFonts w:asciiTheme="majorBidi" w:hAnsiTheme="majorBidi" w:cstheme="majorBidi"/>
        </w:rPr>
        <w:t xml:space="preserve">L’authentification dans </w:t>
      </w:r>
      <w:proofErr w:type="spellStart"/>
      <w:r w:rsidRPr="002761B3">
        <w:rPr>
          <w:rFonts w:asciiTheme="majorBidi" w:hAnsiTheme="majorBidi" w:cstheme="majorBidi"/>
        </w:rPr>
        <w:t>RescueWave</w:t>
      </w:r>
      <w:proofErr w:type="spellEnd"/>
      <w:r w:rsidRPr="002761B3">
        <w:rPr>
          <w:rFonts w:asciiTheme="majorBidi" w:hAnsiTheme="majorBidi" w:cstheme="majorBidi"/>
        </w:rPr>
        <w:t xml:space="preserve"> repose sur un mécanisme interne fondé sur le numéro CIN de l’utilisateur et un mot de passe unique partagé par toute l’équipe. Lors de la connexion, l’application vérifie que le CIN saisi correspond à un document existant dans la collection « </w:t>
      </w:r>
      <w:proofErr w:type="spellStart"/>
      <w:r w:rsidRPr="002761B3">
        <w:rPr>
          <w:rFonts w:asciiTheme="majorBidi" w:hAnsiTheme="majorBidi" w:cstheme="majorBidi"/>
        </w:rPr>
        <w:t>users</w:t>
      </w:r>
      <w:proofErr w:type="spellEnd"/>
      <w:r w:rsidRPr="002761B3">
        <w:rPr>
          <w:rFonts w:asciiTheme="majorBidi" w:hAnsiTheme="majorBidi" w:cstheme="majorBidi"/>
        </w:rPr>
        <w:t xml:space="preserve"> », puis valide le mot de passe saisi. Si les deux conditions sont réunies, le profil de l’utilisateur est chargé en mémoire et son rôle détermine les fonctionnalités auxquelles il a accès.</w:t>
      </w:r>
    </w:p>
    <w:p w14:paraId="0004EC9B" w14:textId="77777777" w:rsidR="006E1F75" w:rsidRPr="002761B3" w:rsidRDefault="00000000" w:rsidP="00B45CD5">
      <w:pPr>
        <w:spacing w:after="200"/>
        <w:jc w:val="both"/>
        <w:rPr>
          <w:rFonts w:asciiTheme="majorBidi" w:hAnsiTheme="majorBidi" w:cstheme="majorBidi"/>
        </w:rPr>
      </w:pPr>
      <w:r w:rsidRPr="002761B3">
        <w:rPr>
          <w:rFonts w:asciiTheme="majorBidi" w:hAnsiTheme="majorBidi" w:cstheme="majorBidi"/>
        </w:rPr>
        <w:t xml:space="preserve">Ce mécanisme, bien que simplifié pour cette version de démonstration, pourra être renforcé dans une version ultérieure en intégrant </w:t>
      </w:r>
      <w:proofErr w:type="spellStart"/>
      <w:r w:rsidRPr="002761B3">
        <w:rPr>
          <w:rFonts w:asciiTheme="majorBidi" w:hAnsiTheme="majorBidi" w:cstheme="majorBidi"/>
        </w:rPr>
        <w:t>Firebase</w:t>
      </w:r>
      <w:proofErr w:type="spellEnd"/>
      <w:r w:rsidRPr="002761B3">
        <w:rPr>
          <w:rFonts w:asciiTheme="majorBidi" w:hAnsiTheme="majorBidi" w:cstheme="majorBidi"/>
        </w:rPr>
        <w:t xml:space="preserve"> </w:t>
      </w:r>
      <w:proofErr w:type="spellStart"/>
      <w:r w:rsidRPr="002761B3">
        <w:rPr>
          <w:rFonts w:asciiTheme="majorBidi" w:hAnsiTheme="majorBidi" w:cstheme="majorBidi"/>
        </w:rPr>
        <w:t>Authentication</w:t>
      </w:r>
      <w:proofErr w:type="spellEnd"/>
      <w:r w:rsidRPr="002761B3">
        <w:rPr>
          <w:rFonts w:asciiTheme="majorBidi" w:hAnsiTheme="majorBidi" w:cstheme="majorBidi"/>
        </w:rPr>
        <w:t xml:space="preserve"> pour une gestion plus sécurisée des sessions et des mots de passe individuels.</w:t>
      </w:r>
    </w:p>
    <w:p w14:paraId="57F5B074" w14:textId="77777777" w:rsidR="006E1F75" w:rsidRPr="002761B3" w:rsidRDefault="00000000" w:rsidP="00B45CD5">
      <w:pPr>
        <w:pStyle w:val="Titre3"/>
        <w:jc w:val="both"/>
        <w:rPr>
          <w:rFonts w:asciiTheme="majorBidi" w:hAnsiTheme="majorBidi" w:cstheme="majorBidi"/>
          <w:color w:val="auto"/>
        </w:rPr>
      </w:pPr>
      <w:r w:rsidRPr="002761B3">
        <w:rPr>
          <w:rFonts w:asciiTheme="majorBidi" w:hAnsiTheme="majorBidi" w:cstheme="majorBidi"/>
          <w:color w:val="auto"/>
        </w:rPr>
        <w:t>3.3.3 Facteurs d’authentification</w:t>
      </w:r>
    </w:p>
    <w:p w14:paraId="077F2A30" w14:textId="77777777" w:rsidR="006E1F75" w:rsidRPr="00B45CD5" w:rsidRDefault="00000000" w:rsidP="00B45CD5">
      <w:pPr>
        <w:spacing w:after="120"/>
        <w:jc w:val="both"/>
        <w:rPr>
          <w:rFonts w:asciiTheme="majorBidi" w:hAnsiTheme="majorBidi" w:cstheme="majorBidi"/>
        </w:rPr>
      </w:pPr>
      <w:r w:rsidRPr="00B45CD5">
        <w:rPr>
          <w:rFonts w:asciiTheme="majorBidi" w:hAnsiTheme="majorBidi" w:cstheme="majorBidi"/>
        </w:rPr>
        <w:t xml:space="preserve">L’authentification mise en place dans la version actuelle de </w:t>
      </w:r>
      <w:proofErr w:type="spellStart"/>
      <w:r w:rsidRPr="00B45CD5">
        <w:rPr>
          <w:rFonts w:asciiTheme="majorBidi" w:hAnsiTheme="majorBidi" w:cstheme="majorBidi"/>
        </w:rPr>
        <w:t>RescueWave</w:t>
      </w:r>
      <w:proofErr w:type="spellEnd"/>
      <w:r w:rsidRPr="00B45CD5">
        <w:rPr>
          <w:rFonts w:asciiTheme="majorBidi" w:hAnsiTheme="majorBidi" w:cstheme="majorBidi"/>
        </w:rPr>
        <w:t xml:space="preserve"> repose sur un </w:t>
      </w:r>
      <w:r w:rsidRPr="00B45CD5">
        <w:rPr>
          <w:rFonts w:asciiTheme="majorBidi" w:hAnsiTheme="majorBidi" w:cstheme="majorBidi"/>
          <w:b/>
          <w:bCs/>
        </w:rPr>
        <w:t>facteur mémoriel</w:t>
      </w:r>
      <w:r w:rsidRPr="00B45CD5">
        <w:rPr>
          <w:rFonts w:asciiTheme="majorBidi" w:hAnsiTheme="majorBidi" w:cstheme="majorBidi"/>
        </w:rPr>
        <w:t xml:space="preserve">, c’est-à-dire une information que l’utilisateur connaît : son numéro CIN </w:t>
      </w:r>
      <w:r w:rsidRPr="00B45CD5">
        <w:rPr>
          <w:rFonts w:asciiTheme="majorBidi" w:hAnsiTheme="majorBidi" w:cstheme="majorBidi"/>
        </w:rPr>
        <w:lastRenderedPageBreak/>
        <w:t>associé à un code d’accès commun. Dans les évolutions futures du projet, d’autres facteurs pourront être envisagés :</w:t>
      </w:r>
    </w:p>
    <w:p w14:paraId="34821ED2" w14:textId="77777777" w:rsidR="006E1F75" w:rsidRPr="00B45CD5" w:rsidRDefault="00000000" w:rsidP="00B45CD5">
      <w:pPr>
        <w:pStyle w:val="Paragraphedeliste"/>
        <w:numPr>
          <w:ilvl w:val="0"/>
          <w:numId w:val="2"/>
        </w:numPr>
        <w:spacing w:after="80"/>
        <w:jc w:val="both"/>
        <w:rPr>
          <w:rFonts w:asciiTheme="majorBidi" w:hAnsiTheme="majorBidi" w:cstheme="majorBidi"/>
        </w:rPr>
      </w:pPr>
      <w:r w:rsidRPr="00B45CD5">
        <w:rPr>
          <w:rFonts w:asciiTheme="majorBidi" w:hAnsiTheme="majorBidi" w:cstheme="majorBidi"/>
        </w:rPr>
        <w:t xml:space="preserve">Un </w:t>
      </w:r>
      <w:r w:rsidRPr="00B45CD5">
        <w:rPr>
          <w:rFonts w:asciiTheme="majorBidi" w:hAnsiTheme="majorBidi" w:cstheme="majorBidi"/>
          <w:b/>
          <w:bCs/>
        </w:rPr>
        <w:t>facteur matériel</w:t>
      </w:r>
      <w:r w:rsidRPr="00B45CD5">
        <w:rPr>
          <w:rFonts w:asciiTheme="majorBidi" w:hAnsiTheme="majorBidi" w:cstheme="majorBidi"/>
        </w:rPr>
        <w:t xml:space="preserve"> (carte d’accès ou appareil personnel enregistré).</w:t>
      </w:r>
    </w:p>
    <w:p w14:paraId="7EE53EA5" w14:textId="77777777" w:rsidR="006E1F75" w:rsidRPr="002761B3" w:rsidRDefault="00000000" w:rsidP="00B45CD5">
      <w:pPr>
        <w:pStyle w:val="Paragraphedeliste"/>
        <w:numPr>
          <w:ilvl w:val="0"/>
          <w:numId w:val="2"/>
        </w:numPr>
        <w:spacing w:after="200"/>
        <w:jc w:val="both"/>
        <w:rPr>
          <w:rFonts w:asciiTheme="majorBidi" w:hAnsiTheme="majorBidi" w:cstheme="majorBidi"/>
        </w:rPr>
      </w:pPr>
      <w:r w:rsidRPr="00B45CD5">
        <w:rPr>
          <w:rFonts w:asciiTheme="majorBidi" w:hAnsiTheme="majorBidi" w:cstheme="majorBidi"/>
        </w:rPr>
        <w:t xml:space="preserve">Un </w:t>
      </w:r>
      <w:r w:rsidRPr="00B45CD5">
        <w:rPr>
          <w:rFonts w:asciiTheme="majorBidi" w:hAnsiTheme="majorBidi" w:cstheme="majorBidi"/>
          <w:b/>
          <w:bCs/>
        </w:rPr>
        <w:t>facteur inhérent</w:t>
      </w:r>
      <w:r w:rsidRPr="00B45CD5">
        <w:rPr>
          <w:rFonts w:asciiTheme="majorBidi" w:hAnsiTheme="majorBidi" w:cstheme="majorBidi"/>
        </w:rPr>
        <w:t xml:space="preserve"> (empreinte digitale ou reconnaissance faciale via le capteur </w:t>
      </w:r>
      <w:r w:rsidRPr="002761B3">
        <w:rPr>
          <w:rFonts w:asciiTheme="majorBidi" w:hAnsiTheme="majorBidi" w:cstheme="majorBidi"/>
        </w:rPr>
        <w:t>biométrique du smartphone).</w:t>
      </w:r>
    </w:p>
    <w:p w14:paraId="3BA13069" w14:textId="77777777" w:rsidR="006E1F75" w:rsidRPr="002761B3" w:rsidRDefault="00000000" w:rsidP="00B45CD5">
      <w:pPr>
        <w:pStyle w:val="Titre3"/>
        <w:jc w:val="both"/>
        <w:rPr>
          <w:rFonts w:asciiTheme="majorBidi" w:hAnsiTheme="majorBidi" w:cstheme="majorBidi"/>
          <w:color w:val="auto"/>
        </w:rPr>
      </w:pPr>
      <w:r w:rsidRPr="002761B3">
        <w:rPr>
          <w:rFonts w:asciiTheme="majorBidi" w:hAnsiTheme="majorBidi" w:cstheme="majorBidi"/>
          <w:color w:val="auto"/>
        </w:rPr>
        <w:t>3.3.4 Synchronisation et flux de données en temps réel</w:t>
      </w:r>
    </w:p>
    <w:p w14:paraId="31CAF859" w14:textId="77777777" w:rsidR="006E1F75" w:rsidRPr="002761B3" w:rsidRDefault="00000000" w:rsidP="00B45CD5">
      <w:pPr>
        <w:spacing w:after="200"/>
        <w:jc w:val="both"/>
        <w:rPr>
          <w:rFonts w:asciiTheme="majorBidi" w:hAnsiTheme="majorBidi" w:cstheme="majorBidi"/>
        </w:rPr>
      </w:pPr>
      <w:r w:rsidRPr="002761B3">
        <w:rPr>
          <w:rFonts w:asciiTheme="majorBidi" w:hAnsiTheme="majorBidi" w:cstheme="majorBidi"/>
        </w:rPr>
        <w:t xml:space="preserve">La synchronisation des données entre le Raspberry Pi et l’application mobile s’effectue entièrement via </w:t>
      </w:r>
      <w:proofErr w:type="spellStart"/>
      <w:r w:rsidRPr="002761B3">
        <w:rPr>
          <w:rFonts w:asciiTheme="majorBidi" w:hAnsiTheme="majorBidi" w:cstheme="majorBidi"/>
        </w:rPr>
        <w:t>Firestore</w:t>
      </w:r>
      <w:proofErr w:type="spellEnd"/>
      <w:r w:rsidRPr="002761B3">
        <w:rPr>
          <w:rFonts w:asciiTheme="majorBidi" w:hAnsiTheme="majorBidi" w:cstheme="majorBidi"/>
        </w:rPr>
        <w:t>. Lorsqu’une alerte est détectée, le Raspberry Pi écrit un nouveau document dans la collection « alertes ». L’application, maintenant un abonnement actif à cette collection, reçoit automatiquement l’événement et met à jour l’interface sans que l’utilisateur n’ait à effectuer la moindre action.</w:t>
      </w:r>
    </w:p>
    <w:p w14:paraId="52A63DC1" w14:textId="77777777" w:rsidR="006E1F75" w:rsidRPr="002761B3" w:rsidRDefault="00000000" w:rsidP="00B45CD5">
      <w:pPr>
        <w:pStyle w:val="Titre3"/>
        <w:jc w:val="both"/>
        <w:rPr>
          <w:rFonts w:asciiTheme="majorBidi" w:hAnsiTheme="majorBidi" w:cstheme="majorBidi"/>
          <w:color w:val="auto"/>
        </w:rPr>
      </w:pPr>
      <w:r w:rsidRPr="002761B3">
        <w:rPr>
          <w:rFonts w:asciiTheme="majorBidi" w:hAnsiTheme="majorBidi" w:cstheme="majorBidi"/>
          <w:color w:val="auto"/>
        </w:rPr>
        <w:t>3.3.5 Sécurité et séparation des accès</w:t>
      </w:r>
    </w:p>
    <w:p w14:paraId="4E9C03A2" w14:textId="77777777" w:rsidR="006E1F75" w:rsidRPr="002761B3" w:rsidRDefault="00000000" w:rsidP="00B45CD5">
      <w:pPr>
        <w:spacing w:after="200"/>
        <w:jc w:val="both"/>
        <w:rPr>
          <w:rFonts w:asciiTheme="majorBidi" w:hAnsiTheme="majorBidi" w:cstheme="majorBidi"/>
        </w:rPr>
      </w:pPr>
      <w:r w:rsidRPr="002761B3">
        <w:rPr>
          <w:rFonts w:asciiTheme="majorBidi" w:hAnsiTheme="majorBidi" w:cstheme="majorBidi"/>
        </w:rPr>
        <w:t xml:space="preserve">Bien que l’application gère la séparation des rôles côté client (l’onglet Administration n’est accessible qu’aux administrateurs), des règles de sécurité </w:t>
      </w:r>
      <w:proofErr w:type="spellStart"/>
      <w:r w:rsidRPr="002761B3">
        <w:rPr>
          <w:rFonts w:asciiTheme="majorBidi" w:hAnsiTheme="majorBidi" w:cstheme="majorBidi"/>
        </w:rPr>
        <w:t>Firestore</w:t>
      </w:r>
      <w:proofErr w:type="spellEnd"/>
      <w:r w:rsidRPr="002761B3">
        <w:rPr>
          <w:rFonts w:asciiTheme="majorBidi" w:hAnsiTheme="majorBidi" w:cstheme="majorBidi"/>
        </w:rPr>
        <w:t xml:space="preserve"> peuvent être définies côté serveur pour garantir qu’aucun utilisateur non autorisé ne puisse accéder ou modifier des données qui ne le concernent pas, même en dehors de l’application.</w:t>
      </w:r>
    </w:p>
    <w:p w14:paraId="5244349E" w14:textId="77777777" w:rsidR="006E1F75" w:rsidRPr="002761B3" w:rsidRDefault="00000000" w:rsidP="00B45CD5">
      <w:pPr>
        <w:pStyle w:val="Titre3"/>
        <w:jc w:val="both"/>
        <w:rPr>
          <w:rFonts w:asciiTheme="majorBidi" w:hAnsiTheme="majorBidi" w:cstheme="majorBidi"/>
          <w:color w:val="auto"/>
        </w:rPr>
      </w:pPr>
      <w:r w:rsidRPr="002761B3">
        <w:rPr>
          <w:rFonts w:asciiTheme="majorBidi" w:hAnsiTheme="majorBidi" w:cstheme="majorBidi"/>
          <w:color w:val="auto"/>
        </w:rPr>
        <w:t>3.3.6 Stockage des données</w:t>
      </w:r>
    </w:p>
    <w:p w14:paraId="1DA37847" w14:textId="77777777" w:rsidR="006E1F75" w:rsidRPr="002761B3" w:rsidRDefault="00000000" w:rsidP="00B45CD5">
      <w:pPr>
        <w:spacing w:after="200"/>
        <w:jc w:val="both"/>
        <w:rPr>
          <w:rFonts w:asciiTheme="majorBidi" w:hAnsiTheme="majorBidi" w:cstheme="majorBidi"/>
        </w:rPr>
      </w:pPr>
      <w:r w:rsidRPr="002761B3">
        <w:rPr>
          <w:rFonts w:asciiTheme="majorBidi" w:hAnsiTheme="majorBidi" w:cstheme="majorBidi"/>
        </w:rPr>
        <w:t xml:space="preserve">L’ensemble des données de </w:t>
      </w:r>
      <w:proofErr w:type="spellStart"/>
      <w:r w:rsidRPr="002761B3">
        <w:rPr>
          <w:rFonts w:asciiTheme="majorBidi" w:hAnsiTheme="majorBidi" w:cstheme="majorBidi"/>
        </w:rPr>
        <w:t>RescueWave</w:t>
      </w:r>
      <w:proofErr w:type="spellEnd"/>
      <w:r w:rsidRPr="002761B3">
        <w:rPr>
          <w:rFonts w:asciiTheme="majorBidi" w:hAnsiTheme="majorBidi" w:cstheme="majorBidi"/>
        </w:rPr>
        <w:t xml:space="preserve"> est hébergé dans le cloud </w:t>
      </w:r>
      <w:proofErr w:type="spellStart"/>
      <w:r w:rsidRPr="002761B3">
        <w:rPr>
          <w:rFonts w:asciiTheme="majorBidi" w:hAnsiTheme="majorBidi" w:cstheme="majorBidi"/>
        </w:rPr>
        <w:t>Firebase</w:t>
      </w:r>
      <w:proofErr w:type="spellEnd"/>
      <w:r w:rsidRPr="002761B3">
        <w:rPr>
          <w:rFonts w:asciiTheme="majorBidi" w:hAnsiTheme="majorBidi" w:cstheme="majorBidi"/>
        </w:rPr>
        <w:t xml:space="preserve"> et non sur les appareils locaux. Cela présente plusieurs avantages : les données restent accessibles même en cas de changement d’appareil, les sauvegardes sont gérées automatiquement par la plateforme et la cohérence des données est garantie entre tous les utilisateurs simultanément connectés.</w:t>
      </w:r>
    </w:p>
    <w:p w14:paraId="2349FE55" w14:textId="77777777" w:rsidR="006E1F75" w:rsidRPr="002761B3" w:rsidRDefault="00000000" w:rsidP="00B45CD5">
      <w:pPr>
        <w:pStyle w:val="Titre2"/>
        <w:jc w:val="both"/>
        <w:rPr>
          <w:rFonts w:asciiTheme="majorBidi" w:hAnsiTheme="majorBidi" w:cstheme="majorBidi"/>
          <w:color w:val="auto"/>
        </w:rPr>
      </w:pPr>
      <w:r w:rsidRPr="002761B3">
        <w:rPr>
          <w:rFonts w:asciiTheme="majorBidi" w:hAnsiTheme="majorBidi" w:cstheme="majorBidi"/>
          <w:color w:val="auto"/>
        </w:rPr>
        <w:t>3.4 Conclusion sur le choix technique</w:t>
      </w:r>
    </w:p>
    <w:p w14:paraId="68AEC1BE" w14:textId="77777777" w:rsidR="006E1F75" w:rsidRPr="002761B3" w:rsidRDefault="00000000" w:rsidP="00B45CD5">
      <w:pPr>
        <w:spacing w:after="240"/>
        <w:jc w:val="both"/>
        <w:rPr>
          <w:rFonts w:asciiTheme="majorBidi" w:hAnsiTheme="majorBidi" w:cstheme="majorBidi"/>
        </w:rPr>
      </w:pPr>
      <w:proofErr w:type="spellStart"/>
      <w:r w:rsidRPr="002761B3">
        <w:rPr>
          <w:rFonts w:asciiTheme="majorBidi" w:hAnsiTheme="majorBidi" w:cstheme="majorBidi"/>
        </w:rPr>
        <w:t>Firebase</w:t>
      </w:r>
      <w:proofErr w:type="spellEnd"/>
      <w:r w:rsidRPr="002761B3">
        <w:rPr>
          <w:rFonts w:asciiTheme="majorBidi" w:hAnsiTheme="majorBidi" w:cstheme="majorBidi"/>
        </w:rPr>
        <w:t xml:space="preserve"> répond pleinement aux exigences de </w:t>
      </w:r>
      <w:proofErr w:type="spellStart"/>
      <w:r w:rsidRPr="002761B3">
        <w:rPr>
          <w:rFonts w:asciiTheme="majorBidi" w:hAnsiTheme="majorBidi" w:cstheme="majorBidi"/>
        </w:rPr>
        <w:t>RescueWave</w:t>
      </w:r>
      <w:proofErr w:type="spellEnd"/>
      <w:r w:rsidRPr="002761B3">
        <w:rPr>
          <w:rFonts w:asciiTheme="majorBidi" w:hAnsiTheme="majorBidi" w:cstheme="majorBidi"/>
        </w:rPr>
        <w:t xml:space="preserve"> en matière de temps réel, de fiabilité et de simplicité d’intégration. La combinaison de </w:t>
      </w:r>
      <w:proofErr w:type="spellStart"/>
      <w:r w:rsidRPr="002761B3">
        <w:rPr>
          <w:rFonts w:asciiTheme="majorBidi" w:hAnsiTheme="majorBidi" w:cstheme="majorBidi"/>
        </w:rPr>
        <w:t>Firestore</w:t>
      </w:r>
      <w:proofErr w:type="spellEnd"/>
      <w:r w:rsidRPr="002761B3">
        <w:rPr>
          <w:rFonts w:asciiTheme="majorBidi" w:hAnsiTheme="majorBidi" w:cstheme="majorBidi"/>
        </w:rPr>
        <w:t xml:space="preserve"> pour le stockage et la synchronisation, et de </w:t>
      </w:r>
      <w:proofErr w:type="spellStart"/>
      <w:r w:rsidRPr="002761B3">
        <w:rPr>
          <w:rFonts w:asciiTheme="majorBidi" w:hAnsiTheme="majorBidi" w:cstheme="majorBidi"/>
        </w:rPr>
        <w:t>Firebase</w:t>
      </w:r>
      <w:proofErr w:type="spellEnd"/>
      <w:r w:rsidRPr="002761B3">
        <w:rPr>
          <w:rFonts w:asciiTheme="majorBidi" w:hAnsiTheme="majorBidi" w:cstheme="majorBidi"/>
        </w:rPr>
        <w:t xml:space="preserve"> Cloud Messaging pour les notifications, constitue un socle solide pour un système dont la rapidité de réaction peut </w:t>
      </w:r>
      <w:proofErr w:type="gramStart"/>
      <w:r w:rsidRPr="002761B3">
        <w:rPr>
          <w:rFonts w:asciiTheme="majorBidi" w:hAnsiTheme="majorBidi" w:cstheme="majorBidi"/>
        </w:rPr>
        <w:t>avoir</w:t>
      </w:r>
      <w:proofErr w:type="gramEnd"/>
      <w:r w:rsidRPr="002761B3">
        <w:rPr>
          <w:rFonts w:asciiTheme="majorBidi" w:hAnsiTheme="majorBidi" w:cstheme="majorBidi"/>
        </w:rPr>
        <w:t xml:space="preserve"> des conséquences directes sur la sécurité des personnes.</w:t>
      </w:r>
    </w:p>
    <w:p w14:paraId="134B7F13" w14:textId="77777777" w:rsidR="006E1F75" w:rsidRPr="002761B3" w:rsidRDefault="00000000" w:rsidP="00B45CD5">
      <w:pPr>
        <w:pStyle w:val="Titre1"/>
        <w:jc w:val="both"/>
        <w:rPr>
          <w:rFonts w:asciiTheme="majorBidi" w:hAnsiTheme="majorBidi" w:cstheme="majorBidi"/>
          <w:color w:val="auto"/>
        </w:rPr>
      </w:pPr>
      <w:r w:rsidRPr="002761B3">
        <w:rPr>
          <w:rFonts w:asciiTheme="majorBidi" w:hAnsiTheme="majorBidi" w:cstheme="majorBidi"/>
          <w:color w:val="auto"/>
        </w:rPr>
        <w:t>4. Aperçu visuel de l’application mobile</w:t>
      </w:r>
    </w:p>
    <w:p w14:paraId="5256C8B4" w14:textId="77777777" w:rsidR="006E1F75" w:rsidRPr="00B45CD5" w:rsidRDefault="00000000" w:rsidP="00B45CD5">
      <w:pPr>
        <w:spacing w:after="160"/>
        <w:jc w:val="both"/>
        <w:rPr>
          <w:rFonts w:asciiTheme="majorBidi" w:hAnsiTheme="majorBidi" w:cstheme="majorBidi"/>
        </w:rPr>
      </w:pPr>
      <w:r w:rsidRPr="00B45CD5">
        <w:rPr>
          <w:rFonts w:asciiTheme="majorBidi" w:hAnsiTheme="majorBidi" w:cstheme="majorBidi"/>
        </w:rPr>
        <w:t xml:space="preserve">Après avoir présenté la modélisation et les choix techniques, nous exposons dans cette section les différentes interfaces de l’application </w:t>
      </w:r>
      <w:proofErr w:type="spellStart"/>
      <w:r w:rsidRPr="00B45CD5">
        <w:rPr>
          <w:rFonts w:asciiTheme="majorBidi" w:hAnsiTheme="majorBidi" w:cstheme="majorBidi"/>
        </w:rPr>
        <w:t>RescueWave</w:t>
      </w:r>
      <w:proofErr w:type="spellEnd"/>
      <w:r w:rsidRPr="00B45CD5">
        <w:rPr>
          <w:rFonts w:asciiTheme="majorBidi" w:hAnsiTheme="majorBidi" w:cstheme="majorBidi"/>
        </w:rPr>
        <w:t xml:space="preserve"> développée. Compte tenu du caractère évolutif du projet — l’application étant encore en phase de développement — les interfaces présentées ci-dessous correspondent à la version de démonstration fonctionnelle actuelle.</w:t>
      </w:r>
    </w:p>
    <w:p w14:paraId="665E8232" w14:textId="77777777" w:rsidR="006E1F75" w:rsidRPr="00B45CD5" w:rsidRDefault="00000000" w:rsidP="00B45CD5">
      <w:pPr>
        <w:spacing w:after="120"/>
        <w:jc w:val="both"/>
        <w:rPr>
          <w:rFonts w:asciiTheme="majorBidi" w:hAnsiTheme="majorBidi" w:cstheme="majorBidi"/>
        </w:rPr>
      </w:pPr>
      <w:r w:rsidRPr="00B45CD5">
        <w:rPr>
          <w:rFonts w:asciiTheme="majorBidi" w:hAnsiTheme="majorBidi" w:cstheme="majorBidi"/>
        </w:rPr>
        <w:t>L’application est structurée autour de trois profils utilisateurs distincts dont les interfaces diffèrent selon le niveau d’accès :</w:t>
      </w:r>
    </w:p>
    <w:p w14:paraId="52B5AC14" w14:textId="77777777" w:rsidR="006E1F75" w:rsidRPr="00B45CD5" w:rsidRDefault="00000000" w:rsidP="00B45CD5">
      <w:pPr>
        <w:pStyle w:val="Paragraphedeliste"/>
        <w:numPr>
          <w:ilvl w:val="0"/>
          <w:numId w:val="2"/>
        </w:numPr>
        <w:spacing w:after="80"/>
        <w:jc w:val="both"/>
        <w:rPr>
          <w:rFonts w:asciiTheme="majorBidi" w:hAnsiTheme="majorBidi" w:cstheme="majorBidi"/>
        </w:rPr>
      </w:pPr>
      <w:r w:rsidRPr="00B45CD5">
        <w:rPr>
          <w:rFonts w:asciiTheme="majorBidi" w:hAnsiTheme="majorBidi" w:cstheme="majorBidi"/>
          <w:b/>
          <w:bCs/>
        </w:rPr>
        <w:t xml:space="preserve">Maître-Nageur (Sauveteur) : </w:t>
      </w:r>
      <w:r w:rsidRPr="00B45CD5">
        <w:rPr>
          <w:rFonts w:asciiTheme="majorBidi" w:hAnsiTheme="majorBidi" w:cstheme="majorBidi"/>
        </w:rPr>
        <w:t>accès aux alertes et à l’historique.</w:t>
      </w:r>
    </w:p>
    <w:p w14:paraId="1E975508" w14:textId="77777777" w:rsidR="006E1F75" w:rsidRPr="00B45CD5" w:rsidRDefault="00000000" w:rsidP="00B45CD5">
      <w:pPr>
        <w:pStyle w:val="Paragraphedeliste"/>
        <w:numPr>
          <w:ilvl w:val="0"/>
          <w:numId w:val="2"/>
        </w:numPr>
        <w:spacing w:after="80"/>
        <w:jc w:val="both"/>
        <w:rPr>
          <w:rFonts w:asciiTheme="majorBidi" w:hAnsiTheme="majorBidi" w:cstheme="majorBidi"/>
        </w:rPr>
      </w:pPr>
      <w:r w:rsidRPr="00B45CD5">
        <w:rPr>
          <w:rFonts w:asciiTheme="majorBidi" w:hAnsiTheme="majorBidi" w:cstheme="majorBidi"/>
          <w:b/>
          <w:bCs/>
        </w:rPr>
        <w:t xml:space="preserve">Administrateur Secondaire : </w:t>
      </w:r>
      <w:r w:rsidRPr="00B45CD5">
        <w:rPr>
          <w:rFonts w:asciiTheme="majorBidi" w:hAnsiTheme="majorBidi" w:cstheme="majorBidi"/>
        </w:rPr>
        <w:t>accès aux alertes, à l’historique et à la gestion de son équipe.</w:t>
      </w:r>
    </w:p>
    <w:p w14:paraId="2EA5DE9C" w14:textId="77777777" w:rsidR="006E1F75" w:rsidRPr="00B45CD5" w:rsidRDefault="00000000" w:rsidP="00B45CD5">
      <w:pPr>
        <w:pStyle w:val="Paragraphedeliste"/>
        <w:numPr>
          <w:ilvl w:val="0"/>
          <w:numId w:val="2"/>
        </w:numPr>
        <w:spacing w:after="240"/>
        <w:jc w:val="both"/>
        <w:rPr>
          <w:rFonts w:asciiTheme="majorBidi" w:hAnsiTheme="majorBidi" w:cstheme="majorBidi"/>
        </w:rPr>
      </w:pPr>
      <w:r w:rsidRPr="00B45CD5">
        <w:rPr>
          <w:rFonts w:asciiTheme="majorBidi" w:hAnsiTheme="majorBidi" w:cstheme="majorBidi"/>
          <w:b/>
          <w:bCs/>
        </w:rPr>
        <w:t xml:space="preserve">Administrateur Principal : </w:t>
      </w:r>
      <w:r w:rsidRPr="00B45CD5">
        <w:rPr>
          <w:rFonts w:asciiTheme="majorBidi" w:hAnsiTheme="majorBidi" w:cstheme="majorBidi"/>
        </w:rPr>
        <w:t>accès complet à toutes les fonctionnalités.</w:t>
      </w:r>
    </w:p>
    <w:p w14:paraId="2C59E42F" w14:textId="77777777" w:rsidR="006E1F75" w:rsidRPr="002761B3" w:rsidRDefault="00000000" w:rsidP="00B45CD5">
      <w:pPr>
        <w:pStyle w:val="Titre2"/>
        <w:jc w:val="both"/>
        <w:rPr>
          <w:rFonts w:asciiTheme="majorBidi" w:hAnsiTheme="majorBidi" w:cstheme="majorBidi"/>
          <w:color w:val="auto"/>
        </w:rPr>
      </w:pPr>
      <w:r w:rsidRPr="002761B3">
        <w:rPr>
          <w:rFonts w:asciiTheme="majorBidi" w:hAnsiTheme="majorBidi" w:cstheme="majorBidi"/>
          <w:color w:val="auto"/>
        </w:rPr>
        <w:lastRenderedPageBreak/>
        <w:t>4.1 Interface de connexion</w:t>
      </w:r>
    </w:p>
    <w:p w14:paraId="56D7FD6A" w14:textId="77777777" w:rsidR="002761B3" w:rsidRDefault="00000000" w:rsidP="002761B3">
      <w:pPr>
        <w:spacing w:after="120"/>
        <w:jc w:val="both"/>
        <w:rPr>
          <w:rFonts w:asciiTheme="majorBidi" w:hAnsiTheme="majorBidi" w:cstheme="majorBidi"/>
        </w:rPr>
      </w:pPr>
      <w:r w:rsidRPr="00B45CD5">
        <w:rPr>
          <w:rFonts w:asciiTheme="majorBidi" w:hAnsiTheme="majorBidi" w:cstheme="majorBidi"/>
        </w:rPr>
        <w:t>La page de connexion est le point d’entrée commun à tous les utilisateurs. Elle présente un formulaire composé de deux champs : le numéro CIN et le mot de passe. L’arrière-plan animé avec effet de vagues et la palette de couleurs bleu marin reflètent l’environnement aquatique du projet. En cas d’erreur de saisie, un message d’alerte s’affiche sous le formulaire. L’accès est strictement réservé au personnel enregistré dans le système.</w:t>
      </w:r>
    </w:p>
    <w:p w14:paraId="2F5DCF60" w14:textId="6B8669FE" w:rsidR="006E1F75" w:rsidRPr="002761B3" w:rsidRDefault="00000000" w:rsidP="002761B3">
      <w:pPr>
        <w:spacing w:after="120"/>
        <w:jc w:val="center"/>
        <w:rPr>
          <w:rFonts w:asciiTheme="majorBidi" w:hAnsiTheme="majorBidi" w:cstheme="majorBidi"/>
          <w:color w:val="EE0000"/>
        </w:rPr>
      </w:pPr>
      <w:r w:rsidRPr="002761B3">
        <w:rPr>
          <w:rFonts w:asciiTheme="majorBidi" w:hAnsiTheme="majorBidi" w:cstheme="majorBidi"/>
          <w:i/>
          <w:iCs/>
          <w:color w:val="EE0000"/>
        </w:rPr>
        <w:t xml:space="preserve">Figure : Interface de connexion de </w:t>
      </w:r>
      <w:proofErr w:type="spellStart"/>
      <w:r w:rsidRPr="002761B3">
        <w:rPr>
          <w:rFonts w:asciiTheme="majorBidi" w:hAnsiTheme="majorBidi" w:cstheme="majorBidi"/>
          <w:i/>
          <w:iCs/>
          <w:color w:val="EE0000"/>
        </w:rPr>
        <w:t>RescueWave</w:t>
      </w:r>
      <w:proofErr w:type="spellEnd"/>
    </w:p>
    <w:p w14:paraId="3CE95018" w14:textId="77777777" w:rsidR="006E1F75" w:rsidRPr="002761B3" w:rsidRDefault="00000000" w:rsidP="00B45CD5">
      <w:pPr>
        <w:pStyle w:val="Titre2"/>
        <w:jc w:val="both"/>
        <w:rPr>
          <w:rFonts w:asciiTheme="majorBidi" w:hAnsiTheme="majorBidi" w:cstheme="majorBidi"/>
          <w:color w:val="auto"/>
        </w:rPr>
      </w:pPr>
      <w:r w:rsidRPr="002761B3">
        <w:rPr>
          <w:rFonts w:asciiTheme="majorBidi" w:hAnsiTheme="majorBidi" w:cstheme="majorBidi"/>
          <w:color w:val="auto"/>
        </w:rPr>
        <w:t>4.2 Tableau de bord (Dashboard)</w:t>
      </w:r>
    </w:p>
    <w:p w14:paraId="5DB287BA" w14:textId="77777777" w:rsidR="006E1F75" w:rsidRPr="00B45CD5" w:rsidRDefault="00000000" w:rsidP="00B45CD5">
      <w:pPr>
        <w:spacing w:after="120"/>
        <w:jc w:val="both"/>
        <w:rPr>
          <w:rFonts w:asciiTheme="majorBidi" w:hAnsiTheme="majorBidi" w:cstheme="majorBidi"/>
        </w:rPr>
      </w:pPr>
      <w:r w:rsidRPr="00B45CD5">
        <w:rPr>
          <w:rFonts w:asciiTheme="majorBidi" w:hAnsiTheme="majorBidi" w:cstheme="majorBidi"/>
        </w:rPr>
        <w:t>Une fois connecté, l’utilisateur accède au tableau de bord. Cette page centrale regroupe les informations essentielles en un coup d’œil :</w:t>
      </w:r>
    </w:p>
    <w:p w14:paraId="250DD0B3" w14:textId="77777777" w:rsidR="006E1F75" w:rsidRPr="00B45CD5" w:rsidRDefault="00000000" w:rsidP="00B45CD5">
      <w:pPr>
        <w:pStyle w:val="Paragraphedeliste"/>
        <w:numPr>
          <w:ilvl w:val="0"/>
          <w:numId w:val="2"/>
        </w:numPr>
        <w:spacing w:after="80"/>
        <w:jc w:val="both"/>
        <w:rPr>
          <w:rFonts w:asciiTheme="majorBidi" w:hAnsiTheme="majorBidi" w:cstheme="majorBidi"/>
        </w:rPr>
      </w:pPr>
      <w:r w:rsidRPr="00B45CD5">
        <w:rPr>
          <w:rFonts w:asciiTheme="majorBidi" w:hAnsiTheme="majorBidi" w:cstheme="majorBidi"/>
        </w:rPr>
        <w:t>Une carte de statut du bateau sauveteur, indiquant son état de connexion, l’activité de la caméra IA et du GPS, ainsi que le niveau de batterie et la qualité du signal réseau.</w:t>
      </w:r>
    </w:p>
    <w:p w14:paraId="1E0C2C9C" w14:textId="77777777" w:rsidR="006E1F75" w:rsidRPr="00B45CD5" w:rsidRDefault="00000000" w:rsidP="00B45CD5">
      <w:pPr>
        <w:pStyle w:val="Paragraphedeliste"/>
        <w:numPr>
          <w:ilvl w:val="0"/>
          <w:numId w:val="2"/>
        </w:numPr>
        <w:spacing w:after="80"/>
        <w:jc w:val="both"/>
        <w:rPr>
          <w:rFonts w:asciiTheme="majorBidi" w:hAnsiTheme="majorBidi" w:cstheme="majorBidi"/>
        </w:rPr>
      </w:pPr>
      <w:r w:rsidRPr="00B45CD5">
        <w:rPr>
          <w:rFonts w:asciiTheme="majorBidi" w:hAnsiTheme="majorBidi" w:cstheme="majorBidi"/>
        </w:rPr>
        <w:t>Trois indicateurs statistiques : le nombre d’alertes actives non traitées, le total des interventions enregistrées et le nombre de victimes ayant survécu.</w:t>
      </w:r>
    </w:p>
    <w:p w14:paraId="54181E62" w14:textId="77777777" w:rsidR="006E1F75" w:rsidRPr="00B45CD5" w:rsidRDefault="00000000" w:rsidP="00B45CD5">
      <w:pPr>
        <w:pStyle w:val="Paragraphedeliste"/>
        <w:numPr>
          <w:ilvl w:val="0"/>
          <w:numId w:val="2"/>
        </w:numPr>
        <w:spacing w:after="80"/>
        <w:jc w:val="both"/>
        <w:rPr>
          <w:rFonts w:asciiTheme="majorBidi" w:hAnsiTheme="majorBidi" w:cstheme="majorBidi"/>
        </w:rPr>
      </w:pPr>
      <w:r w:rsidRPr="00B45CD5">
        <w:rPr>
          <w:rFonts w:asciiTheme="majorBidi" w:hAnsiTheme="majorBidi" w:cstheme="majorBidi"/>
        </w:rPr>
        <w:t>Une carte GPS affichant la position de la bouée de sauvetage avec les coordonnées géographiques et l’heure de la dernière mise à jour.</w:t>
      </w:r>
    </w:p>
    <w:p w14:paraId="48501CEE" w14:textId="77777777" w:rsidR="002761B3" w:rsidRDefault="00000000" w:rsidP="002761B3">
      <w:pPr>
        <w:pStyle w:val="Paragraphedeliste"/>
        <w:numPr>
          <w:ilvl w:val="0"/>
          <w:numId w:val="2"/>
        </w:numPr>
        <w:spacing w:after="80"/>
        <w:jc w:val="both"/>
        <w:rPr>
          <w:rFonts w:asciiTheme="majorBidi" w:hAnsiTheme="majorBidi" w:cstheme="majorBidi"/>
        </w:rPr>
      </w:pPr>
      <w:r w:rsidRPr="00B45CD5">
        <w:rPr>
          <w:rFonts w:asciiTheme="majorBidi" w:hAnsiTheme="majorBidi" w:cstheme="majorBidi"/>
        </w:rPr>
        <w:t>Un aperçu de la dernière alerte non traitée, si une alerte est en cours, permettant une prise en charge rapide depuis le tableau de bord.</w:t>
      </w:r>
    </w:p>
    <w:p w14:paraId="4341DFF0" w14:textId="1E9D3002" w:rsidR="006E1F75" w:rsidRPr="002761B3" w:rsidRDefault="00000000" w:rsidP="002761B3">
      <w:pPr>
        <w:pStyle w:val="Paragraphedeliste"/>
        <w:spacing w:after="80"/>
        <w:ind w:left="720"/>
        <w:jc w:val="center"/>
        <w:rPr>
          <w:rFonts w:asciiTheme="majorBidi" w:hAnsiTheme="majorBidi" w:cstheme="majorBidi"/>
          <w:color w:val="EE0000"/>
        </w:rPr>
      </w:pPr>
      <w:r w:rsidRPr="002761B3">
        <w:rPr>
          <w:rFonts w:asciiTheme="majorBidi" w:hAnsiTheme="majorBidi" w:cstheme="majorBidi"/>
          <w:i/>
          <w:iCs/>
          <w:color w:val="EE0000"/>
        </w:rPr>
        <w:t>Figure : Interface du tableau de bord</w:t>
      </w:r>
    </w:p>
    <w:p w14:paraId="5138C2DE" w14:textId="77777777" w:rsidR="006E1F75" w:rsidRPr="002761B3" w:rsidRDefault="00000000" w:rsidP="00B45CD5">
      <w:pPr>
        <w:pStyle w:val="Titre2"/>
        <w:jc w:val="both"/>
        <w:rPr>
          <w:rFonts w:asciiTheme="majorBidi" w:hAnsiTheme="majorBidi" w:cstheme="majorBidi"/>
          <w:color w:val="auto"/>
        </w:rPr>
      </w:pPr>
      <w:r w:rsidRPr="002761B3">
        <w:rPr>
          <w:rFonts w:asciiTheme="majorBidi" w:hAnsiTheme="majorBidi" w:cstheme="majorBidi"/>
          <w:color w:val="auto"/>
        </w:rPr>
        <w:t>4.3 Interface des alertes</w:t>
      </w:r>
    </w:p>
    <w:p w14:paraId="09989FD6" w14:textId="77777777" w:rsidR="006E1F75" w:rsidRPr="00B45CD5" w:rsidRDefault="00000000" w:rsidP="00B45CD5">
      <w:pPr>
        <w:spacing w:after="120"/>
        <w:jc w:val="both"/>
        <w:rPr>
          <w:rFonts w:asciiTheme="majorBidi" w:hAnsiTheme="majorBidi" w:cstheme="majorBidi"/>
        </w:rPr>
      </w:pPr>
      <w:r w:rsidRPr="00B45CD5">
        <w:rPr>
          <w:rFonts w:asciiTheme="majorBidi" w:hAnsiTheme="majorBidi" w:cstheme="majorBidi"/>
        </w:rPr>
        <w:t>L’onglet Alertes affiche en temps réel la liste de toutes les alertes de noyade, ordonnées de la plus récente à la plus ancienne. Chaque alerte est représentée sous forme d’une carte colorée dont le contour change selon son état :</w:t>
      </w:r>
    </w:p>
    <w:p w14:paraId="3F387869" w14:textId="77777777" w:rsidR="006E1F75" w:rsidRPr="00B45CD5" w:rsidRDefault="00000000" w:rsidP="00B45CD5">
      <w:pPr>
        <w:pStyle w:val="Paragraphedeliste"/>
        <w:numPr>
          <w:ilvl w:val="0"/>
          <w:numId w:val="2"/>
        </w:numPr>
        <w:spacing w:after="80"/>
        <w:jc w:val="both"/>
        <w:rPr>
          <w:rFonts w:asciiTheme="majorBidi" w:hAnsiTheme="majorBidi" w:cstheme="majorBidi"/>
        </w:rPr>
      </w:pPr>
      <w:r w:rsidRPr="00B45CD5">
        <w:rPr>
          <w:rFonts w:asciiTheme="majorBidi" w:hAnsiTheme="majorBidi" w:cstheme="majorBidi"/>
          <w:b/>
          <w:bCs/>
        </w:rPr>
        <w:t xml:space="preserve">Rouge : </w:t>
      </w:r>
      <w:r w:rsidRPr="00B45CD5">
        <w:rPr>
          <w:rFonts w:asciiTheme="majorBidi" w:hAnsiTheme="majorBidi" w:cstheme="majorBidi"/>
        </w:rPr>
        <w:t>alerte détectée, non encore confirmée.</w:t>
      </w:r>
    </w:p>
    <w:p w14:paraId="7470194D" w14:textId="77777777" w:rsidR="006E1F75" w:rsidRPr="00B45CD5" w:rsidRDefault="00000000" w:rsidP="00B45CD5">
      <w:pPr>
        <w:pStyle w:val="Paragraphedeliste"/>
        <w:numPr>
          <w:ilvl w:val="0"/>
          <w:numId w:val="2"/>
        </w:numPr>
        <w:spacing w:after="80"/>
        <w:jc w:val="both"/>
        <w:rPr>
          <w:rFonts w:asciiTheme="majorBidi" w:hAnsiTheme="majorBidi" w:cstheme="majorBidi"/>
        </w:rPr>
      </w:pPr>
      <w:r w:rsidRPr="00B45CD5">
        <w:rPr>
          <w:rFonts w:asciiTheme="majorBidi" w:hAnsiTheme="majorBidi" w:cstheme="majorBidi"/>
          <w:b/>
          <w:bCs/>
        </w:rPr>
        <w:t xml:space="preserve">Orange : </w:t>
      </w:r>
      <w:r w:rsidRPr="00B45CD5">
        <w:rPr>
          <w:rFonts w:asciiTheme="majorBidi" w:hAnsiTheme="majorBidi" w:cstheme="majorBidi"/>
        </w:rPr>
        <w:t>alerte confirmée, intervention en cours.</w:t>
      </w:r>
    </w:p>
    <w:p w14:paraId="0B8791EB" w14:textId="77777777" w:rsidR="006E1F75" w:rsidRPr="00B45CD5" w:rsidRDefault="00000000" w:rsidP="00B45CD5">
      <w:pPr>
        <w:pStyle w:val="Paragraphedeliste"/>
        <w:numPr>
          <w:ilvl w:val="0"/>
          <w:numId w:val="2"/>
        </w:numPr>
        <w:spacing w:after="160"/>
        <w:jc w:val="both"/>
        <w:rPr>
          <w:rFonts w:asciiTheme="majorBidi" w:hAnsiTheme="majorBidi" w:cstheme="majorBidi"/>
        </w:rPr>
      </w:pPr>
      <w:r w:rsidRPr="00B45CD5">
        <w:rPr>
          <w:rFonts w:asciiTheme="majorBidi" w:hAnsiTheme="majorBidi" w:cstheme="majorBidi"/>
          <w:b/>
          <w:bCs/>
        </w:rPr>
        <w:t xml:space="preserve">Vert : </w:t>
      </w:r>
      <w:r w:rsidRPr="00B45CD5">
        <w:rPr>
          <w:rFonts w:asciiTheme="majorBidi" w:hAnsiTheme="majorBidi" w:cstheme="majorBidi"/>
        </w:rPr>
        <w:t>alerte clôturée, mission terminée.</w:t>
      </w:r>
    </w:p>
    <w:p w14:paraId="69522324" w14:textId="77777777" w:rsidR="002761B3" w:rsidRDefault="00000000" w:rsidP="002761B3">
      <w:pPr>
        <w:spacing w:after="120"/>
        <w:jc w:val="both"/>
        <w:rPr>
          <w:rFonts w:asciiTheme="majorBidi" w:hAnsiTheme="majorBidi" w:cstheme="majorBidi"/>
        </w:rPr>
      </w:pPr>
      <w:r w:rsidRPr="00B45CD5">
        <w:rPr>
          <w:rFonts w:asciiTheme="majorBidi" w:hAnsiTheme="majorBidi" w:cstheme="majorBidi"/>
        </w:rPr>
        <w:t>Chaque carte affiche le lieu de l’incident, son heure de détection et sa référence unique. Deux boutons d’action permettent au personnel de faire évoluer le statut de l’alerte : « Confirmer » pour prendre en charge l’intervention, puis « Mission terminée » pour la clôturer. Si aucune alerte n’est active, un écran vide accompagné d’un message rassurant s’affiche.</w:t>
      </w:r>
    </w:p>
    <w:p w14:paraId="15FE64B5" w14:textId="45B62963" w:rsidR="002761B3" w:rsidRDefault="00000000" w:rsidP="002761B3">
      <w:pPr>
        <w:spacing w:after="120"/>
        <w:jc w:val="center"/>
        <w:rPr>
          <w:rFonts w:asciiTheme="majorBidi" w:hAnsiTheme="majorBidi" w:cstheme="majorBidi"/>
          <w:i/>
          <w:iCs/>
          <w:color w:val="EE0000"/>
        </w:rPr>
      </w:pPr>
      <w:r w:rsidRPr="002761B3">
        <w:rPr>
          <w:rFonts w:asciiTheme="majorBidi" w:hAnsiTheme="majorBidi" w:cstheme="majorBidi"/>
          <w:i/>
          <w:iCs/>
          <w:color w:val="EE0000"/>
        </w:rPr>
        <w:t>Figure : Interface de la liste des alertes</w:t>
      </w:r>
    </w:p>
    <w:p w14:paraId="6330A984" w14:textId="77777777" w:rsidR="002761B3" w:rsidRPr="002761B3" w:rsidRDefault="002761B3" w:rsidP="002761B3">
      <w:pPr>
        <w:spacing w:after="120"/>
        <w:jc w:val="center"/>
        <w:rPr>
          <w:rFonts w:asciiTheme="majorBidi" w:hAnsiTheme="majorBidi" w:cstheme="majorBidi"/>
          <w:color w:val="EE0000"/>
        </w:rPr>
      </w:pPr>
    </w:p>
    <w:p w14:paraId="670EDF85" w14:textId="785E8BF6" w:rsidR="006E1F75" w:rsidRPr="002761B3" w:rsidRDefault="00000000" w:rsidP="002761B3">
      <w:pPr>
        <w:spacing w:after="120"/>
        <w:jc w:val="center"/>
        <w:rPr>
          <w:rFonts w:asciiTheme="majorBidi" w:hAnsiTheme="majorBidi" w:cstheme="majorBidi"/>
          <w:color w:val="EE0000"/>
        </w:rPr>
      </w:pPr>
      <w:r w:rsidRPr="002761B3">
        <w:rPr>
          <w:rFonts w:asciiTheme="majorBidi" w:hAnsiTheme="majorBidi" w:cstheme="majorBidi"/>
          <w:i/>
          <w:iCs/>
          <w:color w:val="EE0000"/>
        </w:rPr>
        <w:t>Figure : Interface d’une alerte détaillée avec boutons d’action</w:t>
      </w:r>
    </w:p>
    <w:p w14:paraId="40A1D545" w14:textId="77777777" w:rsidR="006E1F75" w:rsidRPr="002761B3" w:rsidRDefault="00000000" w:rsidP="00B45CD5">
      <w:pPr>
        <w:pStyle w:val="Titre2"/>
        <w:jc w:val="both"/>
        <w:rPr>
          <w:rFonts w:asciiTheme="majorBidi" w:hAnsiTheme="majorBidi" w:cstheme="majorBidi"/>
          <w:color w:val="auto"/>
        </w:rPr>
      </w:pPr>
      <w:r w:rsidRPr="002761B3">
        <w:rPr>
          <w:rFonts w:asciiTheme="majorBidi" w:hAnsiTheme="majorBidi" w:cstheme="majorBidi"/>
          <w:color w:val="auto"/>
        </w:rPr>
        <w:t>4.4 Interface de l’historique des victimes</w:t>
      </w:r>
    </w:p>
    <w:p w14:paraId="4DF9BE48" w14:textId="77777777" w:rsidR="002761B3" w:rsidRDefault="00000000" w:rsidP="002761B3">
      <w:pPr>
        <w:spacing w:after="120"/>
        <w:jc w:val="both"/>
        <w:rPr>
          <w:rFonts w:asciiTheme="majorBidi" w:hAnsiTheme="majorBidi" w:cstheme="majorBidi"/>
        </w:rPr>
      </w:pPr>
      <w:r w:rsidRPr="002761B3">
        <w:rPr>
          <w:rFonts w:asciiTheme="majorBidi" w:hAnsiTheme="majorBidi" w:cstheme="majorBidi"/>
        </w:rPr>
        <w:t xml:space="preserve">L’onglet Historique répertorie l’ensemble des </w:t>
      </w:r>
      <w:r w:rsidRPr="00B45CD5">
        <w:rPr>
          <w:rFonts w:asciiTheme="majorBidi" w:hAnsiTheme="majorBidi" w:cstheme="majorBidi"/>
        </w:rPr>
        <w:t xml:space="preserve">victimes enregistrées par les sauveteurs. Chaque fiche présente : la date de l’intervention, l’âge de la victime, le lieu de l’incident, une description des circonstances et l’issue de l’opération. Un code couleur et une icône </w:t>
      </w:r>
      <w:r w:rsidRPr="00B45CD5">
        <w:rPr>
          <w:rFonts w:asciiTheme="majorBidi" w:hAnsiTheme="majorBidi" w:cstheme="majorBidi"/>
        </w:rPr>
        <w:lastRenderedPageBreak/>
        <w:t>permettent de distinguer immédiatement les cas de survie (vert) des décès (rouge). Ces données permettent au personnel d’encadrement d’analyser les incidents passés et d’améliorer les protocoles d’intervention.</w:t>
      </w:r>
    </w:p>
    <w:p w14:paraId="09D36E86" w14:textId="30E03908" w:rsidR="006E1F75" w:rsidRPr="00B45CD5" w:rsidRDefault="00000000" w:rsidP="002761B3">
      <w:pPr>
        <w:spacing w:after="120"/>
        <w:jc w:val="center"/>
        <w:rPr>
          <w:rFonts w:asciiTheme="majorBidi" w:hAnsiTheme="majorBidi" w:cstheme="majorBidi"/>
        </w:rPr>
      </w:pPr>
      <w:r w:rsidRPr="002761B3">
        <w:rPr>
          <w:rFonts w:asciiTheme="majorBidi" w:hAnsiTheme="majorBidi" w:cstheme="majorBidi"/>
          <w:i/>
          <w:iCs/>
          <w:color w:val="EE0000"/>
        </w:rPr>
        <w:t>Figure : Interface de l’historique des victimes</w:t>
      </w:r>
    </w:p>
    <w:p w14:paraId="0F43BEC2" w14:textId="77777777" w:rsidR="006E1F75" w:rsidRPr="002761B3" w:rsidRDefault="00000000" w:rsidP="00B45CD5">
      <w:pPr>
        <w:pStyle w:val="Titre2"/>
        <w:jc w:val="both"/>
        <w:rPr>
          <w:rFonts w:asciiTheme="majorBidi" w:hAnsiTheme="majorBidi" w:cstheme="majorBidi"/>
          <w:color w:val="auto"/>
        </w:rPr>
      </w:pPr>
      <w:r w:rsidRPr="002761B3">
        <w:rPr>
          <w:rFonts w:asciiTheme="majorBidi" w:hAnsiTheme="majorBidi" w:cstheme="majorBidi"/>
          <w:color w:val="auto"/>
        </w:rPr>
        <w:t>4.5 Interface d’administration</w:t>
      </w:r>
    </w:p>
    <w:p w14:paraId="34F9D52B" w14:textId="77777777" w:rsidR="006E1F75" w:rsidRPr="00B45CD5" w:rsidRDefault="00000000" w:rsidP="00B45CD5">
      <w:pPr>
        <w:spacing w:after="120"/>
        <w:jc w:val="both"/>
        <w:rPr>
          <w:rFonts w:asciiTheme="majorBidi" w:hAnsiTheme="majorBidi" w:cstheme="majorBidi"/>
        </w:rPr>
      </w:pPr>
      <w:r w:rsidRPr="00B45CD5">
        <w:rPr>
          <w:rFonts w:asciiTheme="majorBidi" w:hAnsiTheme="majorBidi" w:cstheme="majorBidi"/>
        </w:rPr>
        <w:t>L’onglet Administration est exclusivement accessible aux administrateurs (principal et secondaire). L’interface affiche en tête le profil de l’administrateur connecté avec son niveau de responsabilité. Elle se divise en deux sections :</w:t>
      </w:r>
    </w:p>
    <w:p w14:paraId="6F73B167" w14:textId="77777777" w:rsidR="006E1F75" w:rsidRPr="00B45CD5" w:rsidRDefault="00000000" w:rsidP="00B45CD5">
      <w:pPr>
        <w:pStyle w:val="Paragraphedeliste"/>
        <w:numPr>
          <w:ilvl w:val="0"/>
          <w:numId w:val="2"/>
        </w:numPr>
        <w:spacing w:after="80"/>
        <w:jc w:val="both"/>
        <w:rPr>
          <w:rFonts w:asciiTheme="majorBidi" w:hAnsiTheme="majorBidi" w:cstheme="majorBidi"/>
        </w:rPr>
      </w:pPr>
      <w:r w:rsidRPr="00B45CD5">
        <w:rPr>
          <w:rFonts w:asciiTheme="majorBidi" w:hAnsiTheme="majorBidi" w:cstheme="majorBidi"/>
          <w:b/>
          <w:bCs/>
        </w:rPr>
        <w:t xml:space="preserve">Membres gérés : </w:t>
      </w:r>
      <w:r w:rsidRPr="00B45CD5">
        <w:rPr>
          <w:rFonts w:asciiTheme="majorBidi" w:hAnsiTheme="majorBidi" w:cstheme="majorBidi"/>
        </w:rPr>
        <w:t>liste des maîtres-nageurs rattachés à l’administrateur connecté, avec la possibilité de révoquer l’accès de chacun d’eux.</w:t>
      </w:r>
    </w:p>
    <w:p w14:paraId="4469B401" w14:textId="77777777" w:rsidR="006E1F75" w:rsidRPr="00B45CD5" w:rsidRDefault="00000000" w:rsidP="00B45CD5">
      <w:pPr>
        <w:pStyle w:val="Paragraphedeliste"/>
        <w:numPr>
          <w:ilvl w:val="0"/>
          <w:numId w:val="2"/>
        </w:numPr>
        <w:spacing w:after="160"/>
        <w:jc w:val="both"/>
        <w:rPr>
          <w:rFonts w:asciiTheme="majorBidi" w:hAnsiTheme="majorBidi" w:cstheme="majorBidi"/>
        </w:rPr>
      </w:pPr>
      <w:r w:rsidRPr="00B45CD5">
        <w:rPr>
          <w:rFonts w:asciiTheme="majorBidi" w:hAnsiTheme="majorBidi" w:cstheme="majorBidi"/>
          <w:b/>
          <w:bCs/>
        </w:rPr>
        <w:t xml:space="preserve">Administrateurs secondaires </w:t>
      </w:r>
      <w:r w:rsidRPr="00B45CD5">
        <w:rPr>
          <w:rFonts w:asciiTheme="majorBidi" w:hAnsiTheme="majorBidi" w:cstheme="majorBidi"/>
          <w:i/>
          <w:iCs/>
        </w:rPr>
        <w:t>(visible uniquement pour l’administrateur principal)</w:t>
      </w:r>
      <w:r w:rsidRPr="00B45CD5">
        <w:rPr>
          <w:rFonts w:asciiTheme="majorBidi" w:hAnsiTheme="majorBidi" w:cstheme="majorBidi"/>
        </w:rPr>
        <w:t xml:space="preserve"> : liste des administrateurs secondaires existants, avec la même option de révocation.</w:t>
      </w:r>
    </w:p>
    <w:p w14:paraId="333B29E9" w14:textId="77777777" w:rsidR="002761B3" w:rsidRDefault="00000000" w:rsidP="002761B3">
      <w:pPr>
        <w:spacing w:after="120"/>
        <w:jc w:val="both"/>
        <w:rPr>
          <w:rFonts w:asciiTheme="majorBidi" w:hAnsiTheme="majorBidi" w:cstheme="majorBidi"/>
        </w:rPr>
      </w:pPr>
      <w:r w:rsidRPr="00B45CD5">
        <w:rPr>
          <w:rFonts w:asciiTheme="majorBidi" w:hAnsiTheme="majorBidi" w:cstheme="majorBidi"/>
        </w:rPr>
        <w:t xml:space="preserve">Un bouton « Ajouter un membre » ouvre un formulaire permettant de saisir le CIN, le nom, le prénom et le rôle du nouveau membre. La création est immédiatement répercutée dans </w:t>
      </w:r>
      <w:proofErr w:type="spellStart"/>
      <w:r w:rsidRPr="00B45CD5">
        <w:rPr>
          <w:rFonts w:asciiTheme="majorBidi" w:hAnsiTheme="majorBidi" w:cstheme="majorBidi"/>
        </w:rPr>
        <w:t>Firestore</w:t>
      </w:r>
      <w:proofErr w:type="spellEnd"/>
      <w:r w:rsidRPr="00B45CD5">
        <w:rPr>
          <w:rFonts w:asciiTheme="majorBidi" w:hAnsiTheme="majorBidi" w:cstheme="majorBidi"/>
        </w:rPr>
        <w:t xml:space="preserve"> et le nouveau membre peut se connecter dès que son compte est créé.</w:t>
      </w:r>
    </w:p>
    <w:p w14:paraId="63EE026F" w14:textId="3CE052DC" w:rsidR="002761B3" w:rsidRPr="002761B3" w:rsidRDefault="00000000" w:rsidP="002761B3">
      <w:pPr>
        <w:spacing w:after="120"/>
        <w:jc w:val="center"/>
        <w:rPr>
          <w:rFonts w:asciiTheme="majorBidi" w:hAnsiTheme="majorBidi" w:cstheme="majorBidi"/>
          <w:color w:val="EE0000"/>
        </w:rPr>
      </w:pPr>
      <w:r w:rsidRPr="002761B3">
        <w:rPr>
          <w:rFonts w:asciiTheme="majorBidi" w:hAnsiTheme="majorBidi" w:cstheme="majorBidi"/>
          <w:i/>
          <w:iCs/>
          <w:color w:val="EE0000"/>
        </w:rPr>
        <w:t>Figure : Interface du panneau d’administration</w:t>
      </w:r>
    </w:p>
    <w:p w14:paraId="375F1B63" w14:textId="04D7A967" w:rsidR="006E1F75" w:rsidRPr="002761B3" w:rsidRDefault="00000000" w:rsidP="002761B3">
      <w:pPr>
        <w:spacing w:after="120"/>
        <w:jc w:val="center"/>
        <w:rPr>
          <w:rFonts w:asciiTheme="majorBidi" w:hAnsiTheme="majorBidi" w:cstheme="majorBidi"/>
          <w:color w:val="EE0000"/>
        </w:rPr>
      </w:pPr>
      <w:r w:rsidRPr="002761B3">
        <w:rPr>
          <w:rFonts w:asciiTheme="majorBidi" w:hAnsiTheme="majorBidi" w:cstheme="majorBidi"/>
          <w:i/>
          <w:iCs/>
          <w:color w:val="EE0000"/>
        </w:rPr>
        <w:t>Figure : Formulaire d’ajout d’un nouveau membre</w:t>
      </w:r>
    </w:p>
    <w:p w14:paraId="56AA8612" w14:textId="77777777" w:rsidR="006E1F75" w:rsidRPr="002761B3" w:rsidRDefault="00000000" w:rsidP="00B45CD5">
      <w:pPr>
        <w:pStyle w:val="Titre1"/>
        <w:jc w:val="both"/>
        <w:rPr>
          <w:rFonts w:asciiTheme="majorBidi" w:hAnsiTheme="majorBidi" w:cstheme="majorBidi"/>
          <w:color w:val="auto"/>
        </w:rPr>
      </w:pPr>
      <w:r w:rsidRPr="002761B3">
        <w:rPr>
          <w:rFonts w:asciiTheme="majorBidi" w:hAnsiTheme="majorBidi" w:cstheme="majorBidi"/>
          <w:color w:val="auto"/>
        </w:rPr>
        <w:t>5. Fonctionnement complet du système de surveillance</w:t>
      </w:r>
    </w:p>
    <w:p w14:paraId="66E649F6" w14:textId="77777777" w:rsidR="006E1F75" w:rsidRPr="00B45CD5" w:rsidRDefault="00000000" w:rsidP="00B45CD5">
      <w:pPr>
        <w:spacing w:after="160"/>
        <w:jc w:val="both"/>
        <w:rPr>
          <w:rFonts w:asciiTheme="majorBidi" w:hAnsiTheme="majorBidi" w:cstheme="majorBidi"/>
        </w:rPr>
      </w:pPr>
      <w:r w:rsidRPr="00B45CD5">
        <w:rPr>
          <w:rFonts w:asciiTheme="majorBidi" w:hAnsiTheme="majorBidi" w:cstheme="majorBidi"/>
        </w:rPr>
        <w:t>Le schéma ci-dessous illustre le flux complet d’une opération de détection et d’intervention, de la captation vidéo jusqu’à la clôture de l’alerte. Le processus se déroule en plusieurs étapes successives :</w:t>
      </w:r>
    </w:p>
    <w:p w14:paraId="2BB05203" w14:textId="77777777" w:rsidR="006E1F75" w:rsidRPr="00B45CD5" w:rsidRDefault="00000000" w:rsidP="00B45CD5">
      <w:pPr>
        <w:pStyle w:val="Paragraphedeliste"/>
        <w:numPr>
          <w:ilvl w:val="0"/>
          <w:numId w:val="3"/>
        </w:numPr>
        <w:spacing w:after="100"/>
        <w:jc w:val="both"/>
        <w:rPr>
          <w:rFonts w:asciiTheme="majorBidi" w:hAnsiTheme="majorBidi" w:cstheme="majorBidi"/>
        </w:rPr>
      </w:pPr>
      <w:r w:rsidRPr="00B45CD5">
        <w:rPr>
          <w:rFonts w:asciiTheme="majorBidi" w:hAnsiTheme="majorBidi" w:cstheme="majorBidi"/>
          <w:b/>
          <w:bCs/>
        </w:rPr>
        <w:t xml:space="preserve">Surveillance continue : </w:t>
      </w:r>
      <w:r w:rsidRPr="00B45CD5">
        <w:rPr>
          <w:rFonts w:asciiTheme="majorBidi" w:hAnsiTheme="majorBidi" w:cstheme="majorBidi"/>
        </w:rPr>
        <w:t>Le bateau autonome patrouille dans la zone surveillée. La caméra embarquée filme en continu et transmet le flux vidéo au Raspberry Pi.</w:t>
      </w:r>
    </w:p>
    <w:p w14:paraId="2647094B" w14:textId="77777777" w:rsidR="006E1F75" w:rsidRPr="00B45CD5" w:rsidRDefault="00000000" w:rsidP="00B45CD5">
      <w:pPr>
        <w:pStyle w:val="Paragraphedeliste"/>
        <w:numPr>
          <w:ilvl w:val="0"/>
          <w:numId w:val="3"/>
        </w:numPr>
        <w:spacing w:after="100"/>
        <w:jc w:val="both"/>
        <w:rPr>
          <w:rFonts w:asciiTheme="majorBidi" w:hAnsiTheme="majorBidi" w:cstheme="majorBidi"/>
        </w:rPr>
      </w:pPr>
      <w:r w:rsidRPr="00B45CD5">
        <w:rPr>
          <w:rFonts w:asciiTheme="majorBidi" w:hAnsiTheme="majorBidi" w:cstheme="majorBidi"/>
          <w:b/>
          <w:bCs/>
        </w:rPr>
        <w:t xml:space="preserve">Analyse par intelligence artificielle : </w:t>
      </w:r>
      <w:r w:rsidRPr="00B45CD5">
        <w:rPr>
          <w:rFonts w:asciiTheme="majorBidi" w:hAnsiTheme="majorBidi" w:cstheme="majorBidi"/>
        </w:rPr>
        <w:t>Le modèle de détection installé sur le Raspberry Pi analyse chaque image du flux vidéo à la recherche de signes caractéristiques d’une noyade.</w:t>
      </w:r>
    </w:p>
    <w:p w14:paraId="0E3C51AC" w14:textId="77777777" w:rsidR="006E1F75" w:rsidRPr="00B45CD5" w:rsidRDefault="00000000" w:rsidP="00B45CD5">
      <w:pPr>
        <w:pStyle w:val="Paragraphedeliste"/>
        <w:numPr>
          <w:ilvl w:val="0"/>
          <w:numId w:val="3"/>
        </w:numPr>
        <w:spacing w:after="100"/>
        <w:jc w:val="both"/>
        <w:rPr>
          <w:rFonts w:asciiTheme="majorBidi" w:hAnsiTheme="majorBidi" w:cstheme="majorBidi"/>
        </w:rPr>
      </w:pPr>
      <w:r w:rsidRPr="00B45CD5">
        <w:rPr>
          <w:rFonts w:asciiTheme="majorBidi" w:hAnsiTheme="majorBidi" w:cstheme="majorBidi"/>
          <w:b/>
          <w:bCs/>
        </w:rPr>
        <w:t xml:space="preserve">Génération de l’alerte : </w:t>
      </w:r>
      <w:r w:rsidRPr="00B45CD5">
        <w:rPr>
          <w:rFonts w:asciiTheme="majorBidi" w:hAnsiTheme="majorBidi" w:cstheme="majorBidi"/>
        </w:rPr>
        <w:t xml:space="preserve">Dès qu’une noyade est détectée, le Raspberry Pi envoie automatiquement une alerte à </w:t>
      </w:r>
      <w:proofErr w:type="spellStart"/>
      <w:r w:rsidRPr="00B45CD5">
        <w:rPr>
          <w:rFonts w:asciiTheme="majorBidi" w:hAnsiTheme="majorBidi" w:cstheme="majorBidi"/>
        </w:rPr>
        <w:t>Firebase</w:t>
      </w:r>
      <w:proofErr w:type="spellEnd"/>
      <w:r w:rsidRPr="00B45CD5">
        <w:rPr>
          <w:rFonts w:asciiTheme="majorBidi" w:hAnsiTheme="majorBidi" w:cstheme="majorBidi"/>
        </w:rPr>
        <w:t xml:space="preserve"> </w:t>
      </w:r>
      <w:proofErr w:type="spellStart"/>
      <w:r w:rsidRPr="00B45CD5">
        <w:rPr>
          <w:rFonts w:asciiTheme="majorBidi" w:hAnsiTheme="majorBidi" w:cstheme="majorBidi"/>
        </w:rPr>
        <w:t>Firestore</w:t>
      </w:r>
      <w:proofErr w:type="spellEnd"/>
      <w:r w:rsidRPr="00B45CD5">
        <w:rPr>
          <w:rFonts w:asciiTheme="majorBidi" w:hAnsiTheme="majorBidi" w:cstheme="majorBidi"/>
        </w:rPr>
        <w:t xml:space="preserve"> avec l’heure, les coordonnées GPS et une référence unique.</w:t>
      </w:r>
    </w:p>
    <w:p w14:paraId="3B15FBA4" w14:textId="77777777" w:rsidR="006E1F75" w:rsidRPr="00B45CD5" w:rsidRDefault="00000000" w:rsidP="00B45CD5">
      <w:pPr>
        <w:pStyle w:val="Paragraphedeliste"/>
        <w:numPr>
          <w:ilvl w:val="0"/>
          <w:numId w:val="3"/>
        </w:numPr>
        <w:spacing w:after="100"/>
        <w:jc w:val="both"/>
        <w:rPr>
          <w:rFonts w:asciiTheme="majorBidi" w:hAnsiTheme="majorBidi" w:cstheme="majorBidi"/>
        </w:rPr>
      </w:pPr>
      <w:r w:rsidRPr="00B45CD5">
        <w:rPr>
          <w:rFonts w:asciiTheme="majorBidi" w:hAnsiTheme="majorBidi" w:cstheme="majorBidi"/>
          <w:b/>
          <w:bCs/>
        </w:rPr>
        <w:t xml:space="preserve">Réception en temps réel : </w:t>
      </w:r>
      <w:r w:rsidRPr="00B45CD5">
        <w:rPr>
          <w:rFonts w:asciiTheme="majorBidi" w:hAnsiTheme="majorBidi" w:cstheme="majorBidi"/>
        </w:rPr>
        <w:t>L’application mobile, abonnée en temps réel à la collection « alertes », reçoit immédiatement la nouvelle alerte et la fait apparaître sur l’interface de tous les utilisateurs connectés.</w:t>
      </w:r>
    </w:p>
    <w:p w14:paraId="55639958" w14:textId="77777777" w:rsidR="006E1F75" w:rsidRPr="00B45CD5" w:rsidRDefault="00000000" w:rsidP="00B45CD5">
      <w:pPr>
        <w:pStyle w:val="Paragraphedeliste"/>
        <w:numPr>
          <w:ilvl w:val="0"/>
          <w:numId w:val="3"/>
        </w:numPr>
        <w:spacing w:after="100"/>
        <w:jc w:val="both"/>
        <w:rPr>
          <w:rFonts w:asciiTheme="majorBidi" w:hAnsiTheme="majorBidi" w:cstheme="majorBidi"/>
        </w:rPr>
      </w:pPr>
      <w:r w:rsidRPr="00B45CD5">
        <w:rPr>
          <w:rFonts w:asciiTheme="majorBidi" w:hAnsiTheme="majorBidi" w:cstheme="majorBidi"/>
          <w:b/>
          <w:bCs/>
        </w:rPr>
        <w:t xml:space="preserve">Prise en charge : </w:t>
      </w:r>
      <w:r w:rsidRPr="00B45CD5">
        <w:rPr>
          <w:rFonts w:asciiTheme="majorBidi" w:hAnsiTheme="majorBidi" w:cstheme="majorBidi"/>
        </w:rPr>
        <w:t>Le maître-nageur le plus proche confirme l’alerte dans l’application, signalant qu’il prend en charge l’intervention. Le statut de l’alerte passe à « confirmée ».</w:t>
      </w:r>
    </w:p>
    <w:p w14:paraId="68FEABD8" w14:textId="77777777" w:rsidR="006E1F75" w:rsidRPr="00B45CD5" w:rsidRDefault="00000000" w:rsidP="00B45CD5">
      <w:pPr>
        <w:pStyle w:val="Paragraphedeliste"/>
        <w:numPr>
          <w:ilvl w:val="0"/>
          <w:numId w:val="3"/>
        </w:numPr>
        <w:spacing w:after="100"/>
        <w:jc w:val="both"/>
        <w:rPr>
          <w:rFonts w:asciiTheme="majorBidi" w:hAnsiTheme="majorBidi" w:cstheme="majorBidi"/>
        </w:rPr>
      </w:pPr>
      <w:r w:rsidRPr="00B45CD5">
        <w:rPr>
          <w:rFonts w:asciiTheme="majorBidi" w:hAnsiTheme="majorBidi" w:cstheme="majorBidi"/>
          <w:b/>
          <w:bCs/>
        </w:rPr>
        <w:t xml:space="preserve">Intervention : </w:t>
      </w:r>
      <w:r w:rsidRPr="00B45CD5">
        <w:rPr>
          <w:rFonts w:asciiTheme="majorBidi" w:hAnsiTheme="majorBidi" w:cstheme="majorBidi"/>
        </w:rPr>
        <w:t>Le sauveteur se dirige vers le lieu indiqué et effectue l’opération de sauvetage.</w:t>
      </w:r>
    </w:p>
    <w:p w14:paraId="4F20E97A" w14:textId="77777777" w:rsidR="002761B3" w:rsidRDefault="00000000" w:rsidP="002761B3">
      <w:pPr>
        <w:pStyle w:val="Paragraphedeliste"/>
        <w:numPr>
          <w:ilvl w:val="0"/>
          <w:numId w:val="3"/>
        </w:numPr>
        <w:spacing w:after="100"/>
        <w:jc w:val="both"/>
        <w:rPr>
          <w:rFonts w:asciiTheme="majorBidi" w:hAnsiTheme="majorBidi" w:cstheme="majorBidi"/>
        </w:rPr>
      </w:pPr>
      <w:r w:rsidRPr="00B45CD5">
        <w:rPr>
          <w:rFonts w:asciiTheme="majorBidi" w:hAnsiTheme="majorBidi" w:cstheme="majorBidi"/>
          <w:b/>
          <w:bCs/>
        </w:rPr>
        <w:t xml:space="preserve">Clôture et enregistrement : </w:t>
      </w:r>
      <w:r w:rsidRPr="00B45CD5">
        <w:rPr>
          <w:rFonts w:asciiTheme="majorBidi" w:hAnsiTheme="majorBidi" w:cstheme="majorBidi"/>
        </w:rPr>
        <w:t>Une fois l’intervention terminée, le sauveteur clôture l’alerte dans l’application. Les informations relatives à la victime peuvent être enregistrées dans l’historique pour archivage et analyse ultérieure.</w:t>
      </w:r>
    </w:p>
    <w:p w14:paraId="3C4B0961" w14:textId="7CD24393" w:rsidR="006E1F75" w:rsidRPr="002761B3" w:rsidRDefault="00000000" w:rsidP="002761B3">
      <w:pPr>
        <w:spacing w:after="100"/>
        <w:ind w:left="360"/>
        <w:jc w:val="center"/>
        <w:rPr>
          <w:rFonts w:asciiTheme="majorBidi" w:hAnsiTheme="majorBidi" w:cstheme="majorBidi"/>
        </w:rPr>
      </w:pPr>
      <w:r w:rsidRPr="002761B3">
        <w:rPr>
          <w:rFonts w:asciiTheme="majorBidi" w:hAnsiTheme="majorBidi" w:cstheme="majorBidi"/>
          <w:i/>
          <w:iCs/>
          <w:color w:val="EE0000"/>
        </w:rPr>
        <w:lastRenderedPageBreak/>
        <w:t xml:space="preserve">Figure : Schéma du fonctionnement complet du système </w:t>
      </w:r>
      <w:proofErr w:type="spellStart"/>
      <w:r w:rsidRPr="002761B3">
        <w:rPr>
          <w:rFonts w:asciiTheme="majorBidi" w:hAnsiTheme="majorBidi" w:cstheme="majorBidi"/>
          <w:i/>
          <w:iCs/>
          <w:color w:val="EE0000"/>
        </w:rPr>
        <w:t>RescueWave</w:t>
      </w:r>
      <w:proofErr w:type="spellEnd"/>
    </w:p>
    <w:p w14:paraId="25B390ED" w14:textId="77777777" w:rsidR="006E1F75" w:rsidRPr="002761B3" w:rsidRDefault="00000000" w:rsidP="00B45CD5">
      <w:pPr>
        <w:pStyle w:val="Titre1"/>
        <w:jc w:val="both"/>
        <w:rPr>
          <w:rFonts w:asciiTheme="majorBidi" w:hAnsiTheme="majorBidi" w:cstheme="majorBidi"/>
          <w:color w:val="auto"/>
        </w:rPr>
      </w:pPr>
      <w:r w:rsidRPr="002761B3">
        <w:rPr>
          <w:rFonts w:asciiTheme="majorBidi" w:hAnsiTheme="majorBidi" w:cstheme="majorBidi"/>
          <w:color w:val="auto"/>
        </w:rPr>
        <w:t>6. Conclusion</w:t>
      </w:r>
    </w:p>
    <w:p w14:paraId="74CBA0E5" w14:textId="77777777" w:rsidR="006E1F75" w:rsidRPr="00B45CD5" w:rsidRDefault="00000000" w:rsidP="00B45CD5">
      <w:pPr>
        <w:spacing w:after="160"/>
        <w:jc w:val="both"/>
        <w:rPr>
          <w:rFonts w:asciiTheme="majorBidi" w:hAnsiTheme="majorBidi" w:cstheme="majorBidi"/>
        </w:rPr>
      </w:pPr>
      <w:proofErr w:type="spellStart"/>
      <w:r w:rsidRPr="00B45CD5">
        <w:rPr>
          <w:rFonts w:asciiTheme="majorBidi" w:hAnsiTheme="majorBidi" w:cstheme="majorBidi"/>
        </w:rPr>
        <w:t>RescueWave</w:t>
      </w:r>
      <w:proofErr w:type="spellEnd"/>
      <w:r w:rsidRPr="00B45CD5">
        <w:rPr>
          <w:rFonts w:asciiTheme="majorBidi" w:hAnsiTheme="majorBidi" w:cstheme="majorBidi"/>
        </w:rPr>
        <w:t xml:space="preserve"> est une application mobile de surveillance aquatique qui s’inscrit dans une vision globale de sécurité des espaces nautiques. En s’appuyant sur Flutter pour le développement multiplateforme et </w:t>
      </w:r>
      <w:proofErr w:type="spellStart"/>
      <w:r w:rsidRPr="00B45CD5">
        <w:rPr>
          <w:rFonts w:asciiTheme="majorBidi" w:hAnsiTheme="majorBidi" w:cstheme="majorBidi"/>
        </w:rPr>
        <w:t>Firebase</w:t>
      </w:r>
      <w:proofErr w:type="spellEnd"/>
      <w:r w:rsidRPr="00B45CD5">
        <w:rPr>
          <w:rFonts w:asciiTheme="majorBidi" w:hAnsiTheme="majorBidi" w:cstheme="majorBidi"/>
        </w:rPr>
        <w:t xml:space="preserve"> pour la gestion des données en temps réel, elle offre au personnel de surveillance un outil réactif et centralisé pour coordonner les interventions de sauvetage.</w:t>
      </w:r>
    </w:p>
    <w:p w14:paraId="42E8785D" w14:textId="77777777" w:rsidR="006E1F75" w:rsidRPr="00B45CD5" w:rsidRDefault="00000000" w:rsidP="00B45CD5">
      <w:pPr>
        <w:spacing w:after="160"/>
        <w:jc w:val="both"/>
        <w:rPr>
          <w:rFonts w:asciiTheme="majorBidi" w:hAnsiTheme="majorBidi" w:cstheme="majorBidi"/>
        </w:rPr>
      </w:pPr>
      <w:r w:rsidRPr="00B45CD5">
        <w:rPr>
          <w:rFonts w:asciiTheme="majorBidi" w:hAnsiTheme="majorBidi" w:cstheme="majorBidi"/>
        </w:rPr>
        <w:t>Bien que l’application soit encore en cours de développement, les fonctionnalités clés sont déjà opérationnelles : authentification par rôle, réception et gestion des alertes de noyade, historique des victimes et administration de l’équipe. Le couplage avec le sous-système embarqué sur le bateau — le Raspberry Pi doté d’un modèle d’intelligence artificielle — confère à ce système une dimension innovante qui réduit la dépendance à la vigilance humaine et améliore significativement le temps de réaction en cas d’incident aquatique.</w:t>
      </w:r>
    </w:p>
    <w:p w14:paraId="6B5E5555" w14:textId="77777777" w:rsidR="006E1F75" w:rsidRPr="00B45CD5" w:rsidRDefault="00000000" w:rsidP="00B45CD5">
      <w:pPr>
        <w:spacing w:after="160"/>
        <w:jc w:val="both"/>
        <w:rPr>
          <w:rFonts w:asciiTheme="majorBidi" w:hAnsiTheme="majorBidi" w:cstheme="majorBidi"/>
        </w:rPr>
      </w:pPr>
      <w:r w:rsidRPr="00B45CD5">
        <w:rPr>
          <w:rFonts w:asciiTheme="majorBidi" w:hAnsiTheme="majorBidi" w:cstheme="majorBidi"/>
        </w:rPr>
        <w:t xml:space="preserve">Les développements futurs porteront notamment sur l’intégration complète des notifications push via </w:t>
      </w:r>
      <w:proofErr w:type="spellStart"/>
      <w:r w:rsidRPr="00B45CD5">
        <w:rPr>
          <w:rFonts w:asciiTheme="majorBidi" w:hAnsiTheme="majorBidi" w:cstheme="majorBidi"/>
        </w:rPr>
        <w:t>Firebase</w:t>
      </w:r>
      <w:proofErr w:type="spellEnd"/>
      <w:r w:rsidRPr="00B45CD5">
        <w:rPr>
          <w:rFonts w:asciiTheme="majorBidi" w:hAnsiTheme="majorBidi" w:cstheme="majorBidi"/>
        </w:rPr>
        <w:t xml:space="preserve"> Cloud Messaging, le renforcement du système d’authentification individuelle, l’affichage cartographique en temps réel de la position du bateau, ainsi que l’enrichissement des alertes avec les captures d’image issues de la caméra IA.</w:t>
      </w:r>
    </w:p>
    <w:sectPr w:rsidR="006E1F75" w:rsidRPr="00B45CD5">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459AA"/>
    <w:multiLevelType w:val="hybridMultilevel"/>
    <w:tmpl w:val="407AD400"/>
    <w:lvl w:ilvl="0" w:tplc="B582ACD6">
      <w:start w:val="1"/>
      <w:numFmt w:val="bullet"/>
      <w:lvlText w:val="●"/>
      <w:lvlJc w:val="left"/>
      <w:pPr>
        <w:ind w:left="720" w:hanging="360"/>
      </w:pPr>
    </w:lvl>
    <w:lvl w:ilvl="1" w:tplc="FB6E419A">
      <w:start w:val="1"/>
      <w:numFmt w:val="bullet"/>
      <w:lvlText w:val="○"/>
      <w:lvlJc w:val="left"/>
      <w:pPr>
        <w:ind w:left="1440" w:hanging="360"/>
      </w:pPr>
    </w:lvl>
    <w:lvl w:ilvl="2" w:tplc="32926100">
      <w:start w:val="1"/>
      <w:numFmt w:val="bullet"/>
      <w:lvlText w:val="■"/>
      <w:lvlJc w:val="left"/>
      <w:pPr>
        <w:ind w:left="2160" w:hanging="360"/>
      </w:pPr>
    </w:lvl>
    <w:lvl w:ilvl="3" w:tplc="CF1CEC86">
      <w:start w:val="1"/>
      <w:numFmt w:val="bullet"/>
      <w:lvlText w:val="●"/>
      <w:lvlJc w:val="left"/>
      <w:pPr>
        <w:ind w:left="2880" w:hanging="360"/>
      </w:pPr>
    </w:lvl>
    <w:lvl w:ilvl="4" w:tplc="5298E862">
      <w:start w:val="1"/>
      <w:numFmt w:val="bullet"/>
      <w:lvlText w:val="○"/>
      <w:lvlJc w:val="left"/>
      <w:pPr>
        <w:ind w:left="3600" w:hanging="360"/>
      </w:pPr>
    </w:lvl>
    <w:lvl w:ilvl="5" w:tplc="B89CE7A8">
      <w:start w:val="1"/>
      <w:numFmt w:val="bullet"/>
      <w:lvlText w:val="■"/>
      <w:lvlJc w:val="left"/>
      <w:pPr>
        <w:ind w:left="4320" w:hanging="360"/>
      </w:pPr>
    </w:lvl>
    <w:lvl w:ilvl="6" w:tplc="D9EE0D36">
      <w:start w:val="1"/>
      <w:numFmt w:val="bullet"/>
      <w:lvlText w:val="●"/>
      <w:lvlJc w:val="left"/>
      <w:pPr>
        <w:ind w:left="5040" w:hanging="360"/>
      </w:pPr>
    </w:lvl>
    <w:lvl w:ilvl="7" w:tplc="1E3C4B32">
      <w:start w:val="1"/>
      <w:numFmt w:val="bullet"/>
      <w:lvlText w:val="●"/>
      <w:lvlJc w:val="left"/>
      <w:pPr>
        <w:ind w:left="5760" w:hanging="360"/>
      </w:pPr>
    </w:lvl>
    <w:lvl w:ilvl="8" w:tplc="53C40BD4">
      <w:start w:val="1"/>
      <w:numFmt w:val="bullet"/>
      <w:lvlText w:val="●"/>
      <w:lvlJc w:val="left"/>
      <w:pPr>
        <w:ind w:left="6480" w:hanging="360"/>
      </w:pPr>
    </w:lvl>
  </w:abstractNum>
  <w:abstractNum w:abstractNumId="1" w15:restartNumberingAfterBreak="0">
    <w:nsid w:val="20B73844"/>
    <w:multiLevelType w:val="hybridMultilevel"/>
    <w:tmpl w:val="77A463E4"/>
    <w:lvl w:ilvl="0" w:tplc="87044B9A">
      <w:start w:val="1"/>
      <w:numFmt w:val="bullet"/>
      <w:lvlText w:val="•"/>
      <w:lvlJc w:val="left"/>
      <w:pPr>
        <w:ind w:left="720" w:hanging="360"/>
      </w:pPr>
    </w:lvl>
    <w:lvl w:ilvl="1" w:tplc="E8A0F986">
      <w:numFmt w:val="decimal"/>
      <w:lvlText w:val=""/>
      <w:lvlJc w:val="left"/>
    </w:lvl>
    <w:lvl w:ilvl="2" w:tplc="2974D49A">
      <w:numFmt w:val="decimal"/>
      <w:lvlText w:val=""/>
      <w:lvlJc w:val="left"/>
    </w:lvl>
    <w:lvl w:ilvl="3" w:tplc="8E20C51E">
      <w:numFmt w:val="decimal"/>
      <w:lvlText w:val=""/>
      <w:lvlJc w:val="left"/>
    </w:lvl>
    <w:lvl w:ilvl="4" w:tplc="9AA0694A">
      <w:numFmt w:val="decimal"/>
      <w:lvlText w:val=""/>
      <w:lvlJc w:val="left"/>
    </w:lvl>
    <w:lvl w:ilvl="5" w:tplc="B7A262CA">
      <w:numFmt w:val="decimal"/>
      <w:lvlText w:val=""/>
      <w:lvlJc w:val="left"/>
    </w:lvl>
    <w:lvl w:ilvl="6" w:tplc="4276FAF8">
      <w:numFmt w:val="decimal"/>
      <w:lvlText w:val=""/>
      <w:lvlJc w:val="left"/>
    </w:lvl>
    <w:lvl w:ilvl="7" w:tplc="BC80FFF2">
      <w:numFmt w:val="decimal"/>
      <w:lvlText w:val=""/>
      <w:lvlJc w:val="left"/>
    </w:lvl>
    <w:lvl w:ilvl="8" w:tplc="9C3C563C">
      <w:numFmt w:val="decimal"/>
      <w:lvlText w:val=""/>
      <w:lvlJc w:val="left"/>
    </w:lvl>
  </w:abstractNum>
  <w:abstractNum w:abstractNumId="2" w15:restartNumberingAfterBreak="0">
    <w:nsid w:val="217B249E"/>
    <w:multiLevelType w:val="hybridMultilevel"/>
    <w:tmpl w:val="03529C9A"/>
    <w:lvl w:ilvl="0" w:tplc="58169CFC">
      <w:start w:val="1"/>
      <w:numFmt w:val="decimal"/>
      <w:lvlText w:val="%1."/>
      <w:lvlJc w:val="left"/>
      <w:pPr>
        <w:ind w:left="720" w:hanging="360"/>
      </w:pPr>
    </w:lvl>
    <w:lvl w:ilvl="1" w:tplc="DDD6FE72">
      <w:numFmt w:val="decimal"/>
      <w:lvlText w:val=""/>
      <w:lvlJc w:val="left"/>
    </w:lvl>
    <w:lvl w:ilvl="2" w:tplc="F4644B7C">
      <w:numFmt w:val="decimal"/>
      <w:lvlText w:val=""/>
      <w:lvlJc w:val="left"/>
    </w:lvl>
    <w:lvl w:ilvl="3" w:tplc="463AAF36">
      <w:numFmt w:val="decimal"/>
      <w:lvlText w:val=""/>
      <w:lvlJc w:val="left"/>
    </w:lvl>
    <w:lvl w:ilvl="4" w:tplc="61DA7D2E">
      <w:numFmt w:val="decimal"/>
      <w:lvlText w:val=""/>
      <w:lvlJc w:val="left"/>
    </w:lvl>
    <w:lvl w:ilvl="5" w:tplc="E3D63AB4">
      <w:numFmt w:val="decimal"/>
      <w:lvlText w:val=""/>
      <w:lvlJc w:val="left"/>
    </w:lvl>
    <w:lvl w:ilvl="6" w:tplc="9744853E">
      <w:numFmt w:val="decimal"/>
      <w:lvlText w:val=""/>
      <w:lvlJc w:val="left"/>
    </w:lvl>
    <w:lvl w:ilvl="7" w:tplc="3C80808A">
      <w:numFmt w:val="decimal"/>
      <w:lvlText w:val=""/>
      <w:lvlJc w:val="left"/>
    </w:lvl>
    <w:lvl w:ilvl="8" w:tplc="AD02A5FC">
      <w:numFmt w:val="decimal"/>
      <w:lvlText w:val=""/>
      <w:lvlJc w:val="left"/>
    </w:lvl>
  </w:abstractNum>
  <w:num w:numId="1" w16cid:durableId="643703099">
    <w:abstractNumId w:val="0"/>
    <w:lvlOverride w:ilvl="0">
      <w:startOverride w:val="1"/>
    </w:lvlOverride>
  </w:num>
  <w:num w:numId="2" w16cid:durableId="834296975">
    <w:abstractNumId w:val="1"/>
    <w:lvlOverride w:ilvl="0">
      <w:startOverride w:val="1"/>
    </w:lvlOverride>
  </w:num>
  <w:num w:numId="3" w16cid:durableId="132998860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F75"/>
    <w:rsid w:val="00036846"/>
    <w:rsid w:val="002761B3"/>
    <w:rsid w:val="006E1F75"/>
    <w:rsid w:val="00B45CD5"/>
  </w:rsids>
  <m:mathPr>
    <m:mathFont m:val="Cambria Math"/>
    <m:brkBin m:val="before"/>
    <m:brkBinSub m:val="--"/>
    <m:smallFrac m:val="0"/>
    <m:dispDef/>
    <m:lMargin m:val="0"/>
    <m:rMargin m:val="0"/>
    <m:defJc m:val="centerGroup"/>
    <m:wrapIndent m:val="1440"/>
    <m:intLim m:val="subSup"/>
    <m:naryLim m:val="undOvr"/>
  </m:mathPr>
  <w:themeFontLang w:val="fr-T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C3D96"/>
  <w15:docId w15:val="{DB3E636C-7F65-45AC-B3E6-D28AB74F8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TN" w:eastAsia="fr-T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1B4F72"/>
      <w:sz w:val="36"/>
      <w:szCs w:val="36"/>
    </w:rPr>
  </w:style>
  <w:style w:type="paragraph" w:styleId="Titre2">
    <w:name w:val="heading 2"/>
    <w:uiPriority w:val="9"/>
    <w:unhideWhenUsed/>
    <w:qFormat/>
    <w:pPr>
      <w:spacing w:before="280" w:after="140"/>
      <w:outlineLvl w:val="1"/>
    </w:pPr>
    <w:rPr>
      <w:b/>
      <w:bCs/>
      <w:color w:val="1A5276"/>
      <w:sz w:val="28"/>
      <w:szCs w:val="28"/>
    </w:rPr>
  </w:style>
  <w:style w:type="paragraph" w:styleId="Titre3">
    <w:name w:val="heading 3"/>
    <w:uiPriority w:val="9"/>
    <w:unhideWhenUsed/>
    <w:qFormat/>
    <w:pPr>
      <w:spacing w:before="200" w:after="100"/>
      <w:outlineLvl w:val="2"/>
    </w:pPr>
    <w:rPr>
      <w:b/>
      <w:bCs/>
      <w:color w:val="2471A3"/>
    </w:rPr>
  </w:style>
  <w:style w:type="paragraph" w:styleId="Titre4">
    <w:name w:val="heading 4"/>
    <w:uiPriority w:val="9"/>
    <w:semiHidden/>
    <w:unhideWhenUsed/>
    <w:qFormat/>
    <w:pPr>
      <w:spacing w:before="160" w:after="80"/>
      <w:outlineLvl w:val="3"/>
    </w:pPr>
    <w:rPr>
      <w:b/>
      <w:bCs/>
      <w:i/>
      <w:iCs/>
      <w:color w:val="2E86C1"/>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3639</Words>
  <Characters>20748</Characters>
  <Application>Microsoft Office Word</Application>
  <DocSecurity>0</DocSecurity>
  <Lines>172</Lines>
  <Paragraphs>48</Paragraphs>
  <ScaleCrop>false</ScaleCrop>
  <Company/>
  <LinksUpToDate>false</LinksUpToDate>
  <CharactersWithSpaces>24339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arij guesmi</cp:lastModifiedBy>
  <cp:revision>3</cp:revision>
  <dcterms:created xsi:type="dcterms:W3CDTF">2026-05-07T08:06:00Z</dcterms:created>
  <dcterms:modified xsi:type="dcterms:W3CDTF">2026-05-07T08:14:00Z</dcterms:modified>
</cp:coreProperties>
</file>