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485" w:rsidRDefault="006E3485">
      <w:bookmarkStart w:id="0" w:name="_GoBack"/>
      <w:bookmarkEnd w:id="0"/>
    </w:p>
    <w:sectPr w:rsidR="006E3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31"/>
    <w:rsid w:val="003E7EE1"/>
    <w:rsid w:val="006E3485"/>
    <w:rsid w:val="00E7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8C99D-5ECD-4422-B476-885C0104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Gersón Gómez</dc:creator>
  <cp:keywords/>
  <dc:description/>
  <cp:lastModifiedBy>Gersón Gómez</cp:lastModifiedBy>
  <cp:revision>1</cp:revision>
  <dcterms:created xsi:type="dcterms:W3CDTF">2019-11-18T09:51:00Z</dcterms:created>
  <dcterms:modified xsi:type="dcterms:W3CDTF">2019-11-18T09:51:00Z</dcterms:modified>
</cp:coreProperties>
</file>