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b/>
          <w:i w:val="0"/>
          <w:sz w:val="26"/>
        </w:rPr>
        <w:t>MISAAL CRÉA SARL</w:t>
      </w:r>
    </w:p>
    <w:p>
      <w:pPr>
        <w:spacing w:after="120"/>
        <w:jc w:val="right"/>
      </w:pPr>
      <w:r>
        <w:rPr>
          <w:b w:val="0"/>
          <w:i/>
          <w:color w:val="555555"/>
          <w:sz w:val="17"/>
        </w:rPr>
        <w:t>Organisation de manifestations — production audiovisuelle</w:t>
      </w:r>
    </w:p>
    <w:p>
      <w:pPr>
        <w:spacing w:after="0"/>
        <w:jc w:val="right"/>
      </w:pPr>
      <w:r>
        <w:rPr>
          <w:b w:val="0"/>
          <w:i w:val="0"/>
          <w:color w:val="555555"/>
          <w:sz w:val="17"/>
        </w:rPr>
        <w:t>HLM 4, Villa n° 1385 — Dakar, Sénégal</w:t>
      </w:r>
    </w:p>
    <w:p>
      <w:pPr>
        <w:spacing w:after="520"/>
        <w:jc w:val="right"/>
      </w:pPr>
      <w:r>
        <w:rPr>
          <w:b w:val="0"/>
          <w:i w:val="0"/>
          <w:color w:val="555555"/>
          <w:sz w:val="17"/>
        </w:rPr>
        <w:t>Tél. : +221 77 645 90 48</w:t>
      </w:r>
    </w:p>
    <w:p>
      <w:pPr>
        <w:spacing w:after="0"/>
      </w:pPr>
      <w:r>
        <w:rPr>
          <w:b/>
          <w:i w:val="0"/>
        </w:rPr>
        <w:t>FONSTAB</w:t>
      </w:r>
    </w:p>
    <w:p>
      <w:pPr>
        <w:spacing w:after="0"/>
      </w:pPr>
      <w:r>
        <w:rPr>
          <w:b w:val="0"/>
          <w:i w:val="0"/>
        </w:rPr>
        <w:t>Madame l'Administratrice</w:t>
      </w:r>
    </w:p>
    <w:p>
      <w:pPr>
        <w:spacing w:after="0"/>
      </w:pPr>
      <w:r>
        <w:rPr>
          <w:b w:val="0"/>
          <w:i w:val="0"/>
        </w:rPr>
        <w:t>Sphères ministérielles Ousmane Tanor Dieng</w:t>
      </w:r>
    </w:p>
    <w:p>
      <w:pPr>
        <w:spacing w:after="440"/>
      </w:pPr>
      <w:r>
        <w:rPr>
          <w:b w:val="0"/>
          <w:i w:val="0"/>
        </w:rPr>
        <w:t>Bâtiment C — Diamniadio, Sénégal</w:t>
      </w:r>
    </w:p>
    <w:p>
      <w:pPr>
        <w:spacing w:after="360"/>
      </w:pPr>
      <w:r>
        <w:rPr>
          <w:b w:val="0"/>
          <w:i w:val="0"/>
        </w:rPr>
        <w:t>Dakar, le 24 septembre 2026</w:t>
      </w:r>
    </w:p>
    <w:p>
      <w:pPr>
        <w:spacing w:after="320"/>
      </w:pPr>
      <w:r>
        <w:rPr>
          <w:b/>
          <w:i w:val="0"/>
        </w:rPr>
        <w:t>Objet : demande d'agrément — organisation et couverture de manifestations</w:t>
      </w:r>
    </w:p>
    <w:p>
      <w:pPr>
        <w:spacing w:after="200"/>
        <w:jc w:val="both"/>
      </w:pPr>
      <w:r>
        <w:rPr>
          <w:b w:val="0"/>
          <w:i w:val="0"/>
        </w:rPr>
        <w:t>Madame l'Administratrice,</w:t>
      </w:r>
    </w:p>
    <w:p>
      <w:pPr>
        <w:spacing w:after="200"/>
        <w:jc w:val="both"/>
      </w:pPr>
      <w:r>
        <w:rPr>
          <w:b w:val="0"/>
          <w:i w:val="0"/>
        </w:rPr>
        <w:t>Misaal Créa est une société établie à Dakar depuis 2016. Nous organisons des manifestations professionnelles et institutionnelles — ateliers, séminaires, cérémonies, lancements, visites de terrain — et nous en assurons le traitement audiovisuel. Nous sollicitons votre agrément comme prestataire événementiel.</w:t>
      </w:r>
    </w:p>
    <w:p>
      <w:pPr>
        <w:spacing w:after="200"/>
        <w:jc w:val="both"/>
      </w:pPr>
      <w:r>
        <w:rPr>
          <w:b w:val="0"/>
          <w:i w:val="0"/>
        </w:rPr>
        <w:t>Notre intervention commence à la conception : choix du lieu, déroulé minuté, habillage de la scène et de la salle. Le jour venu, nous installons le son, la lumière et les écrans, nous tenons le minutage des interventions et nous restons en salle jusqu'au démontage.</w:t>
      </w:r>
    </w:p>
    <w:p>
      <w:pPr>
        <w:spacing w:after="200"/>
        <w:jc w:val="both"/>
      </w:pPr>
      <w:r>
        <w:rPr>
          <w:b w:val="0"/>
          <w:i w:val="0"/>
        </w:rPr>
        <w:t>Notre métier d'origine, la production vidéo, fait la différence sur le reste : caméras, matériel son et lumière et salle de montage nous appartiennent. Vous repartez donc de chaque manifestation avec un film de restitution, des séquences courtes pour vos supports, des photographies et l'enregistrement des interventions, sans passer par un second prestataire. La diffusion en direct est possible pour les participants qui ne peuvent se déplacer.</w:t>
      </w:r>
    </w:p>
    <w:p>
      <w:pPr>
        <w:spacing w:after="200"/>
        <w:jc w:val="both"/>
      </w:pPr>
      <w:r>
        <w:rPr>
          <w:b w:val="0"/>
          <w:i w:val="0"/>
        </w:rPr>
        <w:t>Chaque manifestation fait l'objet d'un devis préalable, d'un interlocuteur unique jusqu'à la livraison, et d'une remise des images et du film dans les jours qui suivent.</w:t>
      </w:r>
    </w:p>
    <w:p>
      <w:pPr>
        <w:spacing w:after="200"/>
        <w:jc w:val="both"/>
      </w:pPr>
      <w:r>
        <w:rPr>
          <w:b w:val="0"/>
          <w:i w:val="0"/>
        </w:rPr>
        <w:t>Misaal Créa SARL est immatriculée au registre du commerce sous le numéro SN DKR 2016 B 19405 et dispose du NINEA 006037908. Ses activités déclarées portent sur la production vidéo — cinéma et télévision — ainsi que sur la formation.</w:t>
      </w:r>
    </w:p>
    <w:p>
      <w:pPr>
        <w:spacing w:after="200"/>
        <w:jc w:val="both"/>
      </w:pPr>
      <w:r>
        <w:rPr>
          <w:b w:val="0"/>
          <w:i w:val="0"/>
        </w:rPr>
        <w:t>Les documents d'immatriculation sont joints à la présente. Nous nous tenons prêts à vous présenter nos réalisations.</w:t>
      </w:r>
    </w:p>
    <w:p>
      <w:pPr>
        <w:spacing w:after="200"/>
        <w:jc w:val="both"/>
      </w:pPr>
      <w:r>
        <w:rPr>
          <w:b w:val="0"/>
          <w:i w:val="0"/>
        </w:rPr>
        <w:t>Nous vous prions de croire, Madame l'Administratrice, à l'assurance de notre parfaite considération.</w:t>
      </w:r>
    </w:p>
    <w:p>
      <w:pPr>
        <w:spacing w:after="440"/>
      </w:pPr>
    </w:p>
    <w:p>
      <w:pPr>
        <w:spacing w:after="440"/>
      </w:pPr>
      <w:r>
        <w:rPr>
          <w:b/>
          <w:i w:val="0"/>
        </w:rPr>
        <w:t>Le Gérant</w:t>
      </w:r>
    </w:p>
    <w:p>
      <w:pPr>
        <w:spacing w:after="0"/>
      </w:pPr>
      <w:r>
        <w:rPr>
          <w:b w:val="0"/>
          <w:i w:val="0"/>
          <w:color w:val="777777"/>
          <w:sz w:val="15"/>
        </w:rPr>
        <w:t>MISAAL CRÉA SARL au capital de 100 000 F CFA — RCCM SN DKR 2016 B 19405 — NINEA 006037908 — HLM 4, Villa n° 1385, Dakar — Tél. : +221 77 645 90 48</w:t>
      </w:r>
    </w:p>
    <w:sectPr w:rsidR="00FC693F" w:rsidRPr="0006063C" w:rsidSect="00034616">
      <w:pgSz w:w="12240" w:h="15840"/>
      <w:pgMar w:top="1020" w:right="1361" w:bottom="79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