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Projet Airlines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Prédire le retard d’un vol donné (OUI/NON ou nombre de minutes)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Sources de données identifiées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Lufthansa API</w:t>
        </w:r>
      </w:hyperlink>
      <w:r w:rsidDel="00000000" w:rsidR="00000000" w:rsidRPr="00000000">
        <w:rPr>
          <w:rtl w:val="0"/>
        </w:rPr>
        <w:t xml:space="preserve"> pour les détails du vol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OpenWeather API</w:t>
        </w:r>
      </w:hyperlink>
      <w:r w:rsidDel="00000000" w:rsidR="00000000" w:rsidRPr="00000000">
        <w:rPr>
          <w:rtl w:val="0"/>
        </w:rPr>
        <w:t xml:space="preserve"> pour la</w:t>
      </w:r>
      <w:r w:rsidDel="00000000" w:rsidR="00000000" w:rsidRPr="00000000">
        <w:rPr>
          <w:rtl w:val="0"/>
        </w:rPr>
        <w:t xml:space="preserve"> météo à départ &amp; arrivée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FlightStats API</w:t>
      </w:r>
      <w:r w:rsidDel="00000000" w:rsidR="00000000" w:rsidRPr="00000000">
        <w:rPr>
          <w:rtl w:val="0"/>
        </w:rPr>
        <w:t xml:space="preserve"> pour le statut réel du vol (historique / vérité terrain)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Collecte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Lufthansa API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Avec cette API publique, nous avons la possibilité de récupérer beaucoup d’informations sur les vols, les aéroports, les compagnies aériennes, les villes, les trajets etc. Ci-dessous le tableau récapitulatif des end-points dont nous avons besoin pour ce projet.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1.080536831824"/>
        <w:gridCol w:w="3386.294630475938"/>
        <w:gridCol w:w="4035.910335097853"/>
        <w:gridCol w:w="912.2263086180078"/>
        <w:tblGridChange w:id="0">
          <w:tblGrid>
            <w:gridCol w:w="691.080536831824"/>
            <w:gridCol w:w="3386.294630475938"/>
            <w:gridCol w:w="4035.910335097853"/>
            <w:gridCol w:w="912.226308618007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/v1/mds-references/countries/{countryCode}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de récupérer des informations sur les pays, y compris les noms et les codes.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/v1/mds-references/cities/{cityCode}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d’accéder aux détails des villes, tels que les noms et les codes IATA correspondants.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/v1/mds-references/airports/{airportCode}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d’obtenir des données sur les aéroports, y compris les noms, les codes IATA et les emplacements.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/v1/mds-references/airports/nearest/{latitude},{longitude}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de trouver les aéroports les plus proches d’une latitude et d’une longitude données.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/v1/mds-references/airlines/{airlineCode}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d’obtenir des informations sur les compagnies aériennes, y compris les codes IATA et OACI, ainsi que les noms.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/v1/mds-references/aircraft/{aircraftCode}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d’accéder aux détails des types d’appareils et à leurs codes respectifs.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/v1/operations/schedules/{origin}/{destination}/{fromDateTime}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de récupérer les vols programmés entre des origines et des destinations spécifiées à des dates particulières.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/v1/operations/customerflightinformation/{flightNumber}/{date}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de vérifier le statut en temps réel de vols spécifiques, y compris les mises à jour sur les retards ou les annulations.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/v1/operations/customerflightinformation/route/{origin}/{destination}/{date}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d’obtenir des informations sur le statut des vols opérant entre deux aéroports à une date donnée.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/v1/operations/customerflightinformation/arrivals/{airportCode}/{fromDateTime}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d’accéder aux mises à jour de statut pour tous les vols arrivant à un aéroport spécifique dans une plage horaire définie.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/v1/operations/customerflightinformation/departures/{airportCode}/{fromDateTime}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d’accéder aux mises à jour de statut pour tous les vols au départ d’un aéroport spécifique dans une plage horaire définie.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/v1/flightops/crew/weather/{airportCode}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 d’accéder aux informations météorologiques pour des aéroports spécifiques.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Restricted Approval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OpenWeather API (OneCall 3.0)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Cette </w:t>
      </w:r>
      <w:r w:rsidDel="00000000" w:rsidR="00000000" w:rsidRPr="00000000">
        <w:rPr>
          <w:rtl w:val="0"/>
        </w:rPr>
        <w:t xml:space="preserve"> API nous permettra de récupérer la météo à l’</w:t>
      </w:r>
      <w:r w:rsidDel="00000000" w:rsidR="00000000" w:rsidRPr="00000000">
        <w:rPr>
          <w:rtl w:val="0"/>
        </w:rPr>
        <w:t xml:space="preserve">aéroport de départ et d’arrivée</w:t>
      </w:r>
      <w:r w:rsidDel="00000000" w:rsidR="00000000" w:rsidRPr="00000000">
        <w:rPr>
          <w:rtl w:val="0"/>
        </w:rPr>
        <w:t xml:space="preserve"> (via coordonnées), très utile pour former notre dataset et pour impacter sur le résultat final : la prédiction de retard du vol.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{{base_url_ow}}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?lat=48.8566&amp;lon=2.3522&amp;appid=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{{api_key}}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&amp;units=metric&amp;lang=fr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Cette ressource nous permettra de collecter des informations essentielles comme :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Température, vent, pluie, orages, visibilité, etc.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Météo </w:t>
      </w:r>
      <w:r w:rsidDel="00000000" w:rsidR="00000000" w:rsidRPr="00000000">
        <w:rPr>
          <w:rtl w:val="0"/>
        </w:rPr>
        <w:t xml:space="preserve">à l’heure du vol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Paramètres utiles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hourly[]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alerts[]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vnzu19zfvmn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FlightStats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Cette  API nous permettra de récupérer des données historiques sur les vols. Avec ces historiques, on a déjà un aperçu du sérieux de la compagnie et mixé tout cela avec les données météos, toujours pour prédire le retard du vol.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Données </w:t>
      </w:r>
      <w:r w:rsidDel="00000000" w:rsidR="00000000" w:rsidRPr="00000000">
        <w:rPr>
          <w:rtl w:val="0"/>
        </w:rPr>
        <w:t xml:space="preserve">historiques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tl w:val="0"/>
        </w:rPr>
        <w:t xml:space="preserve">vérifiées</w:t>
      </w:r>
      <w:r w:rsidDel="00000000" w:rsidR="00000000" w:rsidRPr="00000000">
        <w:rPr>
          <w:rtl w:val="0"/>
        </w:rPr>
        <w:t xml:space="preserve"> du vol 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Heure réelle départ/arrivée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Retard constaté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Donnée cible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is_delayed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delay_minutes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Numéro du vol, ex : </w:t>
            </w:r>
            <w:r w:rsidDel="00000000" w:rsidR="00000000" w:rsidRPr="00000000">
              <w:rPr>
                <w:rtl w:val="0"/>
              </w:rPr>
              <w:t xml:space="preserve">LH400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Lufthansa / FlightStats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 le vol. Utile pour croiser des stats.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du vol prévue, ex : </w:t>
            </w:r>
            <w:r w:rsidDel="00000000" w:rsidR="00000000" w:rsidRPr="00000000">
              <w:rPr>
                <w:rtl w:val="0"/>
              </w:rPr>
              <w:t xml:space="preserve">2025-04-25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Utilisateur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Contexte temporel (jour, saison, vacances,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aéroport de départ, ex : </w:t>
            </w:r>
            <w:r w:rsidDel="00000000" w:rsidR="00000000" w:rsidRPr="00000000">
              <w:rPr>
                <w:rtl w:val="0"/>
              </w:rPr>
              <w:t xml:space="preserve">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Lufthansa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Utile pour météo et typologie de l’aéroport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ode aéroport d’arrivée, ex : </w:t>
            </w:r>
            <w:r w:rsidDel="00000000" w:rsidR="00000000" w:rsidRPr="00000000">
              <w:rPr>
                <w:rtl w:val="0"/>
              </w:rPr>
              <w:t xml:space="preserve">JFK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Lufthansa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Pareil que origin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sched_dep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Heure </w:t>
            </w:r>
            <w:r w:rsidDel="00000000" w:rsidR="00000000" w:rsidRPr="00000000">
              <w:rPr>
                <w:rtl w:val="0"/>
              </w:rPr>
              <w:t xml:space="preserve">prévue</w:t>
            </w:r>
            <w:r w:rsidDel="00000000" w:rsidR="00000000" w:rsidRPr="00000000">
              <w:rPr>
                <w:rtl w:val="0"/>
              </w:rPr>
              <w:t xml:space="preserve"> de départ (ISO), ex : 2025-04-25T10:30:00+00:00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Lufthansa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d’analyser les retards en fonction de l’heure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actual_dep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Heure </w:t>
            </w:r>
            <w:r w:rsidDel="00000000" w:rsidR="00000000" w:rsidRPr="00000000">
              <w:rPr>
                <w:rtl w:val="0"/>
              </w:rPr>
              <w:t xml:space="preserve">réelle</w:t>
            </w:r>
            <w:r w:rsidDel="00000000" w:rsidR="00000000" w:rsidRPr="00000000">
              <w:rPr>
                <w:rtl w:val="0"/>
              </w:rPr>
              <w:t xml:space="preserve"> de départ (si disponible)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de calculer le </w:t>
            </w:r>
            <w:r w:rsidDel="00000000" w:rsidR="00000000" w:rsidRPr="00000000">
              <w:rPr>
                <w:rtl w:val="0"/>
              </w:rPr>
              <w:t xml:space="preserve">retard réel. Mais le pilote peut rattraper ce temps de retard par une bonne météo ce jour la lui permettant d’accélérer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Température (°C) au moment du départ (ou arrivée)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Météo = facteur de retard potentiel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Vitesse du vent (m/s ou km/h)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Trop de vent = risque de retard ou annulation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Probabilité de pluie (ou quantité, selon API), ex : 0.2 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Pluie = perturbation potentielle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delay_min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minutes de retard effectif (réel_dep - prévu_dep)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Calculé via données réelles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cible</w:t>
            </w:r>
            <w:r w:rsidDel="00000000" w:rsidR="00000000" w:rsidRPr="00000000">
              <w:rPr>
                <w:rtl w:val="0"/>
              </w:rPr>
              <w:t xml:space="preserve"> si régression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is_delayed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Booléen : 1 si vol en retard (&gt; 15 min), sinon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Dérivé de delay_min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cible</w:t>
            </w:r>
            <w:r w:rsidDel="00000000" w:rsidR="00000000" w:rsidRPr="00000000">
              <w:rPr>
                <w:rtl w:val="0"/>
              </w:rPr>
              <w:t xml:space="preserve"> si classification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eu8j5kul3g95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stockage NoSQL vs base de données relationnelles ?</w:t>
      </w:r>
    </w:p>
    <w:p w:rsidR="00000000" w:rsidDel="00000000" w:rsidP="00000000" w:rsidRDefault="00000000" w:rsidRPr="00000000" w14:paraId="0000008D">
      <w:pPr>
        <w:rPr>
          <w:color w:val="188038"/>
          <w:highlight w:val="yellow"/>
        </w:rPr>
      </w:pPr>
      <w:r w:rsidDel="00000000" w:rsidR="00000000" w:rsidRPr="00000000">
        <w:rPr>
          <w:color w:val="188038"/>
          <w:highlight w:val="yellow"/>
          <w:rtl w:val="0"/>
        </w:rPr>
        <w:t xml:space="preserve">Réponse : tout est possible , le mieux est de s’amuser =&gt; table nosql et sql </w:t>
      </w:r>
    </w:p>
    <w:p w:rsidR="00000000" w:rsidDel="00000000" w:rsidP="00000000" w:rsidRDefault="00000000" w:rsidRPr="00000000" w14:paraId="0000008E">
      <w:pPr>
        <w:rPr>
          <w:color w:val="188038"/>
          <w:highlight w:val="yellow"/>
        </w:rPr>
      </w:pPr>
      <w:r w:rsidDel="00000000" w:rsidR="00000000" w:rsidRPr="00000000">
        <w:rPr>
          <w:color w:val="188038"/>
          <w:highlight w:val="yellow"/>
          <w:rtl w:val="0"/>
        </w:rPr>
        <w:t xml:space="preserve">exemple; villes et aéroport en fixe et  temps en variable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détection des changements dans les données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Doit-on stocker l’ensemble des données relatives au vol dans une base de données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3">
      <w:pPr>
        <w:ind w:left="0" w:firstLine="0"/>
        <w:rPr>
          <w:color w:val="188038"/>
          <w:highlight w:val="yellow"/>
        </w:rPr>
      </w:pPr>
      <w:r w:rsidDel="00000000" w:rsidR="00000000" w:rsidRPr="00000000">
        <w:rPr>
          <w:color w:val="188038"/>
          <w:highlight w:val="yellow"/>
          <w:rtl w:val="0"/>
        </w:rPr>
        <w:t xml:space="preserve">Pas obligé mais on peut , mais pour la performance il vaut mieux faire plus plusieurs pour une performance et un projet plus robuste </w:t>
      </w:r>
    </w:p>
    <w:p w:rsidR="00000000" w:rsidDel="00000000" w:rsidP="00000000" w:rsidRDefault="00000000" w:rsidRPr="00000000" w14:paraId="00000094">
      <w:pPr>
        <w:ind w:left="0" w:firstLine="0"/>
        <w:rPr>
          <w:color w:val="1880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déterminer les informations qui nous seront utiles ?</w:t>
      </w:r>
    </w:p>
    <w:p w:rsidR="00000000" w:rsidDel="00000000" w:rsidP="00000000" w:rsidRDefault="00000000" w:rsidRPr="00000000" w14:paraId="00000096">
      <w:pPr>
        <w:rPr>
          <w:color w:val="188038"/>
          <w:highlight w:val="yellow"/>
        </w:rPr>
      </w:pPr>
      <w:r w:rsidDel="00000000" w:rsidR="00000000" w:rsidRPr="00000000">
        <w:rPr>
          <w:color w:val="188038"/>
          <w:highlight w:val="yellow"/>
          <w:rtl w:val="0"/>
        </w:rPr>
        <w:t xml:space="preserve">C’est à nous de le voir </w:t>
      </w:r>
    </w:p>
    <w:p w:rsidR="00000000" w:rsidDel="00000000" w:rsidP="00000000" w:rsidRDefault="00000000" w:rsidRPr="00000000" w14:paraId="00000097">
      <w:pPr>
        <w:rPr>
          <w:color w:val="18803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lufthansa.com/docs/read/Home" TargetMode="External"/><Relationship Id="rId7" Type="http://schemas.openxmlformats.org/officeDocument/2006/relationships/hyperlink" Target="https://openweathermap.org/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