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sz9o2hkwzrkt" w:id="0"/>
      <w:bookmarkEnd w:id="0"/>
      <w:r w:rsidDel="00000000" w:rsidR="00000000" w:rsidRPr="00000000">
        <w:rPr>
          <w:rtl w:val="0"/>
        </w:rPr>
        <w:t xml:space="preserve">TRP 1 - AI-Content Generation Challenge</w:t>
      </w:r>
    </w:p>
    <w:p w:rsidR="00000000" w:rsidDel="00000000" w:rsidP="00000000" w:rsidRDefault="00000000" w:rsidRPr="00000000" w14:paraId="00000002">
      <w:pPr>
        <w:pStyle w:val="Heading2"/>
        <w:rPr/>
      </w:pPr>
      <w:bookmarkStart w:colFirst="0" w:colLast="0" w:name="_esnxxv12x6h7" w:id="1"/>
      <w:bookmarkEnd w:id="1"/>
      <w:r w:rsidDel="00000000" w:rsidR="00000000" w:rsidRPr="00000000">
        <w:rPr>
          <w:rtl w:val="0"/>
        </w:rPr>
        <w:t xml:space="preserve">Character-First Screening for Forward Deployed Engineers</w:t>
      </w:r>
    </w:p>
    <w:p w:rsidR="00000000" w:rsidDel="00000000" w:rsidP="00000000" w:rsidRDefault="00000000" w:rsidRPr="00000000" w14:paraId="00000003">
      <w:pPr>
        <w:jc w:val="right"/>
        <w:rPr/>
      </w:pPr>
      <w:r w:rsidDel="00000000" w:rsidR="00000000" w:rsidRPr="00000000">
        <w:rPr>
          <w:b w:val="1"/>
          <w:bCs w:val="1"/>
          <w:rtl w:val="0"/>
        </w:rPr>
        <w:t xml:space="preserve">Time Limit:</w:t>
      </w:r>
      <w:r w:rsidDel="00000000" w:rsidR="00000000" w:rsidRPr="00000000">
        <w:rPr>
          <w:rtl w:val="0"/>
        </w:rPr>
        <w:t xml:space="preserve"> 2 Hours (Time-Boxed)</w:t>
        <w:br w:type="textWrapping"/>
      </w:r>
      <w:r w:rsidDel="00000000" w:rsidR="00000000" w:rsidRPr="00000000">
        <w:rPr>
          <w:b w:val="1"/>
          <w:bCs w:val="1"/>
          <w:rtl w:val="0"/>
        </w:rPr>
        <w:t xml:space="preserve">Difficulty:</w:t>
      </w:r>
      <w:r w:rsidDel="00000000" w:rsidR="00000000" w:rsidRPr="00000000">
        <w:rPr>
          <w:rtl w:val="0"/>
        </w:rPr>
        <w:t xml:space="preserve"> Intermediate</w:t>
        <w:br w:type="textWrapping"/>
      </w:r>
      <w:r w:rsidDel="00000000" w:rsidR="00000000" w:rsidRPr="00000000">
        <w:rPr>
          <w:b w:val="1"/>
          <w:bCs w:val="1"/>
          <w:rtl w:val="0"/>
        </w:rPr>
        <w:t xml:space="preserve">Focus:</w:t>
      </w:r>
      <w:r w:rsidDel="00000000" w:rsidR="00000000" w:rsidRPr="00000000">
        <w:rPr>
          <w:rtl w:val="0"/>
        </w:rPr>
        <w:t xml:space="preserve"> Codebase Exploration, Technical Comprehension, Content Generation</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2"/>
        <w:rPr/>
      </w:pPr>
      <w:bookmarkStart w:colFirst="0" w:colLast="0" w:name="_h5ddxze5p56" w:id="2"/>
      <w:bookmarkEnd w:id="2"/>
      <w:r w:rsidDel="00000000" w:rsidR="00000000" w:rsidRPr="00000000">
        <w:rPr>
          <w:rtl w:val="0"/>
        </w:rPr>
        <w:t xml:space="preserve">Overview</w:t>
      </w:r>
    </w:p>
    <w:p w:rsidR="00000000" w:rsidDel="00000000" w:rsidP="00000000" w:rsidRDefault="00000000" w:rsidRPr="00000000" w14:paraId="00000006">
      <w:pPr>
        <w:rPr/>
      </w:pPr>
      <w:r w:rsidDel="00000000" w:rsidR="00000000" w:rsidRPr="00000000">
        <w:rPr>
          <w:rtl w:val="0"/>
        </w:rPr>
        <w:t xml:space="preserve">This challenge measures your ability to </w:t>
      </w:r>
      <w:r w:rsidDel="00000000" w:rsidR="00000000" w:rsidRPr="00000000">
        <w:rPr>
          <w:b w:val="1"/>
          <w:bCs w:val="1"/>
          <w:rtl w:val="0"/>
        </w:rPr>
        <w:t xml:space="preserve">explore, understand, and operate</w:t>
      </w:r>
      <w:r w:rsidDel="00000000" w:rsidR="00000000" w:rsidRPr="00000000">
        <w:rPr>
          <w:rtl w:val="0"/>
        </w:rPr>
        <w:t xml:space="preserve"> an existing AI content generation codebase. In the 2026 Forward Deployed Engineer (FDE) role, you will rarely build systems from scratch—instead, you will inherit complex codebases, decipher their architecture, and deploy them to solve real-world problems.</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b w:val="1"/>
          <w:bCs w:val="1"/>
          <w:rtl w:val="0"/>
        </w:rPr>
        <w:t xml:space="preserve">The question we are answering:</w:t>
      </w:r>
      <w:r w:rsidDel="00000000" w:rsidR="00000000" w:rsidRPr="00000000">
        <w:rPr>
          <w:rtl w:val="0"/>
        </w:rPr>
        <w:t xml:space="preserve"> Can you explore an unfamiliar codebase, understand its capabilities, configure it correctly, and generate meaningful outputs despite incomplete documentation?</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B">
      <w:pPr>
        <w:pStyle w:val="Heading2"/>
        <w:rPr/>
      </w:pPr>
      <w:bookmarkStart w:colFirst="0" w:colLast="0" w:name="_gojjygqx9sqx" w:id="3"/>
      <w:bookmarkEnd w:id="3"/>
      <w:r w:rsidDel="00000000" w:rsidR="00000000" w:rsidRPr="00000000">
        <w:rPr>
          <w:rtl w:val="0"/>
        </w:rPr>
        <w:t xml:space="preserve">What We're Measuring</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jc w:val="left"/>
              <w:rPr>
                <w:b w:val="1"/>
                <w:bCs w:val="1"/>
              </w:rPr>
            </w:pPr>
            <w:r w:rsidDel="00000000" w:rsidR="00000000" w:rsidRPr="00000000">
              <w:rPr>
                <w:b w:val="1"/>
                <w:bCs w:val="1"/>
                <w:rtl w:val="0"/>
              </w:rPr>
              <w:t xml:space="preserve">Trait</w:t>
            </w:r>
          </w:p>
        </w:tc>
        <w:tc>
          <w:tcPr>
            <w:shd w:fill="auto" w:val="clear"/>
            <w:tcMar>
              <w:top w:w="100.0" w:type="dxa"/>
              <w:left w:w="100.0" w:type="dxa"/>
              <w:bottom w:w="100.0" w:type="dxa"/>
              <w:right w:w="100.0" w:type="dxa"/>
            </w:tcMar>
            <w:vAlign w:val="top"/>
          </w:tcPr>
          <w:p w:rsidR="00000000" w:rsidDel="00000000" w:rsidP="00000000" w:rsidRDefault="00000000" w:rsidRPr="00000000" w14:paraId="0000000D">
            <w:pPr>
              <w:jc w:val="left"/>
              <w:rPr>
                <w:b w:val="1"/>
                <w:bCs w:val="1"/>
              </w:rPr>
            </w:pPr>
            <w:r w:rsidDel="00000000" w:rsidR="00000000" w:rsidRPr="00000000">
              <w:rPr>
                <w:b w:val="1"/>
                <w:bCs w:val="1"/>
                <w:rtl w:val="0"/>
              </w:rPr>
              <w:t xml:space="preserve">Definition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jc w:val="left"/>
              <w:rPr>
                <w:b w:val="1"/>
                <w:bCs w:val="1"/>
              </w:rPr>
            </w:pPr>
            <w:r w:rsidDel="00000000" w:rsidR="00000000" w:rsidRPr="00000000">
              <w:rPr>
                <w:b w:val="1"/>
                <w:bCs w:val="1"/>
                <w:rtl w:val="0"/>
              </w:rPr>
              <w:t xml:space="preserve">How We Measure It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F">
            <w:pPr>
              <w:jc w:val="left"/>
              <w:rPr/>
            </w:pPr>
            <w:r w:rsidDel="00000000" w:rsidR="00000000" w:rsidRPr="00000000">
              <w:rPr>
                <w:b w:val="1"/>
                <w:bCs w:val="1"/>
                <w:rtl w:val="0"/>
              </w:rPr>
              <w:t xml:space="preserve">Curiosity</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jc w:val="left"/>
              <w:rPr/>
            </w:pPr>
            <w:r w:rsidDel="00000000" w:rsidR="00000000" w:rsidRPr="00000000">
              <w:rPr>
                <w:rtl w:val="0"/>
              </w:rPr>
              <w:t xml:space="preserve">Exploratory drive; seeking to understand "why" not just "how"</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jc w:val="left"/>
              <w:rPr/>
            </w:pPr>
            <w:r w:rsidDel="00000000" w:rsidR="00000000" w:rsidRPr="00000000">
              <w:rPr>
                <w:rtl w:val="0"/>
              </w:rPr>
              <w:t xml:space="preserve">Evidence of exploring multiple providers, presets, and pipelines beyond minimum requirements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2">
            <w:pPr>
              <w:jc w:val="left"/>
              <w:rPr/>
            </w:pPr>
            <w:r w:rsidDel="00000000" w:rsidR="00000000" w:rsidRPr="00000000">
              <w:rPr>
                <w:b w:val="1"/>
                <w:bCs w:val="1"/>
                <w:rtl w:val="0"/>
              </w:rPr>
              <w:t xml:space="preserve">Technical Comprehension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3">
            <w:pPr>
              <w:jc w:val="left"/>
              <w:rPr/>
            </w:pPr>
            <w:r w:rsidDel="00000000" w:rsidR="00000000" w:rsidRPr="00000000">
              <w:rPr>
                <w:rtl w:val="0"/>
              </w:rPr>
              <w:t xml:space="preserve">Ability to understand complex systems and map instructions to execution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jc w:val="left"/>
              <w:rPr/>
            </w:pPr>
            <w:r w:rsidDel="00000000" w:rsidR="00000000" w:rsidRPr="00000000">
              <w:rPr>
                <w:rtl w:val="0"/>
              </w:rPr>
              <w:t xml:space="preserve">Successful environment setup, correct API configuration, and functional content generation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5">
            <w:pPr>
              <w:jc w:val="left"/>
              <w:rPr/>
            </w:pPr>
            <w:r w:rsidDel="00000000" w:rsidR="00000000" w:rsidRPr="00000000">
              <w:rPr>
                <w:b w:val="1"/>
                <w:bCs w:val="1"/>
                <w:rtl w:val="0"/>
              </w:rPr>
              <w:t xml:space="preserve">Motivation &amp; Persistence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jc w:val="left"/>
              <w:rPr/>
            </w:pPr>
            <w:r w:rsidDel="00000000" w:rsidR="00000000" w:rsidRPr="00000000">
              <w:rPr>
                <w:rtl w:val="0"/>
              </w:rPr>
              <w:t xml:space="preserve">Persistence through errors, API failures, and ambiguous instructions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jc w:val="left"/>
              <w:rPr/>
            </w:pPr>
            <w:r w:rsidDel="00000000" w:rsidR="00000000" w:rsidRPr="00000000">
              <w:rPr>
                <w:rtl w:val="0"/>
              </w:rPr>
              <w:t xml:space="preserve">Documented troubleshooting steps, workarounds discovered, and completion despite obstacles</w:t>
            </w:r>
          </w:p>
        </w:tc>
      </w:tr>
    </w:tbl>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rPr/>
      </w:pPr>
      <w:bookmarkStart w:colFirst="0" w:colLast="0" w:name="_gdbb3pnq8c4c" w:id="4"/>
      <w:bookmarkEnd w:id="4"/>
      <w:r w:rsidDel="00000000" w:rsidR="00000000" w:rsidRPr="00000000">
        <w:rPr>
          <w:rtl w:val="0"/>
        </w:rPr>
        <w:t xml:space="preserve">The Challenge</w:t>
      </w:r>
    </w:p>
    <w:p w:rsidR="00000000" w:rsidDel="00000000" w:rsidP="00000000" w:rsidRDefault="00000000" w:rsidRPr="00000000" w14:paraId="0000001B">
      <w:pPr>
        <w:pStyle w:val="Heading3"/>
        <w:rPr>
          <w:b w:val="1"/>
          <w:bCs w:val="1"/>
        </w:rPr>
      </w:pPr>
      <w:bookmarkStart w:colFirst="0" w:colLast="0" w:name="_fezb69gj57mp" w:id="5"/>
      <w:bookmarkEnd w:id="5"/>
      <w:r w:rsidDel="00000000" w:rsidR="00000000" w:rsidRPr="00000000">
        <w:rPr>
          <w:rtl w:val="0"/>
        </w:rPr>
        <w:t xml:space="preserve">Part 1: Environment Setup &amp; API Configuration (30 min)</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You are given access to the </w:t>
      </w:r>
      <w:r w:rsidDel="00000000" w:rsidR="00000000" w:rsidRPr="00000000">
        <w:rPr>
          <w:rFonts w:ascii="Roboto Mono" w:cs="Roboto Mono" w:eastAsia="Roboto Mono" w:hAnsi="Roboto Mono"/>
          <w:color w:val="188038"/>
          <w:rtl w:val="0"/>
        </w:rPr>
        <w:t xml:space="preserve">ai-content</w:t>
      </w:r>
      <w:r w:rsidDel="00000000" w:rsidR="00000000" w:rsidRPr="00000000">
        <w:rPr>
          <w:rtl w:val="0"/>
        </w:rPr>
        <w:t xml:space="preserve"> package—a multi-provider AI content generation framework.</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E">
      <w:pPr>
        <w:rPr/>
      </w:pPr>
      <w:r w:rsidDel="00000000" w:rsidR="00000000" w:rsidRPr="00000000">
        <w:rPr>
          <w:b w:val="1"/>
          <w:bCs w:val="1"/>
          <w:rtl w:val="0"/>
        </w:rPr>
        <w:t xml:space="preserve">Your tasks:</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Clone and Install the Package</w:t>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2">
      <w:pPr>
        <w:rPr>
          <w:rFonts w:ascii="Roboto Mono" w:cs="Roboto Mono" w:eastAsia="Roboto Mono" w:hAnsi="Roboto Mono"/>
          <w:color w:val="b80672"/>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b80672"/>
          <w:sz w:val="18"/>
          <w:szCs w:val="18"/>
          <w:rtl w:val="0"/>
        </w:rPr>
        <w:t xml:space="preserve"># Clone</w:t>
      </w:r>
    </w:p>
    <w:p w:rsidR="00000000" w:rsidDel="00000000" w:rsidP="00000000" w:rsidRDefault="00000000" w:rsidRPr="00000000" w14:paraId="00000023">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git clone https://github.com/10xac/trp1-ai-artist.git</w:t>
      </w:r>
    </w:p>
    <w:p w:rsidR="00000000" w:rsidDel="00000000" w:rsidP="00000000" w:rsidRDefault="00000000" w:rsidRPr="00000000" w14:paraId="00000024">
      <w:pPr>
        <w:rPr>
          <w:rFonts w:ascii="Roboto Mono" w:cs="Roboto Mono" w:eastAsia="Roboto Mono" w:hAnsi="Roboto Mono"/>
          <w:color w:val="ce9178"/>
          <w:sz w:val="18"/>
          <w:szCs w:val="18"/>
        </w:rPr>
      </w:pPr>
      <w:r w:rsidDel="00000000" w:rsidR="00000000" w:rsidRPr="00000000">
        <w:rPr>
          <w:rFonts w:ascii="Roboto Mono" w:cs="Roboto Mono" w:eastAsia="Roboto Mono" w:hAnsi="Roboto Mono"/>
          <w:color w:val="188038"/>
          <w:sz w:val="18"/>
          <w:szCs w:val="18"/>
          <w:rtl w:val="0"/>
        </w:rPr>
        <w:t xml:space="preserve">cd trp1-ai-artist</w:t>
      </w:r>
      <w:r w:rsidDel="00000000" w:rsidR="00000000" w:rsidRPr="00000000">
        <w:rPr>
          <w:rtl w:val="0"/>
        </w:rPr>
      </w:r>
    </w:p>
    <w:p w:rsidR="00000000" w:rsidDel="00000000" w:rsidP="00000000" w:rsidRDefault="00000000" w:rsidRPr="00000000" w14:paraId="00000025">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6">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Setup</w:t>
      </w:r>
    </w:p>
    <w:p w:rsidR="00000000" w:rsidDel="00000000" w:rsidP="00000000" w:rsidRDefault="00000000" w:rsidRPr="00000000" w14:paraId="00000027">
      <w:pPr>
        <w:rPr>
          <w:rFonts w:ascii="Roboto Mono" w:cs="Roboto Mono" w:eastAsia="Roboto Mono" w:hAnsi="Roboto Mono"/>
          <w:color w:val="ce9178"/>
          <w:sz w:val="18"/>
          <w:szCs w:val="18"/>
        </w:rPr>
      </w:pPr>
      <w:r w:rsidDel="00000000" w:rsidR="00000000" w:rsidRPr="00000000">
        <w:rPr>
          <w:rFonts w:ascii="Roboto Mono" w:cs="Roboto Mono" w:eastAsia="Roboto Mono" w:hAnsi="Roboto Mono"/>
          <w:color w:val="188038"/>
          <w:sz w:val="18"/>
          <w:szCs w:val="18"/>
          <w:rtl w:val="0"/>
        </w:rPr>
        <w:t xml:space="preserve">cp .env.example .env</w:t>
      </w:r>
      <w:r w:rsidDel="00000000" w:rsidR="00000000" w:rsidRPr="00000000">
        <w:rPr>
          <w:rtl w:val="0"/>
        </w:rPr>
      </w:r>
    </w:p>
    <w:p w:rsidR="00000000" w:rsidDel="00000000" w:rsidP="00000000" w:rsidRDefault="00000000" w:rsidRPr="00000000" w14:paraId="00000028">
      <w:pPr>
        <w:rPr>
          <w:rFonts w:ascii="Roboto Mono" w:cs="Roboto Mono" w:eastAsia="Roboto Mono" w:hAnsi="Roboto Mono"/>
          <w:color w:val="b80672"/>
          <w:sz w:val="18"/>
          <w:szCs w:val="18"/>
        </w:rPr>
      </w:pPr>
      <w:r w:rsidDel="00000000" w:rsidR="00000000" w:rsidRPr="00000000">
        <w:rPr>
          <w:rtl w:val="0"/>
        </w:rPr>
      </w:r>
    </w:p>
    <w:p w:rsidR="00000000" w:rsidDel="00000000" w:rsidP="00000000" w:rsidRDefault="00000000" w:rsidRPr="00000000" w14:paraId="00000029">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Edit .env with their API keys</w:t>
      </w:r>
    </w:p>
    <w:p w:rsidR="00000000" w:rsidDel="00000000" w:rsidP="00000000" w:rsidRDefault="00000000" w:rsidRPr="00000000" w14:paraId="0000002A">
      <w:pPr>
        <w:rPr>
          <w:rFonts w:ascii="Roboto Mono" w:cs="Roboto Mono" w:eastAsia="Roboto Mono" w:hAnsi="Roboto Mono"/>
          <w:color w:val="ce9178"/>
          <w:sz w:val="18"/>
          <w:szCs w:val="18"/>
        </w:rPr>
      </w:pPr>
      <w:r w:rsidDel="00000000" w:rsidR="00000000" w:rsidRPr="00000000">
        <w:rPr>
          <w:rFonts w:ascii="Roboto Mono" w:cs="Roboto Mono" w:eastAsia="Roboto Mono" w:hAnsi="Roboto Mono"/>
          <w:color w:val="188038"/>
          <w:sz w:val="18"/>
          <w:szCs w:val="18"/>
          <w:rtl w:val="0"/>
        </w:rPr>
        <w:t xml:space="preserve">uv sync</w:t>
      </w:r>
      <w:r w:rsidDel="00000000" w:rsidR="00000000" w:rsidRPr="00000000">
        <w:rPr>
          <w:rtl w:val="0"/>
        </w:rPr>
      </w:r>
    </w:p>
    <w:p w:rsidR="00000000" w:rsidDel="00000000" w:rsidP="00000000" w:rsidRDefault="00000000" w:rsidRPr="00000000" w14:paraId="0000002B">
      <w:pPr>
        <w:rPr>
          <w:rFonts w:ascii="Roboto Mono" w:cs="Roboto Mono" w:eastAsia="Roboto Mono" w:hAnsi="Roboto Mono"/>
          <w:color w:val="37474f"/>
          <w:sz w:val="18"/>
          <w:szCs w:val="18"/>
        </w:rPr>
      </w:pPr>
      <w:r w:rsidDel="00000000" w:rsidR="00000000" w:rsidRPr="00000000">
        <w:rPr>
          <w:rtl w:val="0"/>
        </w:rPr>
      </w:r>
    </w:p>
    <w:p w:rsidR="00000000" w:rsidDel="00000000" w:rsidP="00000000" w:rsidRDefault="00000000" w:rsidRPr="00000000" w14:paraId="0000002C">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b80672"/>
          <w:sz w:val="18"/>
          <w:szCs w:val="18"/>
          <w:rtl w:val="0"/>
        </w:rPr>
        <w:t xml:space="preserve"># Run</w:t>
      </w:r>
    </w:p>
    <w:p w:rsidR="00000000" w:rsidDel="00000000" w:rsidP="00000000" w:rsidRDefault="00000000" w:rsidRPr="00000000" w14:paraId="0000002D">
      <w:pPr>
        <w:rPr>
          <w:rFonts w:ascii="Roboto Mono" w:cs="Roboto Mono" w:eastAsia="Roboto Mono" w:hAnsi="Roboto Mono"/>
          <w:color w:val="188038"/>
          <w:sz w:val="18"/>
          <w:szCs w:val="18"/>
        </w:rPr>
      </w:pPr>
      <w:r w:rsidDel="00000000" w:rsidR="00000000" w:rsidRPr="00000000">
        <w:rPr>
          <w:rFonts w:ascii="Roboto Mono" w:cs="Roboto Mono" w:eastAsia="Roboto Mono" w:hAnsi="Roboto Mono"/>
          <w:color w:val="188038"/>
          <w:sz w:val="18"/>
          <w:szCs w:val="18"/>
          <w:rtl w:val="0"/>
        </w:rPr>
        <w:t xml:space="preserve">uv run ai-content --help</w:t>
      </w:r>
    </w:p>
    <w:p w:rsidR="00000000" w:rsidDel="00000000" w:rsidP="00000000" w:rsidRDefault="00000000" w:rsidRPr="00000000" w14:paraId="0000002E">
      <w:pPr>
        <w:rPr>
          <w:rFonts w:ascii="Roboto Mono" w:cs="Roboto Mono" w:eastAsia="Roboto Mono" w:hAnsi="Roboto Mono"/>
          <w:color w:val="b80672"/>
          <w:sz w:val="18"/>
          <w:szCs w:val="18"/>
        </w:rPr>
      </w:pPr>
      <w:r w:rsidDel="00000000" w:rsidR="00000000" w:rsidRPr="00000000">
        <w:rPr>
          <w:rFonts w:ascii="Roboto Mono" w:cs="Roboto Mono" w:eastAsia="Roboto Mono" w:hAnsi="Roboto Mono"/>
          <w:color w:val="188038"/>
          <w:sz w:val="18"/>
          <w:szCs w:val="18"/>
          <w:rtl w:val="0"/>
        </w:rPr>
        <w:t xml:space="preserve">uv run ai-content music --style jazz --provider lyria</w:t>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30">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Obtain API Keys</w:t>
      </w:r>
      <w:r w:rsidDel="00000000" w:rsidR="00000000" w:rsidRPr="00000000">
        <w:rPr>
          <w:rtl w:val="0"/>
        </w:rPr>
        <w:t xml:space="preserve"> (Choose at least ONE provider)</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tbl>
      <w:tblPr>
        <w:tblStyle w:val="Table2"/>
        <w:tblW w:w="8306.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68.6666666666665"/>
        <w:gridCol w:w="2768.6666666666665"/>
        <w:gridCol w:w="2768.6666666666665"/>
        <w:tblGridChange w:id="0">
          <w:tblGrid>
            <w:gridCol w:w="2768.6666666666665"/>
            <w:gridCol w:w="2768.6666666666665"/>
            <w:gridCol w:w="276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b w:val="1"/>
                <w:bCs w:val="1"/>
              </w:rPr>
            </w:pPr>
            <w:r w:rsidDel="00000000" w:rsidR="00000000" w:rsidRPr="00000000">
              <w:rPr>
                <w:b w:val="1"/>
                <w:bCs w:val="1"/>
                <w:rtl w:val="0"/>
              </w:rPr>
              <w:t xml:space="preserve">Provider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b w:val="1"/>
                <w:bCs w:val="1"/>
              </w:rPr>
            </w:pPr>
            <w:r w:rsidDel="00000000" w:rsidR="00000000" w:rsidRPr="00000000">
              <w:rPr>
                <w:b w:val="1"/>
                <w:bCs w:val="1"/>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b w:val="1"/>
                <w:bCs w:val="1"/>
              </w:rPr>
            </w:pPr>
            <w:r w:rsidDel="00000000" w:rsidR="00000000" w:rsidRPr="00000000">
              <w:rPr>
                <w:b w:val="1"/>
                <w:bCs w:val="1"/>
                <w:rtl w:val="0"/>
              </w:rPr>
              <w:t xml:space="preserve">How to Get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b w:val="1"/>
                <w:bCs w:val="1"/>
                <w:rtl w:val="0"/>
              </w:rPr>
              <w:t xml:space="preserve">Google Gemini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Music (Lyria), Video (Veo), Image (Imagen)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7">
            <w:pPr>
              <w:jc w:val="left"/>
              <w:rPr/>
            </w:pPr>
            <w:hyperlink r:id="rId6">
              <w:r w:rsidDel="00000000" w:rsidR="00000000" w:rsidRPr="00000000">
                <w:rPr>
                  <w:color w:val="1155cc"/>
                  <w:u w:val="single"/>
                  <w:rtl w:val="0"/>
                </w:rPr>
                <w:t xml:space="preserve">Google AI Studio</w:t>
              </w:r>
            </w:hyperlink>
            <w:r w:rsidDel="00000000" w:rsidR="00000000" w:rsidRPr="00000000">
              <w:rPr>
                <w:rFonts w:ascii="Arial Unicode MS" w:cs="Arial Unicode MS" w:eastAsia="Arial Unicode MS" w:hAnsi="Arial Unicode MS"/>
                <w:rtl w:val="0"/>
              </w:rPr>
              <w:t xml:space="preserve"> → Get API Key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jc w:val="left"/>
              <w:rPr/>
            </w:pPr>
            <w:r w:rsidDel="00000000" w:rsidR="00000000" w:rsidRPr="00000000">
              <w:rPr>
                <w:b w:val="1"/>
                <w:bCs w:val="1"/>
                <w:rtl w:val="0"/>
              </w:rPr>
              <w:t xml:space="preserve">AIMLAPI</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jc w:val="left"/>
              <w:rPr/>
            </w:pPr>
            <w:r w:rsidDel="00000000" w:rsidR="00000000" w:rsidRPr="00000000">
              <w:rPr>
                <w:rtl w:val="0"/>
              </w:rPr>
              <w:t xml:space="preserve">Music with Vocals (MiniMax)</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jc w:val="left"/>
              <w:rPr/>
            </w:pPr>
            <w:hyperlink r:id="rId7">
              <w:r w:rsidDel="00000000" w:rsidR="00000000" w:rsidRPr="00000000">
                <w:rPr>
                  <w:color w:val="1155cc"/>
                  <w:u w:val="single"/>
                  <w:rtl w:val="0"/>
                </w:rPr>
                <w:t xml:space="preserve">AIMLAPI.com</w:t>
              </w:r>
            </w:hyperlink>
            <w:r w:rsidDel="00000000" w:rsidR="00000000" w:rsidRPr="00000000">
              <w:rPr>
                <w:rFonts w:ascii="Arial Unicode MS" w:cs="Arial Unicode MS" w:eastAsia="Arial Unicode MS" w:hAnsi="Arial Unicode MS"/>
                <w:rtl w:val="0"/>
              </w:rPr>
              <w:t xml:space="preserve"> → Sign up → API Keys</w:t>
            </w:r>
          </w:p>
        </w:tc>
      </w:tr>
    </w:tbl>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C">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Configure Your Environment</w:t>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E">
      <w:pPr>
        <w:ind w:left="720" w:firstLine="0"/>
        <w:rPr/>
      </w:pPr>
      <w:r w:rsidDel="00000000" w:rsidR="00000000" w:rsidRPr="00000000">
        <w:rPr>
          <w:rtl w:val="0"/>
        </w:rPr>
        <w:t xml:space="preserve">Create a </w:t>
      </w:r>
      <w:r w:rsidDel="00000000" w:rsidR="00000000" w:rsidRPr="00000000">
        <w:rPr>
          <w:rFonts w:ascii="Roboto Mono" w:cs="Roboto Mono" w:eastAsia="Roboto Mono" w:hAnsi="Roboto Mono"/>
          <w:color w:val="188038"/>
          <w:rtl w:val="0"/>
        </w:rPr>
        <w:t xml:space="preserve">.env</w:t>
      </w:r>
      <w:r w:rsidDel="00000000" w:rsidR="00000000" w:rsidRPr="00000000">
        <w:rPr>
          <w:rtl w:val="0"/>
        </w:rPr>
        <w:t xml:space="preserve"> file in the project root:</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Google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Gemini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images)</w:t>
      </w:r>
      <w:r w:rsidDel="00000000" w:rsidR="00000000" w:rsidRPr="00000000">
        <w:rPr>
          <w:rtl w:val="0"/>
        </w:rPr>
      </w:r>
    </w:p>
    <w:p w:rsidR="00000000" w:rsidDel="00000000" w:rsidP="00000000" w:rsidRDefault="00000000" w:rsidRPr="00000000" w14:paraId="00000041">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GEMINI_API_KEY=your_google_api_key_here</w:t>
      </w:r>
      <w:r w:rsidDel="00000000" w:rsidR="00000000" w:rsidRPr="00000000">
        <w:rPr>
          <w:rtl w:val="0"/>
        </w:rPr>
      </w:r>
    </w:p>
    <w:p w:rsidR="00000000" w:rsidDel="00000000" w:rsidP="00000000" w:rsidRDefault="00000000" w:rsidRPr="00000000" w14:paraId="00000042">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43">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AIMLAPI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(for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vocals)</w:t>
      </w:r>
      <w:r w:rsidDel="00000000" w:rsidR="00000000" w:rsidRPr="00000000">
        <w:rPr>
          <w:rtl w:val="0"/>
        </w:rPr>
      </w:r>
    </w:p>
    <w:p w:rsidR="00000000" w:rsidDel="00000000" w:rsidP="00000000" w:rsidRDefault="00000000" w:rsidRPr="00000000" w14:paraId="0000004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AIMLAPI_KEY=your_aimlapi_key_here</w:t>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6">
      <w:pPr>
        <w:numPr>
          <w:ilvl w:val="0"/>
          <w:numId w:val="7"/>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Verify Installation</w:t>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8">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--help</w:t>
      </w:r>
      <w:r w:rsidDel="00000000" w:rsidR="00000000" w:rsidRPr="00000000">
        <w:rPr>
          <w:rtl w:val="0"/>
        </w:rPr>
      </w:r>
    </w:p>
    <w:p w:rsidR="00000000" w:rsidDel="00000000" w:rsidP="00000000" w:rsidRDefault="00000000" w:rsidRPr="00000000" w14:paraId="0000004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list-providers</w:t>
      </w:r>
      <w:r w:rsidDel="00000000" w:rsidR="00000000" w:rsidRPr="00000000">
        <w:rPr>
          <w:rtl w:val="0"/>
        </w:rPr>
      </w:r>
    </w:p>
    <w:p w:rsidR="00000000" w:rsidDel="00000000" w:rsidP="00000000" w:rsidRDefault="00000000" w:rsidRPr="00000000" w14:paraId="0000004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list-presets</w:t>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4C">
      <w:pPr>
        <w:ind w:left="600" w:right="600" w:firstLine="0"/>
        <w:rPr/>
      </w:pPr>
      <w:r w:rsidDel="00000000" w:rsidR="00000000" w:rsidRPr="00000000">
        <w:rPr>
          <w:b w:val="1"/>
          <w:bCs w:val="1"/>
          <w:rtl w:val="0"/>
        </w:rPr>
        <w:t xml:space="preserve">Note:</w:t>
      </w:r>
      <w:r w:rsidDel="00000000" w:rsidR="00000000" w:rsidRPr="00000000">
        <w:rPr>
          <w:rtl w:val="0"/>
        </w:rPr>
        <w:t xml:space="preserve"> You do NOT need KlingAI credentials. Gemini and/or AIMLAPI are sufficient.</w:t>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rPr/>
      </w:pPr>
      <w:bookmarkStart w:colFirst="0" w:colLast="0" w:name="_wj58bb28m3bp" w:id="6"/>
      <w:bookmarkEnd w:id="6"/>
      <w:r w:rsidDel="00000000" w:rsidR="00000000" w:rsidRPr="00000000">
        <w:rPr>
          <w:rtl w:val="0"/>
        </w:rPr>
        <w:t xml:space="preserve">Part 2: Codebase Exploration (30 min)</w:t>
      </w:r>
    </w:p>
    <w:p w:rsidR="00000000" w:rsidDel="00000000" w:rsidP="00000000" w:rsidRDefault="00000000" w:rsidRPr="00000000" w14:paraId="0000004F">
      <w:pPr>
        <w:rPr/>
      </w:pPr>
      <w:r w:rsidDel="00000000" w:rsidR="00000000" w:rsidRPr="00000000">
        <w:rPr>
          <w:rtl w:val="0"/>
        </w:rPr>
        <w:t xml:space="preserve">Before generating content, you must </w:t>
      </w:r>
      <w:r w:rsidDel="00000000" w:rsidR="00000000" w:rsidRPr="00000000">
        <w:rPr>
          <w:b w:val="1"/>
          <w:bCs w:val="1"/>
          <w:rtl w:val="0"/>
        </w:rPr>
        <w:t xml:space="preserve">understand</w:t>
      </w:r>
      <w:r w:rsidDel="00000000" w:rsidR="00000000" w:rsidRPr="00000000">
        <w:rPr>
          <w:rtl w:val="0"/>
        </w:rPr>
        <w:t xml:space="preserve"> the system you're working with.</w:t>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1">
      <w:pPr>
        <w:rPr/>
      </w:pPr>
      <w:r w:rsidDel="00000000" w:rsidR="00000000" w:rsidRPr="00000000">
        <w:rPr>
          <w:b w:val="1"/>
          <w:bCs w:val="1"/>
          <w:rtl w:val="0"/>
        </w:rPr>
        <w:t xml:space="preserve">Explore and document:</w:t>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3">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Package Structure</w:t>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5">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are the main modules in </w:t>
      </w:r>
      <w:r w:rsidDel="00000000" w:rsidR="00000000" w:rsidRPr="00000000">
        <w:rPr>
          <w:rFonts w:ascii="Roboto Mono" w:cs="Roboto Mono" w:eastAsia="Roboto Mono" w:hAnsi="Roboto Mono"/>
          <w:color w:val="188038"/>
          <w:rtl w:val="0"/>
        </w:rPr>
        <w:t xml:space="preserve">src/ai_content/</w:t>
      </w:r>
      <w:r w:rsidDel="00000000" w:rsidR="00000000" w:rsidRPr="00000000">
        <w:rPr>
          <w:rtl w:val="0"/>
        </w:rPr>
        <w:t xml:space="preserve">?</w:t>
      </w:r>
    </w:p>
    <w:p w:rsidR="00000000" w:rsidDel="00000000" w:rsidP="00000000" w:rsidRDefault="00000000" w:rsidRPr="00000000" w14:paraId="00000056">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are providers organized?</w:t>
      </w:r>
    </w:p>
    <w:p w:rsidR="00000000" w:rsidDel="00000000" w:rsidP="00000000" w:rsidRDefault="00000000" w:rsidRPr="00000000" w14:paraId="0000005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is the purpose of the </w:t>
      </w:r>
      <w:r w:rsidDel="00000000" w:rsidR="00000000" w:rsidRPr="00000000">
        <w:rPr>
          <w:rFonts w:ascii="Roboto Mono" w:cs="Roboto Mono" w:eastAsia="Roboto Mono" w:hAnsi="Roboto Mono"/>
          <w:color w:val="188038"/>
          <w:rtl w:val="0"/>
        </w:rPr>
        <w:t xml:space="preserve">pipelines/</w:t>
      </w:r>
      <w:r w:rsidDel="00000000" w:rsidR="00000000" w:rsidRPr="00000000">
        <w:rPr>
          <w:rtl w:val="0"/>
        </w:rPr>
        <w:t xml:space="preserve"> directory?</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9">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Provider Capabilities</w:t>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B">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music providers are available? What are their differences?</w:t>
      </w:r>
    </w:p>
    <w:p w:rsidR="00000000" w:rsidDel="00000000" w:rsidP="00000000" w:rsidRDefault="00000000" w:rsidRPr="00000000" w14:paraId="0000005C">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video providers are available? Which supports image-to-video?</w:t>
      </w:r>
    </w:p>
    <w:p w:rsidR="00000000" w:rsidDel="00000000" w:rsidP="00000000" w:rsidRDefault="00000000" w:rsidRPr="00000000" w14:paraId="0000005D">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provider supports vocals/lyrics?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5F">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Preset System</w:t>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1">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 all available music presets with their BPM and mood</w:t>
      </w:r>
    </w:p>
    <w:p w:rsidR="00000000" w:rsidDel="00000000" w:rsidP="00000000" w:rsidRDefault="00000000" w:rsidRPr="00000000" w14:paraId="00000062">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List all available video presets with their aspect ratios</w:t>
      </w:r>
    </w:p>
    <w:p w:rsidR="00000000" w:rsidDel="00000000" w:rsidP="00000000" w:rsidRDefault="00000000" w:rsidRPr="00000000" w14:paraId="00000063">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would you add a new preset?</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5">
      <w:pPr>
        <w:numPr>
          <w:ilvl w:val="0"/>
          <w:numId w:val="1"/>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CLI Commands</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67">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commands are available?</w:t>
      </w:r>
    </w:p>
    <w:p w:rsidR="00000000" w:rsidDel="00000000" w:rsidP="00000000" w:rsidRDefault="00000000" w:rsidRPr="00000000" w14:paraId="00000068">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options does the </w:t>
      </w:r>
      <w:r w:rsidDel="00000000" w:rsidR="00000000" w:rsidRPr="00000000">
        <w:rPr>
          <w:rFonts w:ascii="Roboto Mono" w:cs="Roboto Mono" w:eastAsia="Roboto Mono" w:hAnsi="Roboto Mono"/>
          <w:color w:val="188038"/>
          <w:rtl w:val="0"/>
        </w:rPr>
        <w:t xml:space="preserve">music</w:t>
      </w:r>
      <w:r w:rsidDel="00000000" w:rsidR="00000000" w:rsidRPr="00000000">
        <w:rPr>
          <w:rtl w:val="0"/>
        </w:rPr>
        <w:t xml:space="preserve"> command accept?</w:t>
      </w:r>
    </w:p>
    <w:p w:rsidR="00000000" w:rsidDel="00000000" w:rsidP="00000000" w:rsidRDefault="00000000" w:rsidRPr="00000000" w14:paraId="00000069">
      <w:pPr>
        <w:numPr>
          <w:ilvl w:val="1"/>
          <w:numId w:val="1"/>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options does the </w:t>
      </w:r>
      <w:r w:rsidDel="00000000" w:rsidR="00000000" w:rsidRPr="00000000">
        <w:rPr>
          <w:rFonts w:ascii="Roboto Mono" w:cs="Roboto Mono" w:eastAsia="Roboto Mono" w:hAnsi="Roboto Mono"/>
          <w:color w:val="188038"/>
          <w:rtl w:val="0"/>
        </w:rPr>
        <w:t xml:space="preserve">video</w:t>
      </w:r>
      <w:r w:rsidDel="00000000" w:rsidR="00000000" w:rsidRPr="00000000">
        <w:rPr>
          <w:rtl w:val="0"/>
        </w:rPr>
        <w:t xml:space="preserve"> command accept?</w:t>
      </w:r>
    </w:p>
    <w:p w:rsidR="00000000" w:rsidDel="00000000" w:rsidP="00000000" w:rsidRDefault="00000000" w:rsidRPr="00000000" w14:paraId="0000006A">
      <w:pPr>
        <w:pStyle w:val="Heading3"/>
        <w:rPr/>
      </w:pPr>
      <w:bookmarkStart w:colFirst="0" w:colLast="0" w:name="_e95v36n3bgws" w:id="7"/>
      <w:bookmarkEnd w:id="7"/>
      <w:r w:rsidDel="00000000" w:rsidR="00000000" w:rsidRPr="00000000">
        <w:rPr>
          <w:rtl w:val="0"/>
        </w:rPr>
        <w:t xml:space="preserve">Part 3: Content Generation (30 min)</w:t>
      </w:r>
    </w:p>
    <w:p w:rsidR="00000000" w:rsidDel="00000000" w:rsidP="00000000" w:rsidRDefault="00000000" w:rsidRPr="00000000" w14:paraId="0000006B">
      <w:pPr>
        <w:rPr/>
      </w:pPr>
      <w:r w:rsidDel="00000000" w:rsidR="00000000" w:rsidRPr="00000000">
        <w:rPr>
          <w:rtl w:val="0"/>
        </w:rPr>
        <w:t xml:space="preserve">Now, put your understanding to work by generating actual content.</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rPr/>
      </w:pPr>
      <w:r w:rsidDel="00000000" w:rsidR="00000000" w:rsidRPr="00000000">
        <w:rPr>
          <w:b w:val="1"/>
          <w:bCs w:val="1"/>
          <w:rtl w:val="0"/>
        </w:rPr>
        <w:t xml:space="preserve">Required Generations:</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F">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Generate Audio Content of your Choice (lyria generates only Instrumental)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1">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Using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preset</w:t>
      </w:r>
      <w:r w:rsidDel="00000000" w:rsidR="00000000" w:rsidRPr="00000000">
        <w:rPr>
          <w:rtl w:val="0"/>
        </w:rPr>
      </w:r>
    </w:p>
    <w:p w:rsidR="00000000" w:rsidDel="00000000" w:rsidP="00000000" w:rsidRDefault="00000000" w:rsidRPr="00000000" w14:paraId="00000072">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jazz</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tl w:val="0"/>
        </w:rPr>
      </w:r>
    </w:p>
    <w:p w:rsidR="00000000" w:rsidDel="00000000" w:rsidP="00000000" w:rsidRDefault="00000000" w:rsidRPr="00000000" w14:paraId="00000073">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74">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with</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custom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tl w:val="0"/>
        </w:rPr>
      </w:r>
    </w:p>
    <w:p w:rsidR="00000000" w:rsidDel="00000000" w:rsidP="00000000" w:rsidRDefault="00000000" w:rsidRPr="00000000" w14:paraId="00000075">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creative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here"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lyria</w:t>
      </w: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7">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Generate Audio Vocals</w:t>
      </w:r>
      <w:r w:rsidDel="00000000" w:rsidR="00000000" w:rsidRPr="00000000">
        <w:rPr>
          <w:rtl w:val="0"/>
        </w:rPr>
        <w:t xml:space="preserve"> (if you have AIMLAPI key)</w:t>
      </w:r>
    </w:p>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79">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Create a lyrics file (</w:t>
      </w:r>
      <w:r w:rsidDel="00000000" w:rsidR="00000000" w:rsidRPr="00000000">
        <w:rPr>
          <w:rFonts w:ascii="Roboto Mono" w:cs="Roboto Mono" w:eastAsia="Roboto Mono" w:hAnsi="Roboto Mono"/>
          <w:color w:val="188038"/>
          <w:rtl w:val="0"/>
        </w:rPr>
        <w:t xml:space="preserve">.txt</w:t>
      </w:r>
      <w:r w:rsidDel="00000000" w:rsidR="00000000" w:rsidRPr="00000000">
        <w:rPr>
          <w:rtl w:val="0"/>
        </w:rPr>
        <w:t xml:space="preserve">)</w:t>
      </w:r>
    </w:p>
    <w:p w:rsidR="00000000" w:rsidDel="00000000" w:rsidP="00000000" w:rsidRDefault="00000000" w:rsidRPr="00000000" w14:paraId="0000007A">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MiniMax provider with lyrics:</w:t>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C">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"Your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path/to/lyrics.txt</w:t>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7E">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Generate Video</w:t>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0">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nature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2">
      <w:pPr>
        <w:numPr>
          <w:ilvl w:val="0"/>
          <w:numId w:val="2"/>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Combine into a Music Video</w:t>
      </w:r>
      <w:r w:rsidDel="00000000" w:rsidR="00000000" w:rsidRPr="00000000">
        <w:rPr>
          <w:rtl w:val="0"/>
        </w:rPr>
        <w:t xml:space="preserve"> (Bonus)</w:t>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84">
      <w:pPr>
        <w:numPr>
          <w:ilvl w:val="1"/>
          <w:numId w:val="2"/>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Use FFmpeg to merge your audio and video:</w:t>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6">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ffmpeg</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video.mp4</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-i</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music.wav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copy</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-c:a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aac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-shortest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output.mp4</w:t>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t xml:space="preserve"></w:t>
      </w:r>
    </w:p>
    <w:p w:rsidR="00000000" w:rsidDel="00000000" w:rsidP="00000000" w:rsidRDefault="00000000" w:rsidRPr="00000000" w14:paraId="00000088">
      <w:pPr>
        <w:rPr/>
      </w:pPr>
      <w:r w:rsidDel="00000000" w:rsidR="00000000" w:rsidRPr="00000000">
        <w:rPr>
          <w:b w:val="1"/>
          <w:bCs w:val="1"/>
          <w:rtl w:val="0"/>
        </w:rPr>
        <w:t xml:space="preserve">Artifacts:</w:t>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A">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least 1 generated audio files (different styles/providers)</w:t>
      </w:r>
    </w:p>
    <w:p w:rsidR="00000000" w:rsidDel="00000000" w:rsidP="00000000" w:rsidRDefault="00000000" w:rsidRPr="00000000" w14:paraId="0000008B">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At least 1 generated video file</w:t>
      </w:r>
    </w:p>
    <w:p w:rsidR="00000000" w:rsidDel="00000000" w:rsidP="00000000" w:rsidRDefault="00000000" w:rsidRPr="00000000" w14:paraId="0000008C">
      <w:pPr>
        <w:numPr>
          <w:ilvl w:val="0"/>
          <w:numId w:val="8"/>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(Bonus) 1 combined video</w:t>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pStyle w:val="Heading3"/>
        <w:rPr/>
      </w:pPr>
      <w:bookmarkStart w:colFirst="0" w:colLast="0" w:name="_jsq88a5a3rjw" w:id="8"/>
      <w:bookmarkEnd w:id="8"/>
      <w:r w:rsidDel="00000000" w:rsidR="00000000" w:rsidRPr="00000000">
        <w:rPr>
          <w:rtl w:val="0"/>
        </w:rPr>
        <w:t xml:space="preserve">Part 4: YouTube Upload &amp; Submission (30 min)</w:t>
      </w:r>
    </w:p>
    <w:p w:rsidR="00000000" w:rsidDel="00000000" w:rsidP="00000000" w:rsidRDefault="00000000" w:rsidRPr="00000000" w14:paraId="0000008F">
      <w:pPr>
        <w:rPr/>
      </w:pPr>
      <w:r w:rsidDel="00000000" w:rsidR="00000000" w:rsidRPr="00000000">
        <w:rPr>
          <w:b w:val="1"/>
          <w:bCs w:val="1"/>
          <w:rtl w:val="0"/>
        </w:rPr>
        <w:t xml:space="preserve">Upload Requirements:</w:t>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Upload your best generated content to YouTube (unlisted is fine)</w:t>
      </w:r>
    </w:p>
    <w:p w:rsidR="00000000" w:rsidDel="00000000" w:rsidP="00000000" w:rsidRDefault="00000000" w:rsidRPr="00000000" w14:paraId="00000092">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Title format: </w:t>
      </w:r>
      <w:r w:rsidDel="00000000" w:rsidR="00000000" w:rsidRPr="00000000">
        <w:rPr>
          <w:rFonts w:ascii="Roboto Mono" w:cs="Roboto Mono" w:eastAsia="Roboto Mono" w:hAnsi="Roboto Mono"/>
          <w:color w:val="188038"/>
          <w:rtl w:val="0"/>
        </w:rPr>
        <w:t xml:space="preserve">[TRP1] Your Name - Content Description</w:t>
      </w:r>
      <w:r w:rsidDel="00000000" w:rsidR="00000000" w:rsidRPr="00000000">
        <w:rPr>
          <w:rtl w:val="0"/>
        </w:rPr>
      </w:r>
    </w:p>
    <w:p w:rsidR="00000000" w:rsidDel="00000000" w:rsidP="00000000" w:rsidRDefault="00000000" w:rsidRPr="00000000" w14:paraId="00000093">
      <w:pPr>
        <w:numPr>
          <w:ilvl w:val="0"/>
          <w:numId w:val="4"/>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Description should include:</w:t>
      </w:r>
    </w:p>
    <w:p w:rsidR="00000000" w:rsidDel="00000000" w:rsidP="00000000" w:rsidRDefault="00000000" w:rsidRPr="00000000" w14:paraId="00000094">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 used for generation</w:t>
      </w:r>
    </w:p>
    <w:p w:rsidR="00000000" w:rsidDel="00000000" w:rsidP="00000000" w:rsidRDefault="00000000" w:rsidRPr="00000000" w14:paraId="00000095">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Provider and preset used</w:t>
      </w:r>
    </w:p>
    <w:p w:rsidR="00000000" w:rsidDel="00000000" w:rsidP="00000000" w:rsidRDefault="00000000" w:rsidRPr="00000000" w14:paraId="00000096">
      <w:pPr>
        <w:numPr>
          <w:ilvl w:val="1"/>
          <w:numId w:val="4"/>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creative decisions made</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8">
      <w:pPr>
        <w:rPr/>
      </w:pPr>
      <w:r w:rsidDel="00000000" w:rsidR="00000000" w:rsidRPr="00000000">
        <w:rPr>
          <w:b w:val="1"/>
          <w:bCs w:val="1"/>
          <w:rtl w:val="0"/>
        </w:rPr>
        <w:t xml:space="preserve">Submission Package:</w:t>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Create a submission report (</w:t>
      </w:r>
      <w:r w:rsidDel="00000000" w:rsidR="00000000" w:rsidRPr="00000000">
        <w:rPr>
          <w:rFonts w:ascii="Roboto Mono" w:cs="Roboto Mono" w:eastAsia="Roboto Mono" w:hAnsi="Roboto Mono"/>
          <w:color w:val="188038"/>
          <w:rtl w:val="0"/>
        </w:rPr>
        <w:t xml:space="preserve">SUBMISSION.md</w:t>
      </w:r>
      <w:r w:rsidDel="00000000" w:rsidR="00000000" w:rsidRPr="00000000">
        <w:rPr>
          <w:rtl w:val="0"/>
        </w:rPr>
        <w:t xml:space="preserve">) containing: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C">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Environment Setup Documentation</w:t>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9E">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Which APIs did you configure?</w:t>
      </w:r>
    </w:p>
    <w:p w:rsidR="00000000" w:rsidDel="00000000" w:rsidP="00000000" w:rsidRDefault="00000000" w:rsidRPr="00000000" w14:paraId="0000009F">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Any issues encountered during setup?</w:t>
      </w:r>
    </w:p>
    <w:p w:rsidR="00000000" w:rsidDel="00000000" w:rsidP="00000000" w:rsidRDefault="00000000" w:rsidRPr="00000000" w14:paraId="000000A0">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did you resolve them?</w:t>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2">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Codebase Understanding</w:t>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4">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Architecture diagram or description</w:t>
      </w:r>
    </w:p>
    <w:p w:rsidR="00000000" w:rsidDel="00000000" w:rsidP="00000000" w:rsidRDefault="00000000" w:rsidRPr="00000000" w14:paraId="000000A5">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Key insights about the provider system</w:t>
      </w:r>
    </w:p>
    <w:p w:rsidR="00000000" w:rsidDel="00000000" w:rsidP="00000000" w:rsidRDefault="00000000" w:rsidRPr="00000000" w14:paraId="000000A6">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the pipeline orchestration works</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8">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Generation Log</w:t>
      </w:r>
      <w:r w:rsidDel="00000000" w:rsidR="00000000" w:rsidRPr="00000000">
        <w:rPr>
          <w:rtl w:val="0"/>
        </w:rPr>
      </w:r>
    </w:p>
    <w:p w:rsidR="00000000" w:rsidDel="00000000" w:rsidP="00000000" w:rsidRDefault="00000000" w:rsidRPr="00000000" w14:paraId="000000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A">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Commands executed</w:t>
      </w:r>
    </w:p>
    <w:p w:rsidR="00000000" w:rsidDel="00000000" w:rsidP="00000000" w:rsidRDefault="00000000" w:rsidRPr="00000000" w14:paraId="000000AB">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Prompts used and why</w:t>
      </w:r>
    </w:p>
    <w:p w:rsidR="00000000" w:rsidDel="00000000" w:rsidP="00000000" w:rsidRDefault="00000000" w:rsidRPr="00000000" w14:paraId="000000AC">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Results achieved (screenshots, file sizes, durations)</w:t>
      </w:r>
    </w:p>
    <w:p w:rsidR="00000000" w:rsidDel="00000000" w:rsidP="00000000" w:rsidRDefault="00000000" w:rsidRPr="00000000" w14:paraId="000000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AE">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Challenges &amp; Solutions</w:t>
      </w:r>
      <w:r w:rsidDel="00000000" w:rsidR="00000000" w:rsidRPr="00000000">
        <w:rPr>
          <w:rtl w:val="0"/>
        </w:rPr>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0">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didn't work on first try?</w:t>
      </w:r>
    </w:p>
    <w:p w:rsidR="00000000" w:rsidDel="00000000" w:rsidP="00000000" w:rsidRDefault="00000000" w:rsidRPr="00000000" w14:paraId="000000B1">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did you troubleshoot?</w:t>
      </w:r>
    </w:p>
    <w:p w:rsidR="00000000" w:rsidDel="00000000" w:rsidP="00000000" w:rsidRDefault="00000000" w:rsidRPr="00000000" w14:paraId="000000B2">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workarounds did you discover?</w:t>
      </w:r>
    </w:p>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4">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Insights &amp; Learnings</w:t>
      </w:r>
      <w:r w:rsidDel="00000000" w:rsidR="00000000" w:rsidRPr="00000000">
        <w:rPr>
          <w:rtl w:val="0"/>
        </w:rPr>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6">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surprised you about the codebase?</w:t>
      </w:r>
    </w:p>
    <w:p w:rsidR="00000000" w:rsidDel="00000000" w:rsidP="00000000" w:rsidRDefault="00000000" w:rsidRPr="00000000" w14:paraId="000000B7">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What would you improve?</w:t>
      </w:r>
    </w:p>
    <w:p w:rsidR="00000000" w:rsidDel="00000000" w:rsidP="00000000" w:rsidRDefault="00000000" w:rsidRPr="00000000" w14:paraId="000000B8">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How does this compare to other AI tools you've used?</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A">
      <w:pPr>
        <w:numPr>
          <w:ilvl w:val="0"/>
          <w:numId w:val="5"/>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Links</w:t>
      </w:r>
      <w:r w:rsidDel="00000000" w:rsidR="00000000" w:rsidRPr="00000000">
        <w:rPr>
          <w:rtl w:val="0"/>
        </w:rPr>
      </w:r>
    </w:p>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BC">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YouTube video link(s)</w:t>
      </w:r>
    </w:p>
    <w:p w:rsidR="00000000" w:rsidDel="00000000" w:rsidP="00000000" w:rsidRDefault="00000000" w:rsidRPr="00000000" w14:paraId="000000BD">
      <w:pPr>
        <w:numPr>
          <w:ilvl w:val="1"/>
          <w:numId w:val="5"/>
        </w:numPr>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GitHub repo with your exploration artifacts</w:t>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pStyle w:val="Heading2"/>
        <w:rPr/>
      </w:pPr>
      <w:bookmarkStart w:colFirst="0" w:colLast="0" w:name="_4pk1b5gfzd86" w:id="9"/>
      <w:bookmarkEnd w:id="9"/>
      <w:r w:rsidDel="00000000" w:rsidR="00000000" w:rsidRPr="00000000">
        <w:rPr>
          <w:rtl w:val="0"/>
        </w:rPr>
        <w:t xml:space="preserve">Grading Rubric Overview</w:t>
      </w:r>
    </w:p>
    <w:tbl>
      <w:tblPr>
        <w:tblStyle w:val="Table3"/>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8.6666666666665"/>
        <w:gridCol w:w="3008.6666666666665"/>
        <w:gridCol w:w="3008.6666666666665"/>
        <w:tblGridChange w:id="0">
          <w:tblGrid>
            <w:gridCol w:w="3008.6666666666665"/>
            <w:gridCol w:w="3008.6666666666665"/>
            <w:gridCol w:w="3008.6666666666665"/>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jc w:val="left"/>
              <w:rPr>
                <w:b w:val="1"/>
                <w:bCs w:val="1"/>
              </w:rPr>
            </w:pPr>
            <w:r w:rsidDel="00000000" w:rsidR="00000000" w:rsidRPr="00000000">
              <w:rPr>
                <w:b w:val="1"/>
                <w:bCs w:val="1"/>
                <w:rtl w:val="0"/>
              </w:rPr>
              <w:t xml:space="preserve">Category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left"/>
              <w:rPr>
                <w:b w:val="1"/>
                <w:bCs w:val="1"/>
              </w:rPr>
            </w:pPr>
            <w:r w:rsidDel="00000000" w:rsidR="00000000" w:rsidRPr="00000000">
              <w:rPr>
                <w:b w:val="1"/>
                <w:bCs w:val="1"/>
                <w:rtl w:val="0"/>
              </w:rPr>
              <w:t xml:space="preserve">Points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jc w:val="left"/>
              <w:rPr>
                <w:b w:val="1"/>
                <w:bCs w:val="1"/>
              </w:rPr>
            </w:pPr>
            <w:r w:rsidDel="00000000" w:rsidR="00000000" w:rsidRPr="00000000">
              <w:rPr>
                <w:b w:val="1"/>
                <w:bCs w:val="1"/>
                <w:rtl w:val="0"/>
              </w:rPr>
              <w:t xml:space="preserve">Focus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jc w:val="left"/>
              <w:rPr/>
            </w:pPr>
            <w:r w:rsidDel="00000000" w:rsidR="00000000" w:rsidRPr="00000000">
              <w:rPr>
                <w:rtl w:val="0"/>
              </w:rPr>
              <w:t xml:space="preserve">Environment Setup &amp; Configuration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jc w:val="left"/>
              <w:rPr/>
            </w:pPr>
            <w:r w:rsidDel="00000000" w:rsidR="00000000" w:rsidRPr="00000000">
              <w:rPr>
                <w:rtl w:val="0"/>
              </w:rPr>
              <w:t xml:space="preserve">Successful API setup, working installation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jc w:val="left"/>
              <w:rPr/>
            </w:pPr>
            <w:r w:rsidDel="00000000" w:rsidR="00000000" w:rsidRPr="00000000">
              <w:rPr>
                <w:rtl w:val="0"/>
              </w:rPr>
              <w:t xml:space="preserve">Codebase Exploration &amp; Documentation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left"/>
              <w:rPr/>
            </w:pPr>
            <w:r w:rsidDel="00000000" w:rsidR="00000000" w:rsidRPr="00000000">
              <w:rPr>
                <w:rtl w:val="0"/>
              </w:rPr>
              <w:t xml:space="preserve">25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jc w:val="left"/>
              <w:rPr/>
            </w:pPr>
            <w:r w:rsidDel="00000000" w:rsidR="00000000" w:rsidRPr="00000000">
              <w:rPr>
                <w:rtl w:val="0"/>
              </w:rPr>
              <w:t xml:space="preserve">Depth of understanding, quality of exploration artifacts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jc w:val="left"/>
              <w:rPr/>
            </w:pPr>
            <w:r w:rsidDel="00000000" w:rsidR="00000000" w:rsidRPr="00000000">
              <w:rPr>
                <w:rtl w:val="0"/>
              </w:rPr>
              <w:t xml:space="preserve">Content Generation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jc w:val="left"/>
              <w:rPr/>
            </w:pPr>
            <w:r w:rsidDel="00000000" w:rsidR="00000000" w:rsidRPr="00000000">
              <w:rPr>
                <w:rtl w:val="0"/>
              </w:rPr>
              <w:t xml:space="preserve">Successfully generated audio/video, creative use of presets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D">
            <w:pPr>
              <w:jc w:val="left"/>
              <w:rPr/>
            </w:pPr>
            <w:r w:rsidDel="00000000" w:rsidR="00000000" w:rsidRPr="00000000">
              <w:rPr>
                <w:rtl w:val="0"/>
              </w:rPr>
              <w:t xml:space="preserve">Troubleshooting &amp; Persistence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jc w:val="left"/>
              <w:rPr/>
            </w:pPr>
            <w:r w:rsidDel="00000000" w:rsidR="00000000" w:rsidRPr="00000000">
              <w:rPr>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jc w:val="left"/>
              <w:rPr/>
            </w:pPr>
            <w:r w:rsidDel="00000000" w:rsidR="00000000" w:rsidRPr="00000000">
              <w:rPr>
                <w:rtl w:val="0"/>
              </w:rPr>
              <w:t xml:space="preserve">Documented challenges, workarounds found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0">
            <w:pPr>
              <w:jc w:val="left"/>
              <w:rPr/>
            </w:pPr>
            <w:r w:rsidDel="00000000" w:rsidR="00000000" w:rsidRPr="00000000">
              <w:rPr>
                <w:rtl w:val="0"/>
              </w:rPr>
              <w:t xml:space="preserve">Curiosity &amp; Extra Effort</w:t>
            </w:r>
          </w:p>
        </w:tc>
        <w:tc>
          <w:tcPr>
            <w:shd w:fill="auto" w:val="clear"/>
            <w:tcMar>
              <w:top w:w="100.0" w:type="dxa"/>
              <w:left w:w="100.0" w:type="dxa"/>
              <w:bottom w:w="100.0" w:type="dxa"/>
              <w:right w:w="100.0" w:type="dxa"/>
            </w:tcMar>
            <w:vAlign w:val="top"/>
          </w:tcPr>
          <w:p w:rsidR="00000000" w:rsidDel="00000000" w:rsidP="00000000" w:rsidRDefault="00000000" w:rsidRPr="00000000" w14:paraId="000000D1">
            <w:pPr>
              <w:jc w:val="left"/>
              <w:rPr/>
            </w:pPr>
            <w:r w:rsidDel="00000000" w:rsidR="00000000" w:rsidRPr="00000000">
              <w:rPr>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D2">
            <w:pPr>
              <w:jc w:val="left"/>
              <w:rPr/>
            </w:pPr>
            <w:r w:rsidDel="00000000" w:rsidR="00000000" w:rsidRPr="00000000">
              <w:rPr>
                <w:rtl w:val="0"/>
              </w:rPr>
              <w:t xml:space="preserve">Exploration beyond requirements, insights gained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3">
            <w:pPr>
              <w:jc w:val="left"/>
              <w:rPr/>
            </w:pPr>
            <w:r w:rsidDel="00000000" w:rsidR="00000000" w:rsidRPr="00000000">
              <w:rPr>
                <w:b w:val="1"/>
                <w:bCs w:val="1"/>
                <w:rtl w:val="0"/>
              </w:rPr>
              <w:t xml:space="preserve">Total</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4">
            <w:pPr>
              <w:jc w:val="left"/>
              <w:rPr/>
            </w:pPr>
            <w:r w:rsidDel="00000000" w:rsidR="00000000" w:rsidRPr="00000000">
              <w:rPr>
                <w:b w:val="1"/>
                <w:bCs w:val="1"/>
                <w:rtl w:val="0"/>
              </w:rPr>
              <w:t xml:space="preserve">100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jc w:val="left"/>
              <w:rPr/>
            </w:pPr>
            <w:r w:rsidDel="00000000" w:rsidR="00000000" w:rsidRPr="00000000">
              <w:rPr>
                <w:rtl w:val="0"/>
              </w:rPr>
            </w:r>
          </w:p>
        </w:tc>
      </w:tr>
    </w:tbl>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pStyle w:val="Heading2"/>
        <w:rPr/>
      </w:pPr>
      <w:bookmarkStart w:colFirst="0" w:colLast="0" w:name="_kv04952pcwoi" w:id="10"/>
      <w:bookmarkEnd w:id="10"/>
      <w:r w:rsidDel="00000000" w:rsidR="00000000" w:rsidRPr="00000000">
        <w:rPr>
          <w:rtl w:val="0"/>
        </w:rPr>
        <w:t xml:space="preserve">Tips for Success</w:t>
      </w:r>
    </w:p>
    <w:p w:rsidR="00000000" w:rsidDel="00000000" w:rsidP="00000000" w:rsidRDefault="00000000" w:rsidRPr="00000000" w14:paraId="000000D9">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Read the Source Code</w:t>
      </w:r>
      <w:r w:rsidDel="00000000" w:rsidR="00000000" w:rsidRPr="00000000">
        <w:rPr>
          <w:rtl w:val="0"/>
        </w:rPr>
        <w:t xml:space="preserve"> - The best documentation is often in the code itself. Look at </w:t>
      </w:r>
      <w:r w:rsidDel="00000000" w:rsidR="00000000" w:rsidRPr="00000000">
        <w:rPr>
          <w:rFonts w:ascii="Roboto Mono" w:cs="Roboto Mono" w:eastAsia="Roboto Mono" w:hAnsi="Roboto Mono"/>
          <w:color w:val="188038"/>
          <w:rtl w:val="0"/>
        </w:rPr>
        <w:t xml:space="preserve">src/ai_content/providers/</w:t>
      </w:r>
      <w:r w:rsidDel="00000000" w:rsidR="00000000" w:rsidRPr="00000000">
        <w:rPr>
          <w:rtl w:val="0"/>
        </w:rPr>
        <w:t xml:space="preserve"> to understand how each provider works.</w:t>
      </w:r>
    </w:p>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B">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Check the Examples</w:t>
      </w:r>
      <w:r w:rsidDel="00000000" w:rsidR="00000000" w:rsidRPr="00000000">
        <w:rPr>
          <w:rtl w:val="0"/>
        </w:rPr>
        <w:t xml:space="preserve"> - The </w:t>
      </w:r>
      <w:r w:rsidDel="00000000" w:rsidR="00000000" w:rsidRPr="00000000">
        <w:rPr>
          <w:rFonts w:ascii="Roboto Mono" w:cs="Roboto Mono" w:eastAsia="Roboto Mono" w:hAnsi="Roboto Mono"/>
          <w:color w:val="188038"/>
          <w:rtl w:val="0"/>
        </w:rPr>
        <w:t xml:space="preserve">examples/</w:t>
      </w:r>
      <w:r w:rsidDel="00000000" w:rsidR="00000000" w:rsidRPr="00000000">
        <w:rPr>
          <w:rtl w:val="0"/>
        </w:rPr>
        <w:t xml:space="preserve"> directory contains working code for common use cases.</w:t>
      </w:r>
    </w:p>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D">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Use the Presets</w:t>
      </w:r>
      <w:r w:rsidDel="00000000" w:rsidR="00000000" w:rsidRPr="00000000">
        <w:rPr>
          <w:rtl w:val="0"/>
        </w:rPr>
        <w:t xml:space="preserve"> - Start with presets before crafting custom prompts. They're optimized for good results.</w:t>
      </w:r>
    </w:p>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DF">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Document Everything</w:t>
      </w:r>
      <w:r w:rsidDel="00000000" w:rsidR="00000000" w:rsidRPr="00000000">
        <w:rPr>
          <w:rtl w:val="0"/>
        </w:rPr>
        <w:t xml:space="preserve"> - Your troubleshooting journey is as valuable as your final output. We want to see how you think.</w:t>
      </w:r>
    </w:p>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E1">
      <w:pPr>
        <w:numPr>
          <w:ilvl w:val="0"/>
          <w:numId w:val="3"/>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Ask Unblocking Questions</w:t>
      </w:r>
      <w:r w:rsidDel="00000000" w:rsidR="00000000" w:rsidRPr="00000000">
        <w:rPr>
          <w:rtl w:val="0"/>
        </w:rPr>
        <w:t xml:space="preserve"> - If you're stuck for more than 15 minutes, describe your problem clearly and ask for help.</w:t>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r>
    </w:p>
    <w:p w:rsidR="00000000" w:rsidDel="00000000" w:rsidP="00000000" w:rsidRDefault="00000000" w:rsidRPr="00000000" w14:paraId="000000E4">
      <w:pPr>
        <w:pStyle w:val="Heading2"/>
        <w:rPr/>
      </w:pPr>
      <w:bookmarkStart w:colFirst="0" w:colLast="0" w:name="_w9iwl01oj4mk" w:id="11"/>
      <w:bookmarkEnd w:id="11"/>
      <w:r w:rsidDel="00000000" w:rsidR="00000000" w:rsidRPr="00000000">
        <w:rPr>
          <w:rtl w:val="0"/>
        </w:rPr>
        <w:t xml:space="preserve">Available Commands Reference</w:t>
      </w:r>
    </w:p>
    <w:p w:rsidR="00000000" w:rsidDel="00000000" w:rsidP="00000000" w:rsidRDefault="00000000" w:rsidRPr="00000000" w14:paraId="000000E5">
      <w:pPr>
        <w:rPr>
          <w:rFonts w:ascii="Roboto Mono" w:cs="Roboto Mono" w:eastAsia="Roboto Mono" w:hAnsi="Roboto Mono"/>
          <w:sz w:val="18"/>
          <w:szCs w:val="18"/>
        </w:rPr>
      </w:pPr>
      <w:r w:rsidDel="00000000" w:rsidR="00000000" w:rsidRPr="00000000">
        <w:rPr>
          <w:rtl w:val="0"/>
        </w:rPr>
        <w:t xml:space="preserve"></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available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options</w:t>
      </w:r>
      <w:r w:rsidDel="00000000" w:rsidR="00000000" w:rsidRPr="00000000">
        <w:rPr>
          <w:rtl w:val="0"/>
        </w:rPr>
      </w:r>
    </w:p>
    <w:p w:rsidR="00000000" w:rsidDel="00000000" w:rsidP="00000000" w:rsidRDefault="00000000" w:rsidRPr="00000000" w14:paraId="000000E6">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list-providers</w:t>
      </w:r>
      <w:r w:rsidDel="00000000" w:rsidR="00000000" w:rsidRPr="00000000">
        <w:rPr>
          <w:rtl w:val="0"/>
        </w:rPr>
      </w:r>
    </w:p>
    <w:p w:rsidR="00000000" w:rsidDel="00000000" w:rsidP="00000000" w:rsidRDefault="00000000" w:rsidRPr="00000000" w14:paraId="000000E7">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list-presets</w:t>
      </w:r>
      <w:r w:rsidDel="00000000" w:rsidR="00000000" w:rsidRPr="00000000">
        <w:rPr>
          <w:rtl w:val="0"/>
        </w:rPr>
      </w:r>
    </w:p>
    <w:p w:rsidR="00000000" w:rsidDel="00000000" w:rsidP="00000000" w:rsidRDefault="00000000" w:rsidRPr="00000000" w14:paraId="000000E8">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9">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tl w:val="0"/>
        </w:rPr>
      </w:r>
    </w:p>
    <w:p w:rsidR="00000000" w:rsidDel="00000000" w:rsidP="00000000" w:rsidRDefault="00000000" w:rsidRPr="00000000" w14:paraId="000000EA">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&lt;preset&gt;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&lt;lyria|minimax&gt;</w:t>
      </w:r>
      <w:r w:rsidDel="00000000" w:rsidR="00000000" w:rsidRPr="00000000">
        <w:rPr>
          <w:rtl w:val="0"/>
        </w:rPr>
      </w:r>
    </w:p>
    <w:p w:rsidR="00000000" w:rsidDel="00000000" w:rsidP="00000000" w:rsidRDefault="00000000" w:rsidRPr="00000000" w14:paraId="000000EB">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lyria</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--bpm</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120</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30</w:t>
      </w:r>
      <w:r w:rsidDel="00000000" w:rsidR="00000000" w:rsidRPr="00000000">
        <w:rPr>
          <w:rtl w:val="0"/>
        </w:rPr>
      </w:r>
    </w:p>
    <w:p w:rsidR="00000000" w:rsidDel="00000000" w:rsidP="00000000" w:rsidRDefault="00000000" w:rsidRPr="00000000" w14:paraId="000000EC">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music</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minimax</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--lyrics</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path/to/file.txt</w:t>
      </w:r>
      <w:r w:rsidDel="00000000" w:rsidR="00000000" w:rsidRPr="00000000">
        <w:rPr>
          <w:rtl w:val="0"/>
        </w:rPr>
      </w:r>
    </w:p>
    <w:p w:rsidR="00000000" w:rsidDel="00000000" w:rsidP="00000000" w:rsidRDefault="00000000" w:rsidRPr="00000000" w14:paraId="000000ED">
      <w:pPr>
        <w:rPr>
          <w:rFonts w:ascii="Roboto Mono" w:cs="Roboto Mono" w:eastAsia="Roboto Mono" w:hAnsi="Roboto Mono"/>
          <w:sz w:val="18"/>
          <w:szCs w:val="18"/>
        </w:rPr>
      </w:pPr>
      <w:r w:rsidDel="00000000" w:rsidR="00000000" w:rsidRPr="00000000">
        <w:rPr>
          <w:rtl w:val="0"/>
        </w:rPr>
      </w:r>
    </w:p>
    <w:p w:rsidR="00000000" w:rsidDel="00000000" w:rsidP="00000000" w:rsidRDefault="00000000" w:rsidRPr="00000000" w14:paraId="000000EE">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generation</w:t>
      </w:r>
      <w:r w:rsidDel="00000000" w:rsidR="00000000" w:rsidRPr="00000000">
        <w:rPr>
          <w:rtl w:val="0"/>
        </w:rPr>
      </w:r>
    </w:p>
    <w:p w:rsidR="00000000" w:rsidDel="00000000" w:rsidP="00000000" w:rsidRDefault="00000000" w:rsidRPr="00000000" w14:paraId="000000EF">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--style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&lt;preset&gt;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veo</w:t>
      </w:r>
      <w:r w:rsidDel="00000000" w:rsidR="00000000" w:rsidRPr="00000000">
        <w:rPr>
          <w:rtl w:val="0"/>
        </w:rPr>
      </w:r>
    </w:p>
    <w:p w:rsidR="00000000" w:rsidDel="00000000" w:rsidP="00000000" w:rsidRDefault="00000000" w:rsidRPr="00000000" w14:paraId="000000F0">
      <w:pPr>
        <w:rPr>
          <w:rFonts w:ascii="Roboto Mono" w:cs="Roboto Mono" w:eastAsia="Roboto Mono" w:hAnsi="Roboto Mono"/>
          <w:sz w:val="18"/>
          <w:szCs w:val="18"/>
        </w:rPr>
      </w:pPr>
      <w:r w:rsidDel="00000000" w:rsidR="00000000" w:rsidRPr="00000000">
        <w:rPr>
          <w:rFonts w:ascii="Roboto Mono" w:cs="Roboto Mono" w:eastAsia="Roboto Mono" w:hAnsi="Roboto Mono"/>
          <w:color w:val="188038"/>
          <w:sz w:val="18"/>
          <w:szCs w:val="18"/>
          <w:rtl w:val="0"/>
        </w:rPr>
        <w:t xml:space="preserve">uv</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run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ai-content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video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--prompt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--provider</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veo</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--aspect</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16:9</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--duration</w:t>
      </w:r>
      <w:r w:rsidDel="00000000" w:rsidR="00000000" w:rsidRPr="00000000">
        <w:rPr>
          <w:rFonts w:ascii="Roboto Mono" w:cs="Roboto Mono" w:eastAsia="Roboto Mono" w:hAnsi="Roboto Mono"/>
          <w:sz w:val="18"/>
          <w:szCs w:val="18"/>
          <w:rtl w:val="0"/>
        </w:rPr>
        <w:t xml:space="preserve"> </w:t>
      </w:r>
      <w:r w:rsidDel="00000000" w:rsidR="00000000" w:rsidRPr="00000000">
        <w:rPr>
          <w:rFonts w:ascii="Roboto Mono" w:cs="Roboto Mono" w:eastAsia="Roboto Mono" w:hAnsi="Roboto Mono"/>
          <w:color w:val="188038"/>
          <w:sz w:val="18"/>
          <w:szCs w:val="18"/>
          <w:rtl w:val="0"/>
        </w:rPr>
        <w:t xml:space="preserve">5</w:t>
      </w: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t>
      </w:r>
    </w:p>
    <w:p w:rsidR="00000000" w:rsidDel="00000000" w:rsidP="00000000" w:rsidRDefault="00000000" w:rsidRPr="00000000" w14:paraId="000000F2">
      <w:pPr>
        <w:pStyle w:val="Heading2"/>
        <w:rPr/>
      </w:pPr>
      <w:bookmarkStart w:colFirst="0" w:colLast="0" w:name="_6z6m7pbllo87" w:id="12"/>
      <w:bookmarkEnd w:id="12"/>
      <w:r w:rsidDel="00000000" w:rsidR="00000000" w:rsidRPr="00000000">
        <w:rPr>
          <w:rtl w:val="0"/>
        </w:rPr>
        <w:t xml:space="preserve">Submission Checklist</w:t>
      </w:r>
    </w:p>
    <w:p w:rsidR="00000000" w:rsidDel="00000000" w:rsidP="00000000" w:rsidRDefault="00000000" w:rsidRPr="00000000" w14:paraId="000000F3">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Roboto Mono" w:cs="Roboto Mono" w:eastAsia="Roboto Mono" w:hAnsi="Roboto Mono"/>
          <w:color w:val="188038"/>
          <w:rtl w:val="0"/>
        </w:rPr>
        <w:t xml:space="preserve">SUBMISSION.md</w:t>
      </w:r>
      <w:r w:rsidDel="00000000" w:rsidR="00000000" w:rsidRPr="00000000">
        <w:rPr>
          <w:rtl w:val="0"/>
        </w:rPr>
        <w:t xml:space="preserve"> - Complete report</w:t>
      </w:r>
    </w:p>
    <w:p w:rsidR="00000000" w:rsidDel="00000000" w:rsidP="00000000" w:rsidRDefault="00000000" w:rsidRPr="00000000" w14:paraId="000000F4">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YouTube link(s) in submission</w:t>
      </w:r>
    </w:p>
    <w:p w:rsidR="00000000" w:rsidDel="00000000" w:rsidP="00000000" w:rsidRDefault="00000000" w:rsidRPr="00000000" w14:paraId="000000F5">
      <w:pPr>
        <w:numPr>
          <w:ilvl w:val="0"/>
          <w:numId w:val="6"/>
        </w:numPr>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GitHub repo link in submission</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Good luck! Remember: We're measuring your exploration, comprehension, and persistence—not just the final output.</w:t>
      </w:r>
      <w:r w:rsidDel="00000000" w:rsidR="00000000" w:rsidRPr="00000000">
        <w:rPr>
          <w:rtl w:val="0"/>
        </w:rPr>
      </w:r>
    </w:p>
    <w:p w:rsidR="00000000" w:rsidDel="00000000" w:rsidP="00000000" w:rsidRDefault="00000000" w:rsidRPr="00000000" w14:paraId="000000FA">
      <w:pPr>
        <w:rPr/>
      </w:pPr>
      <w:r w:rsidDel="00000000" w:rsidR="00000000" w:rsidRPr="00000000">
        <w:rPr>
          <w:rtl w:val="0"/>
        </w:rPr>
      </w:r>
    </w:p>
    <w:sectPr>
      <w:pgSz w:h="16838" w:w="11906" w:orient="portrait"/>
      <w:pgMar w:bottom="1440.0000000000002" w:top="1440.0000000000002" w:left="1440.0000000000002" w:right="1440.0000000000002"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after="80" w:before="320" w:lineRule="auto"/>
    </w:pPr>
    <w:rPr>
      <w:b w:val="1"/>
      <w:bCs w:val="1"/>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aistudio.google.com/" TargetMode="External"/><Relationship Id="rId7" Type="http://schemas.openxmlformats.org/officeDocument/2006/relationships/hyperlink" Target="https://aimlapi.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