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pPr>
      <w:r>
        <w:rPr>
          <w:rFonts w:ascii="Calibri" w:cs="Calibri" w:eastAsia="Calibri" w:hAnsi="Calibri"/>
          <w:b/>
          <w:bCs/>
          <w:color w:val="4B5563"/>
          <w:sz w:val="20"/>
          <w:szCs w:val="20"/>
        </w:rPr>
        <w:t xml:space="preserve">OPEN INNOVATION HACKATHON  |  RESTAURANT AND CAFE CHALLENGE</w:t>
      </w:r>
    </w:p>
    <w:p>
      <w:pPr>
        <w:spacing w:after="0"/>
      </w:pPr>
      <w:r>
        <w:rPr>
          <w:rFonts w:ascii="Calibri" w:cs="Calibri" w:eastAsia="Calibri" w:hAnsi="Calibri"/>
          <w:b/>
          <w:bCs/>
          <w:color w:val="1D4ED8"/>
          <w:sz w:val="76"/>
          <w:szCs w:val="76"/>
        </w:rPr>
        <w:t xml:space="preserve">Vaani</w:t>
      </w:r>
    </w:p>
    <w:p>
      <w:pPr>
        <w:spacing w:after="160"/>
      </w:pPr>
      <w:r>
        <w:rPr>
          <w:rFonts w:ascii="Calibri" w:cs="Calibri" w:eastAsia="Calibri" w:hAnsi="Calibri"/>
          <w:color w:val="111827"/>
          <w:sz w:val="32"/>
          <w:szCs w:val="32"/>
        </w:rPr>
        <w:t xml:space="preserve">The multilingual voice agent that answers every call a cafe misses</w:t>
      </w:r>
    </w:p>
    <w:p>
      <w:pPr>
        <w:pBdr>
          <w:bottom w:val="single" w:color="1D4ED8" w:sz="8" w:space="8"/>
        </w:pBdr>
        <w:spacing w:after="240"/>
      </w:pPr>
      <w:r>
        <w:rPr>
          <w:rFonts w:ascii="Calibri" w:cs="Calibri" w:eastAsia="Calibri" w:hAnsi="Calibri"/>
          <w:i/>
          <w:iCs/>
          <w:color w:val="4B5563"/>
          <w:sz w:val="24"/>
          <w:szCs w:val="24"/>
        </w:rPr>
        <w:t xml:space="preserve">Problem Statement, Solution Design and Implementation Plan</w:t>
      </w:r>
    </w:p>
    <w:p>
      <w:pPr>
        <w:pStyle w:val="Heading2"/>
        <w:spacing w:after="80" w:before="180"/>
      </w:pPr>
      <w:r>
        <w:rPr>
          <w:rFonts w:ascii="Calibri" w:cs="Calibri" w:eastAsia="Calibri" w:hAnsi="Calibri"/>
          <w:b/>
          <w:bCs/>
          <w:color w:val="111827"/>
          <w:sz w:val="25"/>
          <w:szCs w:val="25"/>
        </w:rPr>
        <w:t xml:space="preserve">1. Executive summary</w:t>
      </w:r>
    </w:p>
    <w:p>
      <w:pPr>
        <w:spacing w:after="120" w:line="276"/>
      </w:pPr>
      <w:r>
        <w:rPr>
          <w:rFonts w:ascii="Calibri" w:cs="Calibri" w:eastAsia="Calibri" w:hAnsi="Calibri"/>
          <w:color w:val="111827"/>
          <w:sz w:val="22"/>
          <w:szCs w:val="22"/>
        </w:rPr>
        <w:t xml:space="preserve">Every busy cafe and small restaurant has the same quiet leak: the phone rings during the lunch rush, nobody can pick up, and the customer orders somewhere else. The revenue lost is invisible because nobody records a call that was never answered.</w:t>
      </w:r>
    </w:p>
    <w:p>
      <w:pPr>
        <w:spacing w:after="120" w:line="276"/>
      </w:pPr>
      <w:r>
        <w:rPr>
          <w:rFonts w:ascii="Calibri" w:cs="Calibri" w:eastAsia="Calibri" w:hAnsi="Calibri"/>
          <w:color w:val="111827"/>
          <w:sz w:val="22"/>
          <w:szCs w:val="22"/>
        </w:rPr>
        <w:t xml:space="preserve">Existing answers do not fit how people in Indian cities actually speak. Phone menus force callers through keypad trees, and chatbots expect clean English. A real caller in Hyderabad says something like “one filter coffee and two samosa, spicy ga kakunda”, mixing Telugu, Hindi and English inside one sentence.</w:t>
      </w:r>
    </w:p>
    <w:p>
      <w:pPr>
        <w:spacing w:after="120" w:line="276"/>
      </w:pPr>
      <w:r>
        <w:rPr>
          <w:rFonts w:ascii="Calibri" w:cs="Calibri" w:eastAsia="Calibri" w:hAnsi="Calibri"/>
          <w:color w:val="111827"/>
          <w:sz w:val="22"/>
          <w:szCs w:val="22"/>
        </w:rPr>
        <w:t xml:space="preserve"/>
      </w:r>
      <w:r>
        <w:rPr>
          <w:rFonts w:ascii="Calibri" w:cs="Calibri" w:eastAsia="Calibri" w:hAnsi="Calibri"/>
          <w:b/>
          <w:bCs/>
          <w:color w:val="111827"/>
          <w:sz w:val="22"/>
          <w:szCs w:val="22"/>
        </w:rPr>
        <w:t xml:space="preserve">Vaani</w:t>
      </w:r>
      <w:r>
        <w:rPr>
          <w:rFonts w:ascii="Calibri" w:cs="Calibri" w:eastAsia="Calibri" w:hAnsi="Calibri"/>
          <w:color w:val="111827"/>
          <w:sz w:val="22"/>
          <w:szCs w:val="22"/>
        </w:rPr>
        <w:t xml:space="preserve"> is a real phone number that answers like a well-trained counter staffer. It understands code-mixed speech, takes and modifies orders, checks the live menu and stock, quotes an honest prep time based on how busy the kitchen actually is, and puts a finished ticket on the kitchen screen while confirming to the customer by message. When something goes wrong, such as an item running out mid-shift, the agent notices and acts without being told.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4"/>
              <w:left w:val="single" w:color="1D4ED8" w:sz="24"/>
              <w:bottom w:val="single" w:color="CBD5E1" w:sz="4"/>
              <w:right w:val="single" w:color="CBD5E1" w:sz="4"/>
            </w:tcBorders>
            <w:shd w:fill="EFF6FF" w:color="auto" w:val="clear"/>
            <w:tcMar>
              <w:top w:type="dxa" w:w="110"/>
              <w:left w:type="dxa" w:w="180"/>
              <w:bottom w:type="dxa" w:w="110"/>
              <w:right w:type="dxa" w:w="160"/>
            </w:tcMar>
          </w:tcPr>
          <w:p>
            <w:pPr>
              <w:spacing w:after="0" w:line="264"/>
            </w:pPr>
            <w:r>
              <w:rPr>
                <w:rFonts w:ascii="Calibri" w:cs="Calibri" w:eastAsia="Calibri" w:hAnsi="Calibri"/>
                <w:color w:val="111827"/>
                <w:sz w:val="21"/>
                <w:szCs w:val="21"/>
              </w:rPr>
              <w:t xml:space="preserve"/>
            </w:r>
            <w:r>
              <w:rPr>
                <w:rFonts w:ascii="Calibri" w:cs="Calibri" w:eastAsia="Calibri" w:hAnsi="Calibri"/>
                <w:b/>
                <w:bCs/>
                <w:color w:val="111827"/>
                <w:sz w:val="21"/>
                <w:szCs w:val="21"/>
              </w:rPr>
              <w:t xml:space="preserve">One-line pitch:</w:t>
            </w:r>
            <w:r>
              <w:rPr>
                <w:rFonts w:ascii="Calibri" w:cs="Calibri" w:eastAsia="Calibri" w:hAnsi="Calibri"/>
                <w:color w:val="111827"/>
                <w:sz w:val="21"/>
                <w:szCs w:val="21"/>
              </w:rPr>
              <w:t xml:space="preserve"> Ring the number, order in your own mix of languages, and watch the ticket appear on the kitchen screen before you hang up. No slides, no mock data, a live system.</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Item</w:t>
            </w:r>
          </w:p>
        </w:tc>
        <w:tc>
          <w:tcPr>
            <w:tcW w:type="dxa" w:w="6626"/>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Detail</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Theme</w:t>
            </w:r>
          </w:p>
        </w:tc>
        <w:tc>
          <w:tcPr>
            <w:tcW w:type="dxa" w:w="6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Restaurant or cafe challenge, built with agentic behavior</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Core users</w:t>
            </w:r>
          </w:p>
        </w:tc>
        <w:tc>
          <w:tcPr>
            <w:tcW w:type="dxa" w:w="6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Callers placing takeaway orders; cafe staff and owners running the kitchen</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Key differentiator</w:t>
            </w:r>
          </w:p>
        </w:tc>
        <w:tc>
          <w:tcPr>
            <w:tcW w:type="dxa" w:w="6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Code-mixed Telugu, Hindi and English voice understanding with queue-aware, self-correcting order handling</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Compliance with the no-mocks rule</w:t>
            </w:r>
          </w:p>
        </w:tc>
        <w:tc>
          <w:tcPr>
            <w:tcW w:type="dxa" w:w="6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Live phone line, live menu and stock store, live kitchen display, real outbound messages</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Primary platform</w:t>
            </w:r>
          </w:p>
        </w:tc>
        <w:tc>
          <w:tcPr>
            <w:tcW w:type="dxa" w:w="6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AWS: Amazon Connect, Transcribe, Polly, Bedrock, Lambda, DynamoDB, EventBridge</w:t>
            </w:r>
          </w:p>
        </w:tc>
      </w:tr>
    </w:tbl>
    <w:p>
      <w:r>
        <w:br w:type="page"/>
      </w:r>
    </w:p>
    <w:p>
      <w:pPr>
        <w:pStyle w:val="Heading1"/>
        <w:pBdr>
          <w:bottom w:val="single" w:color="1D4ED8" w:sz="6" w:space="4"/>
        </w:pBdr>
        <w:spacing w:after="120" w:before="280"/>
      </w:pPr>
      <w:r>
        <w:rPr>
          <w:rFonts w:ascii="Calibri" w:cs="Calibri" w:eastAsia="Calibri" w:hAnsi="Calibri"/>
          <w:b/>
          <w:bCs/>
          <w:color w:val="1D4ED8"/>
          <w:sz w:val="32"/>
          <w:szCs w:val="32"/>
        </w:rPr>
        <w:t xml:space="preserve">2. Background: where cafes lose orders</w:t>
      </w:r>
    </w:p>
    <w:p>
      <w:pPr>
        <w:spacing w:after="120" w:line="276"/>
      </w:pPr>
      <w:r>
        <w:rPr>
          <w:rFonts w:ascii="Calibri" w:cs="Calibri" w:eastAsia="Calibri" w:hAnsi="Calibri"/>
          <w:color w:val="111827"/>
          <w:sz w:val="22"/>
          <w:szCs w:val="22"/>
        </w:rPr>
        <w:t xml:space="preserve">Small food businesses run on thin margins and thin staffing. A cafe with two people behind the counter has to make drinks, take walk-in orders, handle payments and, at the same time, answer the phone. When these compete, the phone loses. Three patterns repeat across independent cafes, tiffin centers, bakeries and small restaurants.</w:t>
      </w:r>
    </w:p>
    <w:p>
      <w:pPr>
        <w:pStyle w:val="Heading2"/>
        <w:spacing w:after="80" w:before="180"/>
      </w:pPr>
      <w:r>
        <w:rPr>
          <w:rFonts w:ascii="Calibri" w:cs="Calibri" w:eastAsia="Calibri" w:hAnsi="Calibri"/>
          <w:b/>
          <w:bCs/>
          <w:color w:val="111827"/>
          <w:sz w:val="25"/>
          <w:szCs w:val="25"/>
        </w:rPr>
        <w:t xml:space="preserve">2.1 The missed-call problem</w:t>
      </w:r>
    </w:p>
    <w:p>
      <w:pPr>
        <w:spacing w:after="120" w:line="276"/>
      </w:pPr>
      <w:r>
        <w:rPr>
          <w:rFonts w:ascii="Calibri" w:cs="Calibri" w:eastAsia="Calibri" w:hAnsi="Calibri"/>
          <w:color w:val="111827"/>
          <w:sz w:val="22"/>
          <w:szCs w:val="22"/>
        </w:rPr>
        <w:t xml:space="preserve">A call that rings out is almost always a lost order, because the caller has a hundred other options one tap away. Unlike a walk-out, a missed call leaves no trace: no record, no complaint, no data for the owner to learn from. Owners therefore tend to underestimate the problem, even though peak hours (lunch, evening snacks, weekend mornings) are exactly when calls come in and staff are least free.</w:t>
      </w:r>
    </w:p>
    <w:p>
      <w:pPr>
        <w:pStyle w:val="Heading2"/>
        <w:spacing w:after="80" w:before="180"/>
      </w:pPr>
      <w:r>
        <w:rPr>
          <w:rFonts w:ascii="Calibri" w:cs="Calibri" w:eastAsia="Calibri" w:hAnsi="Calibri"/>
          <w:b/>
          <w:bCs/>
          <w:color w:val="111827"/>
          <w:sz w:val="25"/>
          <w:szCs w:val="25"/>
        </w:rPr>
        <w:t xml:space="preserve">2.2 The language gap</w:t>
      </w:r>
    </w:p>
    <w:p>
      <w:pPr>
        <w:spacing w:after="120" w:line="276"/>
      </w:pPr>
      <w:r>
        <w:rPr>
          <w:rFonts w:ascii="Calibri" w:cs="Calibri" w:eastAsia="Calibri" w:hAnsi="Calibri"/>
          <w:color w:val="111827"/>
          <w:sz w:val="22"/>
          <w:szCs w:val="22"/>
        </w:rPr>
        <w:t xml:space="preserve">Customers in multilingual cities do not speak one language at a time. They switch mid-sentence, use English nouns with Telugu or Hindi grammar, and use informal item names (“chai”, “filter kaapi”, “bun maska”, “double egg”). Standard voice bots trained on single-language, formal speech fail on this, and callers hang up the moment the bot says “Sorry, I did not understand”.</w:t>
      </w:r>
    </w:p>
    <w:p>
      <w:pPr>
        <w:pStyle w:val="Heading2"/>
        <w:spacing w:after="80" w:before="180"/>
      </w:pPr>
      <w:r>
        <w:rPr>
          <w:rFonts w:ascii="Calibri" w:cs="Calibri" w:eastAsia="Calibri" w:hAnsi="Calibri"/>
          <w:b/>
          <w:bCs/>
          <w:color w:val="111827"/>
          <w:sz w:val="25"/>
          <w:szCs w:val="25"/>
        </w:rPr>
        <w:t xml:space="preserve">2.3 Takeaway orders that go wrong</w:t>
      </w:r>
    </w:p>
    <w:p>
      <w:pPr>
        <w:spacing w:after="120" w:line="276"/>
      </w:pPr>
      <w:r>
        <w:rPr>
          <w:rFonts w:ascii="Calibri" w:cs="Calibri" w:eastAsia="Calibri" w:hAnsi="Calibri"/>
          <w:color w:val="111827"/>
          <w:sz w:val="22"/>
          <w:szCs w:val="22"/>
        </w:rPr>
        <w:t xml:space="preserve">Even when someone does answer, phone orders are error-prone. Orders are scribbled on paper, customizations are forgotten, items that have run out are promised anyway, and the customer arrives to a wrong or late order. Nobody tells the caller that the kitchen already has fifteen tickets ahead of theirs.</w:t>
      </w:r>
    </w:p>
    <w:p>
      <w:pPr>
        <w:pStyle w:val="Heading2"/>
        <w:spacing w:after="80" w:before="180"/>
      </w:pPr>
      <w:r>
        <w:rPr>
          <w:rFonts w:ascii="Calibri" w:cs="Calibri" w:eastAsia="Calibri" w:hAnsi="Calibri"/>
          <w:b/>
          <w:bCs/>
          <w:color w:val="111827"/>
          <w:sz w:val="25"/>
          <w:szCs w:val="25"/>
        </w:rPr>
        <w:t xml:space="preserve">2.4 Why existing tools fall short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tblHeader/>
        </w:trPr>
        <w:tc>
          <w:tcPr>
            <w:tcW w:type="dxa" w:w="23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Approach</w:t>
            </w:r>
          </w:p>
        </w:tc>
        <w:tc>
          <w:tcPr>
            <w:tcW w:type="dxa" w:w="32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What it does</w:t>
            </w:r>
          </w:p>
        </w:tc>
        <w:tc>
          <w:tcPr>
            <w:tcW w:type="dxa" w:w="3526"/>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Where it breaks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Staff answer the phone</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Human, flexible, understands the mix of languages</w:t>
            </w:r>
          </w:p>
        </w:tc>
        <w:tc>
          <w:tcPr>
            <w:tcW w:type="dxa" w:w="3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Unavailable during peak hours; costly to staff only for calls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Keypad IVR menus</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Routes callers through numbered options</w:t>
            </w:r>
          </w:p>
        </w:tc>
        <w:tc>
          <w:tcPr>
            <w:tcW w:type="dxa" w:w="3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Cannot take a custom order; most callers abandon</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Aggregator apps</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Digital ordering with its own audience</w:t>
            </w:r>
          </w:p>
        </w:tc>
        <w:tc>
          <w:tcPr>
            <w:tcW w:type="dxa" w:w="3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Commission cost, and many loyal local customers still prefer to call</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English-only voice or chat bots</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Automated Q and A</w:t>
            </w:r>
          </w:p>
        </w:tc>
        <w:tc>
          <w:tcPr>
            <w:tcW w:type="dxa" w:w="3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Fail on code-mixed speech, no awareness of kitchen load or stock</w:t>
            </w:r>
          </w:p>
        </w:tc>
      </w:tr>
    </w:tbl>
    <w:p>
      <w:pPr>
        <w:spacing w:after="80"/>
      </w:pPr>
    </w:p>
    <w:p>
      <w:pPr>
        <w:spacing w:after="120" w:line="276"/>
      </w:pPr>
      <w:r>
        <w:rPr>
          <w:rFonts w:ascii="Calibri" w:cs="Calibri" w:eastAsia="Calibri" w:hAnsi="Calibri"/>
          <w:color w:val="111827"/>
          <w:sz w:val="22"/>
          <w:szCs w:val="22"/>
        </w:rPr>
        <w:t xml:space="preserve">The gap Vaani targets is narrow and concrete: </w:t>
      </w:r>
      <w:r>
        <w:rPr>
          <w:rFonts w:ascii="Calibri" w:cs="Calibri" w:eastAsia="Calibri" w:hAnsi="Calibri"/>
          <w:b/>
          <w:bCs/>
          <w:color w:val="111827"/>
          <w:sz w:val="22"/>
          <w:szCs w:val="22"/>
        </w:rPr>
        <w:t xml:space="preserve">a phone-first, language-native ordering agent that is connected to the real state of the kitchen.</w:t>
      </w:r>
      <w:r>
        <w:rPr>
          <w:rFonts w:ascii="Calibri" w:cs="Calibri" w:eastAsia="Calibri" w:hAnsi="Calibri"/>
          <w:color w:val="111827"/>
          <w:sz w:val="22"/>
          <w:szCs w:val="22"/>
        </w:rPr>
        <w:t xml:space="preserve"/>
      </w:r>
    </w:p>
    <w:p>
      <w:pPr>
        <w:pStyle w:val="Heading1"/>
        <w:pBdr>
          <w:bottom w:val="single" w:color="1D4ED8" w:sz="6" w:space="4"/>
        </w:pBdr>
        <w:spacing w:after="120" w:before="280"/>
      </w:pPr>
      <w:r>
        <w:rPr>
          <w:rFonts w:ascii="Calibri" w:cs="Calibri" w:eastAsia="Calibri" w:hAnsi="Calibri"/>
          <w:b/>
          <w:bCs/>
          <w:color w:val="1D4ED8"/>
          <w:sz w:val="32"/>
          <w:szCs w:val="32"/>
        </w:rPr>
        <w:t xml:space="preserve">3. Problem statement and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4"/>
              <w:left w:val="single" w:color="1D4ED8" w:sz="24"/>
              <w:bottom w:val="single" w:color="CBD5E1" w:sz="4"/>
              <w:right w:val="single" w:color="CBD5E1" w:sz="4"/>
            </w:tcBorders>
            <w:shd w:fill="EFF6FF" w:color="auto" w:val="clear"/>
            <w:tcMar>
              <w:top w:type="dxa" w:w="110"/>
              <w:left w:type="dxa" w:w="180"/>
              <w:bottom w:type="dxa" w:w="110"/>
              <w:right w:type="dxa" w:w="160"/>
            </w:tcMar>
          </w:tcPr>
          <w:p>
            <w:pPr>
              <w:spacing w:after="0" w:line="264"/>
            </w:pPr>
            <w:r>
              <w:rPr>
                <w:rFonts w:ascii="Calibri" w:cs="Calibri" w:eastAsia="Calibri" w:hAnsi="Calibri"/>
                <w:color w:val="111827"/>
                <w:sz w:val="21"/>
                <w:szCs w:val="21"/>
              </w:rPr>
              <w:t xml:space="preserve"/>
            </w:r>
            <w:r>
              <w:rPr>
                <w:rFonts w:ascii="Calibri" w:cs="Calibri" w:eastAsia="Calibri" w:hAnsi="Calibri"/>
                <w:b/>
                <w:bCs/>
                <w:color w:val="111827"/>
                <w:sz w:val="21"/>
                <w:szCs w:val="21"/>
              </w:rPr>
              <w:t xml:space="preserve">Problem statement:</w:t>
            </w:r>
            <w:r>
              <w:rPr>
                <w:rFonts w:ascii="Calibri" w:cs="Calibri" w:eastAsia="Calibri" w:hAnsi="Calibri"/>
                <w:color w:val="111827"/>
                <w:sz w:val="21"/>
                <w:szCs w:val="21"/>
              </w:rPr>
              <w:t xml:space="preserve"> Small restaurants and cafes lose orders because they cannot reliably answer phone calls during peak hours, and available automation fails on the way customers really speak and ignores what is happening in the kitchen. Build a voice agent that answers real calls in code-mixed Telugu, Hindi and English, captures accurate orders, tells the truth about stock and wait time, and delivers orders to the kitchen in real time.</w:t>
            </w:r>
          </w:p>
        </w:tc>
      </w:tr>
    </w:tbl>
    <w:p>
      <w:pPr>
        <w:spacing w:after="100"/>
      </w:pPr>
    </w:p>
    <w:p>
      <w:pPr>
        <w:pStyle w:val="Heading2"/>
        <w:spacing w:after="80" w:before="180"/>
      </w:pPr>
      <w:r>
        <w:rPr>
          <w:rFonts w:ascii="Calibri" w:cs="Calibri" w:eastAsia="Calibri" w:hAnsi="Calibri"/>
          <w:b/>
          <w:bCs/>
          <w:color w:val="111827"/>
          <w:sz w:val="25"/>
          <w:szCs w:val="25"/>
        </w:rPr>
        <w:t xml:space="preserve">3.1 Objectives</w:t>
      </w:r>
    </w:p>
    <w:p>
      <w:pPr>
        <w:pStyle w:val="ListParagraph"/>
        <w:numPr>
          <w:ilvl w:val="0"/>
          <w:numId w:val="2"/>
        </w:numPr>
        <w:spacing w:after="70" w:line="270"/>
      </w:pPr>
      <w:r>
        <w:rPr>
          <w:rFonts w:ascii="Calibri" w:cs="Calibri" w:eastAsia="Calibri" w:hAnsi="Calibri"/>
          <w:color w:val="111827"/>
          <w:sz w:val="22"/>
          <w:szCs w:val="22"/>
        </w:rPr>
        <w:t xml:space="preserve"/>
      </w:r>
      <w:r>
        <w:rPr>
          <w:rFonts w:ascii="Calibri" w:cs="Calibri" w:eastAsia="Calibri" w:hAnsi="Calibri"/>
          <w:b/>
          <w:bCs/>
          <w:color w:val="111827"/>
          <w:sz w:val="22"/>
          <w:szCs w:val="22"/>
        </w:rPr>
        <w:t xml:space="preserve">Answer every call.</w:t>
      </w:r>
      <w:r>
        <w:rPr>
          <w:rFonts w:ascii="Calibri" w:cs="Calibri" w:eastAsia="Calibri" w:hAnsi="Calibri"/>
          <w:color w:val="111827"/>
          <w:sz w:val="22"/>
          <w:szCs w:val="22"/>
        </w:rPr>
        <w:t xml:space="preserve"> A single phone number picks up within a couple of rings at any hour, including during rush periods.</w:t>
      </w:r>
    </w:p>
    <w:p>
      <w:pPr>
        <w:pStyle w:val="ListParagraph"/>
        <w:numPr>
          <w:ilvl w:val="0"/>
          <w:numId w:val="2"/>
        </w:numPr>
        <w:spacing w:after="70" w:line="270"/>
      </w:pPr>
      <w:r>
        <w:rPr>
          <w:rFonts w:ascii="Calibri" w:cs="Calibri" w:eastAsia="Calibri" w:hAnsi="Calibri"/>
          <w:color w:val="111827"/>
          <w:sz w:val="22"/>
          <w:szCs w:val="22"/>
        </w:rPr>
        <w:t xml:space="preserve"/>
      </w:r>
      <w:r>
        <w:rPr>
          <w:rFonts w:ascii="Calibri" w:cs="Calibri" w:eastAsia="Calibri" w:hAnsi="Calibri"/>
          <w:b/>
          <w:bCs/>
          <w:color w:val="111827"/>
          <w:sz w:val="22"/>
          <w:szCs w:val="22"/>
        </w:rPr>
        <w:t xml:space="preserve">Understand real speech.</w:t>
      </w:r>
      <w:r>
        <w:rPr>
          <w:rFonts w:ascii="Calibri" w:cs="Calibri" w:eastAsia="Calibri" w:hAnsi="Calibri"/>
          <w:color w:val="111827"/>
          <w:sz w:val="22"/>
          <w:szCs w:val="22"/>
        </w:rPr>
        <w:t xml:space="preserve"> Handle language switching inside a sentence, informal item names and common spoken corrections (“no wait, make that three”).</w:t>
      </w:r>
    </w:p>
    <w:p>
      <w:pPr>
        <w:pStyle w:val="ListParagraph"/>
        <w:numPr>
          <w:ilvl w:val="0"/>
          <w:numId w:val="2"/>
        </w:numPr>
        <w:spacing w:after="70" w:line="270"/>
      </w:pPr>
      <w:r>
        <w:rPr>
          <w:rFonts w:ascii="Calibri" w:cs="Calibri" w:eastAsia="Calibri" w:hAnsi="Calibri"/>
          <w:color w:val="111827"/>
          <w:sz w:val="22"/>
          <w:szCs w:val="22"/>
        </w:rPr>
        <w:t xml:space="preserve"/>
      </w:r>
      <w:r>
        <w:rPr>
          <w:rFonts w:ascii="Calibri" w:cs="Calibri" w:eastAsia="Calibri" w:hAnsi="Calibri"/>
          <w:b/>
          <w:bCs/>
          <w:color w:val="111827"/>
          <w:sz w:val="22"/>
          <w:szCs w:val="22"/>
        </w:rPr>
        <w:t xml:space="preserve">Capture orders accurately.</w:t>
      </w:r>
      <w:r>
        <w:rPr>
          <w:rFonts w:ascii="Calibri" w:cs="Calibri" w:eastAsia="Calibri" w:hAnsi="Calibri"/>
          <w:color w:val="111827"/>
          <w:sz w:val="22"/>
          <w:szCs w:val="22"/>
        </w:rPr>
        <w:t xml:space="preserve"> Read the order back, confirm it, and write it to the system only after the caller agrees.</w:t>
      </w:r>
    </w:p>
    <w:p>
      <w:pPr>
        <w:pStyle w:val="ListParagraph"/>
        <w:numPr>
          <w:ilvl w:val="0"/>
          <w:numId w:val="2"/>
        </w:numPr>
        <w:spacing w:after="70" w:line="270"/>
      </w:pPr>
      <w:r>
        <w:rPr>
          <w:rFonts w:ascii="Calibri" w:cs="Calibri" w:eastAsia="Calibri" w:hAnsi="Calibri"/>
          <w:color w:val="111827"/>
          <w:sz w:val="22"/>
          <w:szCs w:val="22"/>
        </w:rPr>
        <w:t xml:space="preserve"/>
      </w:r>
      <w:r>
        <w:rPr>
          <w:rFonts w:ascii="Calibri" w:cs="Calibri" w:eastAsia="Calibri" w:hAnsi="Calibri"/>
          <w:b/>
          <w:bCs/>
          <w:color w:val="111827"/>
          <w:sz w:val="22"/>
          <w:szCs w:val="22"/>
        </w:rPr>
        <w:t xml:space="preserve">Be honest about the kitchen.</w:t>
      </w:r>
      <w:r>
        <w:rPr>
          <w:rFonts w:ascii="Calibri" w:cs="Calibri" w:eastAsia="Calibri" w:hAnsi="Calibri"/>
          <w:color w:val="111827"/>
          <w:sz w:val="22"/>
          <w:szCs w:val="22"/>
        </w:rPr>
        <w:t xml:space="preserve"> Never sell what is out of stock and quote a wait time that reflects the live queue.</w:t>
      </w:r>
    </w:p>
    <w:p>
      <w:pPr>
        <w:pStyle w:val="ListParagraph"/>
        <w:numPr>
          <w:ilvl w:val="0"/>
          <w:numId w:val="2"/>
        </w:numPr>
        <w:spacing w:after="70" w:line="270"/>
      </w:pPr>
      <w:r>
        <w:rPr>
          <w:rFonts w:ascii="Calibri" w:cs="Calibri" w:eastAsia="Calibri" w:hAnsi="Calibri"/>
          <w:color w:val="111827"/>
          <w:sz w:val="22"/>
          <w:szCs w:val="22"/>
        </w:rPr>
        <w:t xml:space="preserve"/>
      </w:r>
      <w:r>
        <w:rPr>
          <w:rFonts w:ascii="Calibri" w:cs="Calibri" w:eastAsia="Calibri" w:hAnsi="Calibri"/>
          <w:b/>
          <w:bCs/>
          <w:color w:val="111827"/>
          <w:sz w:val="22"/>
          <w:szCs w:val="22"/>
        </w:rPr>
        <w:t xml:space="preserve">Close the loop.</w:t>
      </w:r>
      <w:r>
        <w:rPr>
          <w:rFonts w:ascii="Calibri" w:cs="Calibri" w:eastAsia="Calibri" w:hAnsi="Calibri"/>
          <w:color w:val="111827"/>
          <w:sz w:val="22"/>
          <w:szCs w:val="22"/>
        </w:rPr>
        <w:t xml:space="preserve"> Show a ticket on the kitchen display immediately and send the customer a confirmation message.</w:t>
      </w:r>
    </w:p>
    <w:p>
      <w:pPr>
        <w:pStyle w:val="ListParagraph"/>
        <w:numPr>
          <w:ilvl w:val="0"/>
          <w:numId w:val="2"/>
        </w:numPr>
        <w:spacing w:after="70" w:line="270"/>
      </w:pPr>
      <w:r>
        <w:rPr>
          <w:rFonts w:ascii="Calibri" w:cs="Calibri" w:eastAsia="Calibri" w:hAnsi="Calibri"/>
          <w:color w:val="111827"/>
          <w:sz w:val="22"/>
          <w:szCs w:val="22"/>
        </w:rPr>
        <w:t xml:space="preserve"/>
      </w:r>
      <w:r>
        <w:rPr>
          <w:rFonts w:ascii="Calibri" w:cs="Calibri" w:eastAsia="Calibri" w:hAnsi="Calibri"/>
          <w:b/>
          <w:bCs/>
          <w:color w:val="111827"/>
          <w:sz w:val="22"/>
          <w:szCs w:val="22"/>
        </w:rPr>
        <w:t xml:space="preserve">Fail gracefully.</w:t>
      </w:r>
      <w:r>
        <w:rPr>
          <w:rFonts w:ascii="Calibri" w:cs="Calibri" w:eastAsia="Calibri" w:hAnsi="Calibri"/>
          <w:color w:val="111827"/>
          <w:sz w:val="22"/>
          <w:szCs w:val="22"/>
        </w:rPr>
        <w:t xml:space="preserve"> Hand over to a human or take a callback request when confidence is low, instead of guessing.</w:t>
      </w:r>
    </w:p>
    <w:p>
      <w:pPr>
        <w:pStyle w:val="Heading2"/>
        <w:spacing w:after="80" w:before="180"/>
      </w:pPr>
      <w:r>
        <w:rPr>
          <w:rFonts w:ascii="Calibri" w:cs="Calibri" w:eastAsia="Calibri" w:hAnsi="Calibri"/>
          <w:b/>
          <w:bCs/>
          <w:color w:val="111827"/>
          <w:sz w:val="25"/>
          <w:szCs w:val="25"/>
        </w:rPr>
        <w:t xml:space="preserve">3.2 Users and what each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tblHeader/>
        </w:trPr>
        <w:tc>
          <w:tcPr>
            <w:tcW w:type="dxa" w:w="17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User</w:t>
            </w:r>
          </w:p>
        </w:tc>
        <w:tc>
          <w:tcPr>
            <w:tcW w:type="dxa" w:w="33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Goal</w:t>
            </w:r>
          </w:p>
        </w:tc>
        <w:tc>
          <w:tcPr>
            <w:tcW w:type="dxa" w:w="4026"/>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What Vaani gives them</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Caller</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Place a takeaway order quickly in their own language</w:t>
            </w:r>
          </w:p>
        </w:tc>
        <w:tc>
          <w:tcPr>
            <w:tcW w:type="dxa" w:w="40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Natural conversation, correct order, honest ETA, written confirmation</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Counter staff</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Stay focused on customers in front of them</w:t>
            </w:r>
          </w:p>
        </w:tc>
        <w:tc>
          <w:tcPr>
            <w:tcW w:type="dxa" w:w="40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Calls handled automatically; clean tickets arrive on a screen</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Kitchen</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Cook in the right order with no surprises</w:t>
            </w:r>
          </w:p>
        </w:tc>
        <w:tc>
          <w:tcPr>
            <w:tcW w:type="dxa" w:w="40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Live ticket queue with customizations and promised pickup time</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Owner</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Capture revenue and understand demand</w:t>
            </w:r>
          </w:p>
        </w:tc>
        <w:tc>
          <w:tcPr>
            <w:tcW w:type="dxa" w:w="40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Orders captured, missed-call recovery, popular items, stock-out history</w:t>
            </w:r>
          </w:p>
        </w:tc>
      </w:tr>
    </w:tbl>
    <w:p>
      <w:pPr>
        <w:pStyle w:val="Heading2"/>
        <w:spacing w:after="80" w:before="180"/>
      </w:pPr>
      <w:r>
        <w:rPr>
          <w:rFonts w:ascii="Calibri" w:cs="Calibri" w:eastAsia="Calibri" w:hAnsi="Calibri"/>
          <w:b/>
          <w:bCs/>
          <w:color w:val="111827"/>
          <w:sz w:val="25"/>
          <w:szCs w:val="25"/>
        </w:rPr>
        <w:t xml:space="preserve">3.3 Scope of the hackathon build</w:t>
      </w:r>
    </w:p>
    <w:p>
      <w:pPr>
        <w:spacing w:after="120" w:line="276"/>
      </w:pPr>
      <w:r>
        <w:rPr>
          <w:rFonts w:ascii="Calibri" w:cs="Calibri" w:eastAsia="Calibri" w:hAnsi="Calibri"/>
          <w:color w:val="111827"/>
          <w:sz w:val="22"/>
          <w:szCs w:val="22"/>
        </w:rPr>
        <w:t xml:space="preserve"/>
      </w:r>
      <w:r>
        <w:rPr>
          <w:rFonts w:ascii="Calibri" w:cs="Calibri" w:eastAsia="Calibri" w:hAnsi="Calibri"/>
          <w:b/>
          <w:bCs/>
          <w:color w:val="111827"/>
          <w:sz w:val="22"/>
          <w:szCs w:val="22"/>
        </w:rPr>
        <w:t xml:space="preserve">In scope:</w:t>
      </w:r>
      <w:r>
        <w:rPr>
          <w:rFonts w:ascii="Calibri" w:cs="Calibri" w:eastAsia="Calibri" w:hAnsi="Calibri"/>
          <w:color w:val="111827"/>
          <w:sz w:val="22"/>
          <w:szCs w:val="22"/>
        </w:rPr>
        <w:t xml:space="preserve"> inbound voice orders for takeaway, live menu and stock, queue-aware ETA, kitchen display, customer confirmation message, stock-out replanning, human handover, owner summary page. </w:t>
      </w:r>
      <w:r>
        <w:rPr>
          <w:rFonts w:ascii="Calibri" w:cs="Calibri" w:eastAsia="Calibri" w:hAnsi="Calibri"/>
          <w:b/>
          <w:bCs/>
          <w:color w:val="111827"/>
          <w:sz w:val="22"/>
          <w:szCs w:val="22"/>
        </w:rPr>
        <w:t xml:space="preserve">Out of scope for now:</w:t>
      </w:r>
      <w:r>
        <w:rPr>
          <w:rFonts w:ascii="Calibri" w:cs="Calibri" w:eastAsia="Calibri" w:hAnsi="Calibri"/>
          <w:color w:val="111827"/>
          <w:sz w:val="22"/>
          <w:szCs w:val="22"/>
        </w:rPr>
        <w:t xml:space="preserve"> delivery routing, full payment processing, loyalty programs, and multi-branch management. These appear in the roadmap.</w:t>
      </w:r>
    </w:p>
    <w:p>
      <w:pPr>
        <w:pStyle w:val="Heading1"/>
        <w:pBdr>
          <w:bottom w:val="single" w:color="1D4ED8" w:sz="6" w:space="4"/>
        </w:pBdr>
        <w:spacing w:after="120" w:before="280"/>
      </w:pPr>
      <w:r>
        <w:rPr>
          <w:rFonts w:ascii="Calibri" w:cs="Calibri" w:eastAsia="Calibri" w:hAnsi="Calibri"/>
          <w:b/>
          <w:bCs/>
          <w:color w:val="1D4ED8"/>
          <w:sz w:val="32"/>
          <w:szCs w:val="32"/>
        </w:rPr>
        <w:t xml:space="preserve">4. Solution overview</w:t>
      </w:r>
    </w:p>
    <w:p>
      <w:pPr>
        <w:spacing w:after="120" w:line="276"/>
      </w:pPr>
      <w:r>
        <w:rPr>
          <w:rFonts w:ascii="Calibri" w:cs="Calibri" w:eastAsia="Calibri" w:hAnsi="Calibri"/>
          <w:color w:val="111827"/>
          <w:sz w:val="22"/>
          <w:szCs w:val="22"/>
        </w:rPr>
        <w:t xml:space="preserve">Vaani is a pipeline with a brain in the middle. Audio comes in over a phone line, is converted to text, and an orchestrator driven by a large language model decides what to do next using a small set of well-defined tools: look up the menu, add or change an item, check stock, estimate prep time, confirm the order, or escalate to a human. Every action is checked against the real data store, so the model never invents menu items, prices or availability.</w:t>
      </w:r>
    </w:p>
    <w:p>
      <w:pPr>
        <w:pStyle w:val="Heading2"/>
        <w:spacing w:after="80" w:before="180"/>
      </w:pPr>
      <w:r>
        <w:rPr>
          <w:rFonts w:ascii="Calibri" w:cs="Calibri" w:eastAsia="Calibri" w:hAnsi="Calibri"/>
          <w:b/>
          <w:bCs/>
          <w:color w:val="111827"/>
          <w:sz w:val="25"/>
          <w:szCs w:val="25"/>
        </w:rPr>
        <w:t xml:space="preserve">4.1 A typical call, step by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126"/>
      </w:tblGrid>
      <w:tr>
        <w:trPr>
          <w:tblHeader/>
        </w:trPr>
        <w:tc>
          <w:tcPr>
            <w:tcW w:type="dxa" w:w="14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Step</w:t>
            </w:r>
          </w:p>
        </w:tc>
        <w:tc>
          <w:tcPr>
            <w:tcW w:type="dxa" w:w="35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What happens</w:t>
            </w:r>
          </w:p>
        </w:tc>
        <w:tc>
          <w:tcPr>
            <w:tcW w:type="dxa" w:w="4126"/>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System behavior</w:t>
            </w:r>
          </w:p>
        </w:tc>
      </w:tr>
      <w:tr>
        <w:trPr>
          <w:cantSplit/>
        </w:trPr>
        <w:tc>
          <w:tcPr>
            <w:tcW w:type="dxa" w:w="1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1. Greeting</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“Namaste, welcome to the cafe. How can I help?”</w:t>
            </w:r>
          </w:p>
        </w:tc>
        <w:tc>
          <w:tcPr>
            <w:tcW w:type="dxa" w:w="41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Connect answers, announces that the call may be recorded, starts the audio stream</w:t>
            </w:r>
          </w:p>
        </w:tc>
      </w:tr>
      <w:tr>
        <w:trPr>
          <w:cantSplit/>
        </w:trPr>
        <w:tc>
          <w:tcPr>
            <w:tcW w:type="dxa" w:w="1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2. Ordering</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Caller: “Oka filter coffee, rendu samosa, spicy ga kakunda.”</w:t>
            </w:r>
          </w:p>
        </w:tc>
        <w:tc>
          <w:tcPr>
            <w:tcW w:type="dxa" w:w="41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ASR returns the transcript; the LLM calls add_item for each item and records the spice preference</w:t>
            </w:r>
          </w:p>
        </w:tc>
      </w:tr>
      <w:tr>
        <w:trPr>
          <w:cantSplit/>
        </w:trPr>
        <w:tc>
          <w:tcPr>
            <w:tcW w:type="dxa" w:w="1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3. Clarification</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“Would you like the samosa with chutney?”</w:t>
            </w:r>
          </w:p>
        </w:tc>
        <w:tc>
          <w:tcPr>
            <w:tcW w:type="dxa" w:w="41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Asks only when the menu data shows a required option; never asks twice for the same detail</w:t>
            </w:r>
          </w:p>
        </w:tc>
      </w:tr>
      <w:tr>
        <w:trPr>
          <w:cantSplit/>
        </w:trPr>
        <w:tc>
          <w:tcPr>
            <w:tcW w:type="dxa" w:w="1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4. Availability</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“Samosa is finished for today. Can I offer you a puff instead?”</w:t>
            </w:r>
          </w:p>
        </w:tc>
        <w:tc>
          <w:tcPr>
            <w:tcW w:type="dxa" w:w="41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check_availability returns out-of-stock; the agent proposes configured alternatives</w:t>
            </w:r>
          </w:p>
        </w:tc>
      </w:tr>
      <w:tr>
        <w:trPr>
          <w:cantSplit/>
        </w:trPr>
        <w:tc>
          <w:tcPr>
            <w:tcW w:type="dxa" w:w="1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5. Read-back</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“One filter coffee and two vegetable puffs. Correct?”</w:t>
            </w:r>
          </w:p>
        </w:tc>
        <w:tc>
          <w:tcPr>
            <w:tcW w:type="dxa" w:w="41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Order held in session state, not yet committed</w:t>
            </w:r>
          </w:p>
        </w:tc>
      </w:tr>
      <w:tr>
        <w:trPr>
          <w:cantSplit/>
        </w:trPr>
        <w:tc>
          <w:tcPr>
            <w:tcW w:type="dxa" w:w="1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6. ETA</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“It will be ready in about twelve minutes.”</w:t>
            </w:r>
          </w:p>
        </w:tc>
        <w:tc>
          <w:tcPr>
            <w:tcW w:type="dxa" w:w="41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Prep-time engine uses the live queue, not a fixed guess</w:t>
            </w:r>
          </w:p>
        </w:tc>
      </w:tr>
      <w:tr>
        <w:trPr>
          <w:cantSplit/>
        </w:trPr>
        <w:tc>
          <w:tcPr>
            <w:tcW w:type="dxa" w:w="1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7. Confirmation</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Caller says yes; call ends politely</w:t>
            </w:r>
          </w:p>
        </w:tc>
        <w:tc>
          <w:tcPr>
            <w:tcW w:type="dxa" w:w="41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Order written to the store, ticket appears on the kitchen screen, SMS or WhatsApp confirmation is sent</w:t>
            </w:r>
          </w:p>
        </w:tc>
      </w:tr>
    </w:tbl>
    <w:p>
      <w:pPr>
        <w:spacing w:after="80"/>
      </w:pPr>
    </w:p>
    <w:p>
      <w:pPr>
        <w:pStyle w:val="Heading2"/>
        <w:spacing w:after="80" w:before="180"/>
      </w:pPr>
      <w:r>
        <w:rPr>
          <w:rFonts w:ascii="Calibri" w:cs="Calibri" w:eastAsia="Calibri" w:hAnsi="Calibri"/>
          <w:b/>
          <w:bCs/>
          <w:color w:val="111827"/>
          <w:sz w:val="25"/>
          <w:szCs w:val="25"/>
        </w:rPr>
        <w:t xml:space="preserve">4.2 What makes it more than a voice bot</w:t>
      </w:r>
    </w:p>
    <w:p>
      <w:pPr>
        <w:pStyle w:val="ListParagraph"/>
        <w:numPr>
          <w:ilvl w:val="0"/>
          <w:numId w:val="3"/>
        </w:numPr>
        <w:spacing w:after="70" w:line="270"/>
      </w:pPr>
      <w:r>
        <w:rPr>
          <w:rFonts w:ascii="Calibri" w:cs="Calibri" w:eastAsia="Calibri" w:hAnsi="Calibri"/>
          <w:color w:val="111827"/>
          <w:sz w:val="22"/>
          <w:szCs w:val="22"/>
        </w:rPr>
        <w:t xml:space="preserve"/>
      </w:r>
      <w:r>
        <w:rPr>
          <w:rFonts w:ascii="Calibri" w:cs="Calibri" w:eastAsia="Calibri" w:hAnsi="Calibri"/>
          <w:b/>
          <w:bCs/>
          <w:color w:val="111827"/>
          <w:sz w:val="22"/>
          <w:szCs w:val="22"/>
        </w:rPr>
        <w:t xml:space="preserve">Grounded in live data.</w:t>
      </w:r>
      <w:r>
        <w:rPr>
          <w:rFonts w:ascii="Calibri" w:cs="Calibri" w:eastAsia="Calibri" w:hAnsi="Calibri"/>
          <w:color w:val="111827"/>
          <w:sz w:val="22"/>
          <w:szCs w:val="22"/>
        </w:rPr>
        <w:t xml:space="preserve"> The menu, prices and stock come from the database, so answers match reality at that minute.</w:t>
      </w:r>
    </w:p>
    <w:p>
      <w:pPr>
        <w:pStyle w:val="ListParagraph"/>
        <w:numPr>
          <w:ilvl w:val="0"/>
          <w:numId w:val="3"/>
        </w:numPr>
        <w:spacing w:after="70" w:line="270"/>
      </w:pPr>
      <w:r>
        <w:rPr>
          <w:rFonts w:ascii="Calibri" w:cs="Calibri" w:eastAsia="Calibri" w:hAnsi="Calibri"/>
          <w:color w:val="111827"/>
          <w:sz w:val="22"/>
          <w:szCs w:val="22"/>
        </w:rPr>
        <w:t xml:space="preserve"/>
      </w:r>
      <w:r>
        <w:rPr>
          <w:rFonts w:ascii="Calibri" w:cs="Calibri" w:eastAsia="Calibri" w:hAnsi="Calibri"/>
          <w:b/>
          <w:bCs/>
          <w:color w:val="111827"/>
          <w:sz w:val="22"/>
          <w:szCs w:val="22"/>
        </w:rPr>
        <w:t xml:space="preserve">Load-aware.</w:t>
      </w:r>
      <w:r>
        <w:rPr>
          <w:rFonts w:ascii="Calibri" w:cs="Calibri" w:eastAsia="Calibri" w:hAnsi="Calibri"/>
          <w:color w:val="111827"/>
          <w:sz w:val="22"/>
          <w:szCs w:val="22"/>
        </w:rPr>
        <w:t xml:space="preserve"> The promised pickup time moves with the number and complexity of tickets in the kitchen.</w:t>
      </w:r>
    </w:p>
    <w:p>
      <w:pPr>
        <w:pStyle w:val="ListParagraph"/>
        <w:numPr>
          <w:ilvl w:val="0"/>
          <w:numId w:val="3"/>
        </w:numPr>
        <w:spacing w:after="70" w:line="270"/>
      </w:pPr>
      <w:r>
        <w:rPr>
          <w:rFonts w:ascii="Calibri" w:cs="Calibri" w:eastAsia="Calibri" w:hAnsi="Calibri"/>
          <w:color w:val="111827"/>
          <w:sz w:val="22"/>
          <w:szCs w:val="22"/>
        </w:rPr>
        <w:t xml:space="preserve"/>
      </w:r>
      <w:r>
        <w:rPr>
          <w:rFonts w:ascii="Calibri" w:cs="Calibri" w:eastAsia="Calibri" w:hAnsi="Calibri"/>
          <w:b/>
          <w:bCs/>
          <w:color w:val="111827"/>
          <w:sz w:val="22"/>
          <w:szCs w:val="22"/>
        </w:rPr>
        <w:t xml:space="preserve">Self-correcting.</w:t>
      </w:r>
      <w:r>
        <w:rPr>
          <w:rFonts w:ascii="Calibri" w:cs="Calibri" w:eastAsia="Calibri" w:hAnsi="Calibri"/>
          <w:color w:val="111827"/>
          <w:sz w:val="22"/>
          <w:szCs w:val="22"/>
        </w:rPr>
        <w:t xml:space="preserve"> When stock changes, the agent adapts open orders and informs affected customers instead of waiting for a human to notice.</w:t>
      </w:r>
    </w:p>
    <w:p>
      <w:pPr>
        <w:pStyle w:val="ListParagraph"/>
        <w:numPr>
          <w:ilvl w:val="0"/>
          <w:numId w:val="3"/>
        </w:numPr>
        <w:spacing w:after="70" w:line="270"/>
      </w:pPr>
      <w:r>
        <w:rPr>
          <w:rFonts w:ascii="Calibri" w:cs="Calibri" w:eastAsia="Calibri" w:hAnsi="Calibri"/>
          <w:color w:val="111827"/>
          <w:sz w:val="22"/>
          <w:szCs w:val="22"/>
        </w:rPr>
        <w:t xml:space="preserve"/>
      </w:r>
      <w:r>
        <w:rPr>
          <w:rFonts w:ascii="Calibri" w:cs="Calibri" w:eastAsia="Calibri" w:hAnsi="Calibri"/>
          <w:b/>
          <w:bCs/>
          <w:color w:val="111827"/>
          <w:sz w:val="22"/>
          <w:szCs w:val="22"/>
        </w:rPr>
        <w:t xml:space="preserve">Humble.</w:t>
      </w:r>
      <w:r>
        <w:rPr>
          <w:rFonts w:ascii="Calibri" w:cs="Calibri" w:eastAsia="Calibri" w:hAnsi="Calibri"/>
          <w:color w:val="111827"/>
          <w:sz w:val="22"/>
          <w:szCs w:val="22"/>
        </w:rPr>
        <w:t xml:space="preserve"> Allergen questions and low-confidence moments trigger a safe handover rather than a confident guess.</w:t>
      </w:r>
    </w:p>
    <w:p>
      <w:pPr>
        <w:pStyle w:val="Heading1"/>
        <w:pBdr>
          <w:bottom w:val="single" w:color="1D4ED8" w:sz="6" w:space="4"/>
        </w:pBdr>
        <w:spacing w:after="120" w:before="280"/>
      </w:pPr>
      <w:r>
        <w:rPr>
          <w:rFonts w:ascii="Calibri" w:cs="Calibri" w:eastAsia="Calibri" w:hAnsi="Calibri"/>
          <w:b/>
          <w:bCs/>
          <w:color w:val="1D4ED8"/>
          <w:sz w:val="32"/>
          <w:szCs w:val="32"/>
        </w:rPr>
        <w:t xml:space="preserve">5. System architecture</w:t>
      </w:r>
    </w:p>
    <w:p>
      <w:pPr>
        <w:spacing w:after="120" w:line="276"/>
      </w:pPr>
      <w:r>
        <w:rPr>
          <w:rFonts w:ascii="Calibri" w:cs="Calibri" w:eastAsia="Calibri" w:hAnsi="Calibri"/>
          <w:color w:val="111827"/>
          <w:sz w:val="22"/>
          <w:szCs w:val="22"/>
        </w:rPr>
        <w:t xml:space="preserve">The design follows a simple rule: keep every stage replaceable. Speech recognition, speech synthesis and the language model all sit behind small interfaces so that the team can swap a provider if language coverage or latency does not meet the target.</w:t>
      </w:r>
    </w:p>
    <w:p>
      <w:pPr>
        <w:spacing w:after="80" w:before="80"/>
        <w:jc w:val="center"/>
      </w:pPr>
      <w:r>
        <w:drawing>
          <wp:inline distT="0" distB="0" distL="0" distR="0">
            <wp:extent cx="5715000" cy="2905125"/>
            <wp:effectExtent t="0" r="0" b="0" l="0"/>
            <wp:docPr id="1" name="architecture" descr="Vaani architecture diagra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05125"/>
                    </a:xfrm>
                    <a:prstGeom prst="rect">
                      <a:avLst/>
                    </a:prstGeom>
                  </pic:spPr>
                </pic:pic>
              </a:graphicData>
            </a:graphic>
          </wp:inline>
        </w:drawing>
      </w:r>
    </w:p>
    <w:p>
      <w:pPr>
        <w:spacing w:after="140"/>
        <w:jc w:val="center"/>
      </w:pPr>
      <w:r>
        <w:rPr>
          <w:rFonts w:ascii="Calibri" w:cs="Calibri" w:eastAsia="Calibri" w:hAnsi="Calibri"/>
          <w:i/>
          <w:iCs/>
          <w:color w:val="4B5563"/>
          <w:sz w:val="18"/>
          <w:szCs w:val="18"/>
        </w:rPr>
        <w:t xml:space="preserve">Figure 1. Vaani end-to-end architecture on AWS</w:t>
      </w:r>
    </w:p>
    <w:p>
      <w:pPr>
        <w:pStyle w:val="Heading2"/>
        <w:spacing w:after="80" w:before="180"/>
      </w:pPr>
      <w:r>
        <w:rPr>
          <w:rFonts w:ascii="Calibri" w:cs="Calibri" w:eastAsia="Calibri" w:hAnsi="Calibri"/>
          <w:b/>
          <w:bCs/>
          <w:color w:val="111827"/>
          <w:sz w:val="25"/>
          <w:szCs w:val="25"/>
        </w:rPr>
        <w:t xml:space="preserve">5.1 Components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Component</w:t>
            </w:r>
          </w:p>
        </w:tc>
        <w:tc>
          <w:tcPr>
            <w:tcW w:type="dxa" w:w="33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Role</w:t>
            </w:r>
          </w:p>
        </w:tc>
        <w:tc>
          <w:tcPr>
            <w:tcW w:type="dxa" w:w="3426"/>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Notes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Amazon Connect</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Phone number, call handling, audio streaming, contact flow</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Also supports web click-to-call, useful if a local number cannot be provisioned in time</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Speech layer</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Speech to text and text to speech</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Transcribe for ASR and Polly for voice; wrapped behind an interface for swapping</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Dialogue orchestrator (Lambda)</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Holds conversation state, calls the LLM, executes tools, enforces guardrails</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Stateless function; session state stored in DynamoDB by contact id</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Bedrock LLM</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Language understanding, code-mixed parsing, response generation</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Used through tool-calling so every action maps to a validated function</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DynamoDB</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Menu, stock, sessions, orders, queue state</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Single source of truth for the agent and the kitchen display</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Prep-time engine</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Estimates pickup time and replans on stock changes</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Pure logic plus rules; not left to the LLM</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EventBridge</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Publishes order and stock events</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Decouples the call path from kitchen and messaging</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Kitchen display (Next.js)</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Live tickets, stock toggles, owner summary</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Updates in real time through subscriptions or short polling</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Messaging</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Order confirmation and updates</w:t>
            </w:r>
          </w:p>
        </w:tc>
        <w:tc>
          <w:tcPr>
            <w:tcW w:type="dxa" w:w="3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SMS or WhatsApp; a real message is sent on each confirmed order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4"/>
              <w:left w:val="single" w:color="1D4ED8" w:sz="24"/>
              <w:bottom w:val="single" w:color="CBD5E1" w:sz="4"/>
              <w:right w:val="single" w:color="CBD5E1" w:sz="4"/>
            </w:tcBorders>
            <w:shd w:fill="EFF6FF" w:color="auto" w:val="clear"/>
            <w:tcMar>
              <w:top w:type="dxa" w:w="110"/>
              <w:left w:type="dxa" w:w="180"/>
              <w:bottom w:type="dxa" w:w="110"/>
              <w:right w:type="dxa" w:w="160"/>
            </w:tcMar>
          </w:tcPr>
          <w:p>
            <w:pPr>
              <w:spacing w:after="0" w:line="264"/>
            </w:pPr>
            <w:r>
              <w:rPr>
                <w:rFonts w:ascii="Calibri" w:cs="Calibri" w:eastAsia="Calibri" w:hAnsi="Calibri"/>
                <w:color w:val="111827"/>
                <w:sz w:val="21"/>
                <w:szCs w:val="21"/>
              </w:rPr>
              <w:t xml:space="preserve"/>
            </w:r>
            <w:r>
              <w:rPr>
                <w:rFonts w:ascii="Calibri" w:cs="Calibri" w:eastAsia="Calibri" w:hAnsi="Calibri"/>
                <w:b/>
                <w:bCs/>
                <w:color w:val="111827"/>
                <w:sz w:val="21"/>
                <w:szCs w:val="21"/>
              </w:rPr>
              <w:t xml:space="preserve">Latency budget:</w:t>
            </w:r>
            <w:r>
              <w:rPr>
                <w:rFonts w:ascii="Calibri" w:cs="Calibri" w:eastAsia="Calibri" w:hAnsi="Calibri"/>
                <w:color w:val="111827"/>
                <w:sz w:val="21"/>
                <w:szCs w:val="21"/>
              </w:rPr>
              <w:t xml:space="preserve"> a natural phone conversation needs replies in roughly one to two seconds. The plan is to stream transcripts, keep the orchestrator prompt compact, use short spoken filler phrases while a tool runs, and measure the 95th percentile on every build.</w:t>
            </w:r>
          </w:p>
        </w:tc>
      </w:tr>
    </w:tbl>
    <w:p>
      <w:pPr>
        <w:pStyle w:val="Heading1"/>
        <w:pBdr>
          <w:bottom w:val="single" w:color="1D4ED8" w:sz="6" w:space="4"/>
        </w:pBdr>
        <w:spacing w:after="120" w:before="280"/>
      </w:pPr>
      <w:r>
        <w:rPr>
          <w:rFonts w:ascii="Calibri" w:cs="Calibri" w:eastAsia="Calibri" w:hAnsi="Calibri"/>
          <w:b/>
          <w:bCs/>
          <w:color w:val="1D4ED8"/>
          <w:sz w:val="32"/>
          <w:szCs w:val="32"/>
        </w:rPr>
        <w:t xml:space="preserve">6. Conversation design and code-mixed language handling</w:t>
      </w:r>
    </w:p>
    <w:p>
      <w:pPr>
        <w:spacing w:after="120" w:line="276"/>
      </w:pPr>
      <w:r>
        <w:rPr>
          <w:rFonts w:ascii="Calibri" w:cs="Calibri" w:eastAsia="Calibri" w:hAnsi="Calibri"/>
          <w:color w:val="111827"/>
          <w:sz w:val="22"/>
          <w:szCs w:val="22"/>
        </w:rPr>
        <w:t xml:space="preserve">The hardest part of this project is not the AWS plumbing. It is making a voice agent that does not feel like a machine when someone speaks the way they actually speak. Four design decisions address this.</w:t>
      </w:r>
    </w:p>
    <w:p>
      <w:pPr>
        <w:pStyle w:val="Heading2"/>
        <w:spacing w:after="80" w:before="180"/>
      </w:pPr>
      <w:r>
        <w:rPr>
          <w:rFonts w:ascii="Calibri" w:cs="Calibri" w:eastAsia="Calibri" w:hAnsi="Calibri"/>
          <w:b/>
          <w:bCs/>
          <w:color w:val="111827"/>
          <w:sz w:val="25"/>
          <w:szCs w:val="25"/>
        </w:rPr>
        <w:t xml:space="preserve">6.1 Menu vocabulary as the language anchor</w:t>
      </w:r>
    </w:p>
    <w:p>
      <w:pPr>
        <w:spacing w:after="120" w:line="276"/>
      </w:pPr>
      <w:r>
        <w:rPr>
          <w:rFonts w:ascii="Calibri" w:cs="Calibri" w:eastAsia="Calibri" w:hAnsi="Calibri"/>
          <w:color w:val="111827"/>
          <w:sz w:val="22"/>
          <w:szCs w:val="22"/>
        </w:rPr>
        <w:t xml:space="preserve">Each menu item carries a list of aliases and spoken variants in the languages customers actually use, for example Telugu and Hindi names, common nicknames and frequent mispronunciations. The agent resolves what it hears against this list first, which turns an open-ended speech problem into a much easier matching problem. Owners can add aliases from the dashboard, and the system learns from corrections.</w:t>
      </w:r>
    </w:p>
    <w:p>
      <w:pPr>
        <w:pStyle w:val="Heading2"/>
        <w:spacing w:after="80" w:before="180"/>
      </w:pPr>
      <w:r>
        <w:rPr>
          <w:rFonts w:ascii="Calibri" w:cs="Calibri" w:eastAsia="Calibri" w:hAnsi="Calibri"/>
          <w:b/>
          <w:bCs/>
          <w:color w:val="111827"/>
          <w:sz w:val="25"/>
          <w:szCs w:val="25"/>
        </w:rPr>
        <w:t xml:space="preserve">6.2 Language policy</w:t>
      </w:r>
    </w:p>
    <w:p>
      <w:pPr>
        <w:pStyle w:val="ListParagraph"/>
        <w:numPr>
          <w:ilvl w:val="0"/>
          <w:numId w:val="3"/>
        </w:numPr>
        <w:spacing w:after="70" w:line="270"/>
      </w:pPr>
      <w:r>
        <w:rPr>
          <w:rFonts w:ascii="Calibri" w:cs="Calibri" w:eastAsia="Calibri" w:hAnsi="Calibri"/>
          <w:color w:val="111827"/>
          <w:sz w:val="22"/>
          <w:szCs w:val="22"/>
        </w:rPr>
        <w:t xml:space="preserve"/>
      </w:r>
      <w:r>
        <w:rPr>
          <w:rFonts w:ascii="Calibri" w:cs="Calibri" w:eastAsia="Calibri" w:hAnsi="Calibri"/>
          <w:b/>
          <w:bCs/>
          <w:color w:val="111827"/>
          <w:sz w:val="22"/>
          <w:szCs w:val="22"/>
        </w:rPr>
        <w:t xml:space="preserve">Detect, do not ask.</w:t>
      </w:r>
      <w:r>
        <w:rPr>
          <w:rFonts w:ascii="Calibri" w:cs="Calibri" w:eastAsia="Calibri" w:hAnsi="Calibri"/>
          <w:color w:val="111827"/>
          <w:sz w:val="22"/>
          <w:szCs w:val="22"/>
        </w:rPr>
        <w:t xml:space="preserve"> The agent starts in a friendly mix and follows the language the caller uses, switching back and forth as they do.</w:t>
      </w:r>
    </w:p>
    <w:p>
      <w:pPr>
        <w:pStyle w:val="ListParagraph"/>
        <w:numPr>
          <w:ilvl w:val="0"/>
          <w:numId w:val="3"/>
        </w:numPr>
        <w:spacing w:after="70" w:line="270"/>
      </w:pPr>
      <w:r>
        <w:rPr>
          <w:rFonts w:ascii="Calibri" w:cs="Calibri" w:eastAsia="Calibri" w:hAnsi="Calibri"/>
          <w:color w:val="111827"/>
          <w:sz w:val="22"/>
          <w:szCs w:val="22"/>
        </w:rPr>
        <w:t xml:space="preserve"/>
      </w:r>
      <w:r>
        <w:rPr>
          <w:rFonts w:ascii="Calibri" w:cs="Calibri" w:eastAsia="Calibri" w:hAnsi="Calibri"/>
          <w:b/>
          <w:bCs/>
          <w:color w:val="111827"/>
          <w:sz w:val="22"/>
          <w:szCs w:val="22"/>
        </w:rPr>
        <w:t xml:space="preserve">Reply in the caller's dominant language</w:t>
      </w:r>
      <w:r>
        <w:rPr>
          <w:rFonts w:ascii="Calibri" w:cs="Calibri" w:eastAsia="Calibri" w:hAnsi="Calibri"/>
          <w:color w:val="111827"/>
          <w:sz w:val="22"/>
          <w:szCs w:val="22"/>
        </w:rPr>
        <w:t xml:space="preserve"> with menu item names kept in the form the caller used.</w:t>
      </w:r>
    </w:p>
    <w:p>
      <w:pPr>
        <w:pStyle w:val="ListParagraph"/>
        <w:numPr>
          <w:ilvl w:val="0"/>
          <w:numId w:val="3"/>
        </w:numPr>
        <w:spacing w:after="70" w:line="270"/>
      </w:pPr>
      <w:r>
        <w:rPr>
          <w:rFonts w:ascii="Calibri" w:cs="Calibri" w:eastAsia="Calibri" w:hAnsi="Calibri"/>
          <w:color w:val="111827"/>
          <w:sz w:val="22"/>
          <w:szCs w:val="22"/>
        </w:rPr>
        <w:t xml:space="preserve"/>
      </w:r>
      <w:r>
        <w:rPr>
          <w:rFonts w:ascii="Calibri" w:cs="Calibri" w:eastAsia="Calibri" w:hAnsi="Calibri"/>
          <w:b/>
          <w:bCs/>
          <w:color w:val="111827"/>
          <w:sz w:val="22"/>
          <w:szCs w:val="22"/>
        </w:rPr>
        <w:t xml:space="preserve">Numbers and quantities</w:t>
      </w:r>
      <w:r>
        <w:rPr>
          <w:rFonts w:ascii="Calibri" w:cs="Calibri" w:eastAsia="Calibri" w:hAnsi="Calibri"/>
          <w:color w:val="111827"/>
          <w:sz w:val="22"/>
          <w:szCs w:val="22"/>
        </w:rPr>
        <w:t xml:space="preserve"> are normalized from words in all three languages (“rendu”, “do”, “two”) into integers before any tool call.</w:t>
      </w:r>
    </w:p>
    <w:p>
      <w:pPr>
        <w:pStyle w:val="Heading2"/>
        <w:spacing w:after="80" w:before="180"/>
      </w:pPr>
      <w:r>
        <w:rPr>
          <w:rFonts w:ascii="Calibri" w:cs="Calibri" w:eastAsia="Calibri" w:hAnsi="Calibri"/>
          <w:b/>
          <w:bCs/>
          <w:color w:val="111827"/>
          <w:sz w:val="25"/>
          <w:szCs w:val="25"/>
        </w:rPr>
        <w:t xml:space="preserve">6.3 Dialogue rules that prevent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Rule</w:t>
            </w:r>
          </w:p>
        </w:tc>
        <w:tc>
          <w:tcPr>
            <w:tcW w:type="dxa" w:w="4726"/>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Why it matters</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Read the full order back before committing</w:t>
            </w:r>
          </w:p>
        </w:tc>
        <w:tc>
          <w:tcPr>
            <w:tcW w:type="dxa" w:w="4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The single biggest protection against wrong orders over voice</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Ask at most one clarifying question per turn</w:t>
            </w:r>
          </w:p>
        </w:tc>
        <w:tc>
          <w:tcPr>
            <w:tcW w:type="dxa" w:w="4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Keeps the call short and natural</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Never state a price, stock level or ETA that did not come from a tool</w:t>
            </w:r>
          </w:p>
        </w:tc>
        <w:tc>
          <w:tcPr>
            <w:tcW w:type="dxa" w:w="4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Removes hallucinated facts at the source</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Allergen and ingredient questions answered only from menu data; otherwise hand over to staff</w:t>
            </w:r>
          </w:p>
        </w:tc>
        <w:tc>
          <w:tcPr>
            <w:tcW w:type="dxa" w:w="4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Safety-critical; the agent must not guess</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After two failed attempts to understand, offer a callback or human handover</w:t>
            </w:r>
          </w:p>
        </w:tc>
        <w:tc>
          <w:tcPr>
            <w:tcW w:type="dxa" w:w="4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Avoids frustrating loops</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Confirm repeated or very large orders</w:t>
            </w:r>
          </w:p>
        </w:tc>
        <w:tc>
          <w:tcPr>
            <w:tcW w:type="dxa" w:w="4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Catches misheard quantities</w:t>
            </w:r>
          </w:p>
        </w:tc>
      </w:tr>
    </w:tbl>
    <w:p>
      <w:pPr>
        <w:pStyle w:val="Heading2"/>
        <w:spacing w:after="80" w:before="180"/>
      </w:pPr>
      <w:r>
        <w:rPr>
          <w:rFonts w:ascii="Calibri" w:cs="Calibri" w:eastAsia="Calibri" w:hAnsi="Calibri"/>
          <w:b/>
          <w:bCs/>
          <w:color w:val="111827"/>
          <w:sz w:val="25"/>
          <w:szCs w:val="25"/>
        </w:rPr>
        <w:t xml:space="preserve">6.4 Handling corrections and interruptions</w:t>
      </w:r>
    </w:p>
    <w:p>
      <w:pPr>
        <w:spacing w:after="120" w:line="276"/>
      </w:pPr>
      <w:r>
        <w:rPr>
          <w:rFonts w:ascii="Calibri" w:cs="Calibri" w:eastAsia="Calibri" w:hAnsi="Calibri"/>
          <w:color w:val="111827"/>
          <w:sz w:val="22"/>
          <w:szCs w:val="22"/>
        </w:rPr>
        <w:t xml:space="preserve">Callers interrupt, change their minds and talk while the agent is still speaking. The design supports barge-in, so the agent stops speaking when the caller starts. It also treats corrections as edits to the current order (“actually make that two coffees”) instead of as new orders, and supports removals and replacements through dedicated tools.</w:t>
      </w:r>
    </w:p>
    <w:p>
      <w:pPr>
        <w:pStyle w:val="Heading2"/>
        <w:spacing w:after="80" w:before="180"/>
      </w:pPr>
      <w:r>
        <w:rPr>
          <w:rFonts w:ascii="Calibri" w:cs="Calibri" w:eastAsia="Calibri" w:hAnsi="Calibri"/>
          <w:b/>
          <w:bCs/>
          <w:color w:val="111827"/>
          <w:sz w:val="25"/>
          <w:szCs w:val="25"/>
        </w:rPr>
        <w:t xml:space="preserve">6.5 Language coverage: an honest risk</w:t>
      </w:r>
    </w:p>
    <w:p>
      <w:pPr>
        <w:spacing w:after="120" w:line="276"/>
      </w:pPr>
      <w:r>
        <w:rPr>
          <w:rFonts w:ascii="Calibri" w:cs="Calibri" w:eastAsia="Calibri" w:hAnsi="Calibri"/>
          <w:color w:val="111827"/>
          <w:sz w:val="22"/>
          <w:szCs w:val="22"/>
        </w:rPr>
        <w:t xml:space="preserve">Support for Hindi and Telugu varies across speech services, regions and modes (streaming versus batch, recognition versus synthesis). </w:t>
      </w:r>
      <w:r>
        <w:rPr>
          <w:rFonts w:ascii="Calibri" w:cs="Calibri" w:eastAsia="Calibri" w:hAnsi="Calibri"/>
          <w:b/>
          <w:bCs/>
          <w:color w:val="111827"/>
          <w:sz w:val="22"/>
          <w:szCs w:val="22"/>
        </w:rPr>
        <w:t xml:space="preserve">The first task on day one is to verify language coverage in the chosen AWS region</w:t>
      </w:r>
      <w:r>
        <w:rPr>
          <w:rFonts w:ascii="Calibri" w:cs="Calibri" w:eastAsia="Calibri" w:hAnsi="Calibri"/>
          <w:color w:val="111827"/>
          <w:sz w:val="22"/>
          <w:szCs w:val="22"/>
        </w:rPr>
        <w:t xml:space="preserve"> and, where a gap exists, use the swappable interface to select an alternative or to reply in the language with the best synthetic voice while still understanding all three. This check should take under an hour and prevents a mid-project surprise.</w:t>
      </w:r>
    </w:p>
    <w:p>
      <w:pPr>
        <w:pStyle w:val="Heading1"/>
        <w:pBdr>
          <w:bottom w:val="single" w:color="1D4ED8" w:sz="6" w:space="4"/>
        </w:pBdr>
        <w:spacing w:after="120" w:before="280"/>
      </w:pPr>
      <w:r>
        <w:rPr>
          <w:rFonts w:ascii="Calibri" w:cs="Calibri" w:eastAsia="Calibri" w:hAnsi="Calibri"/>
          <w:b/>
          <w:bCs/>
          <w:color w:val="1D4ED8"/>
          <w:sz w:val="32"/>
          <w:szCs w:val="32"/>
        </w:rPr>
        <w:t xml:space="preserve">7. The agentic layer</w:t>
      </w:r>
    </w:p>
    <w:p>
      <w:pPr>
        <w:spacing w:after="120" w:line="276"/>
      </w:pPr>
      <w:r>
        <w:rPr>
          <w:rFonts w:ascii="Calibri" w:cs="Calibri" w:eastAsia="Calibri" w:hAnsi="Calibri"/>
          <w:color w:val="111827"/>
          <w:sz w:val="22"/>
          <w:szCs w:val="22"/>
        </w:rPr>
        <w:t xml:space="preserve">What turns Vaani from a voice interface into an agent is that it observes the state of the business and acts on it. Three behaviors carry this.</w:t>
      </w:r>
    </w:p>
    <w:p>
      <w:pPr>
        <w:pStyle w:val="Heading2"/>
        <w:spacing w:after="80" w:before="180"/>
      </w:pPr>
      <w:r>
        <w:rPr>
          <w:rFonts w:ascii="Calibri" w:cs="Calibri" w:eastAsia="Calibri" w:hAnsi="Calibri"/>
          <w:b/>
          <w:bCs/>
          <w:color w:val="111827"/>
          <w:sz w:val="25"/>
          <w:szCs w:val="25"/>
        </w:rPr>
        <w:t xml:space="preserve">7.1 Queue-aware prep-time estimation</w:t>
      </w:r>
    </w:p>
    <w:p>
      <w:pPr>
        <w:spacing w:after="120" w:line="276"/>
      </w:pPr>
      <w:r>
        <w:rPr>
          <w:rFonts w:ascii="Calibri" w:cs="Calibri" w:eastAsia="Calibri" w:hAnsi="Calibri"/>
          <w:color w:val="111827"/>
          <w:sz w:val="22"/>
          <w:szCs w:val="22"/>
        </w:rPr>
        <w:t xml:space="preserve">The promised pickup time is computed, not guessed. For each menu item the owner defines a base prep time and the station it uses (for example drinks, fryer, griddle). The engine models each station as a queue with a number of parallel workers and calculates when a new order can be finished given tickets already in progress.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Input</w:t>
            </w:r>
          </w:p>
        </w:tc>
        <w:tc>
          <w:tcPr>
            <w:tcW w:type="dxa" w:w="4726"/>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Source</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Base prep time and station per item</w:t>
            </w:r>
          </w:p>
        </w:tc>
        <w:tc>
          <w:tcPr>
            <w:tcW w:type="dxa" w:w="4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Menu configuration</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Tickets waiting or in progress</w:t>
            </w:r>
          </w:p>
        </w:tc>
        <w:tc>
          <w:tcPr>
            <w:tcW w:type="dxa" w:w="4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Orders table, updated from the kitchen display</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Staff capacity per station</w:t>
            </w:r>
          </w:p>
        </w:tc>
        <w:tc>
          <w:tcPr>
            <w:tcW w:type="dxa" w:w="4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Owner setting, adjustable from the dashboard</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Safety buffer</w:t>
            </w:r>
          </w:p>
        </w:tc>
        <w:tc>
          <w:tcPr>
            <w:tcW w:type="dxa" w:w="4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Owner setting, increased automatically at peak times</w:t>
            </w:r>
          </w:p>
        </w:tc>
      </w:tr>
    </w:tbl>
    <w:p>
      <w:pPr>
        <w:spacing w:after="60"/>
      </w:pPr>
    </w:p>
    <w:p>
      <w:pPr>
        <w:spacing w:after="120" w:line="276"/>
      </w:pPr>
      <w:r>
        <w:rPr>
          <w:rFonts w:ascii="Calibri" w:cs="Calibri" w:eastAsia="Calibri" w:hAnsi="Calibri"/>
          <w:color w:val="111827"/>
          <w:sz w:val="22"/>
          <w:szCs w:val="22"/>
        </w:rPr>
        <w:t xml:space="preserve">If the estimate exceeds a configured threshold, the agent says so honestly and offers faster alternatives or a later time slot, instead of silently promising something the kitchen cannot deliver.</w:t>
      </w:r>
    </w:p>
    <w:p>
      <w:pPr>
        <w:pStyle w:val="Heading2"/>
        <w:spacing w:after="80" w:before="180"/>
      </w:pPr>
      <w:r>
        <w:rPr>
          <w:rFonts w:ascii="Calibri" w:cs="Calibri" w:eastAsia="Calibri" w:hAnsi="Calibri"/>
          <w:b/>
          <w:bCs/>
          <w:color w:val="111827"/>
          <w:sz w:val="25"/>
          <w:szCs w:val="25"/>
        </w:rPr>
        <w:t xml:space="preserve">7.2 Stock-out detection and replanning</w:t>
      </w:r>
    </w:p>
    <w:p>
      <w:pPr>
        <w:spacing w:after="120" w:line="276"/>
      </w:pPr>
      <w:r>
        <w:rPr>
          <w:rFonts w:ascii="Calibri" w:cs="Calibri" w:eastAsia="Calibri" w:hAnsi="Calibri"/>
          <w:color w:val="111827"/>
          <w:sz w:val="22"/>
          <w:szCs w:val="22"/>
        </w:rPr>
        <w:t xml:space="preserve">When staff mark an item as out of stock on the kitchen display, an event is published. The agent reacts in three ways: it immediately stops offering the item on live and future calls, it scans open orders that include the item, and for each affected order it proposes the owner-approved substitute and sends the customer a message. Staff see a short summary of what was changed and why.</w:t>
      </w:r>
    </w:p>
    <w:p>
      <w:pPr>
        <w:pStyle w:val="Heading2"/>
        <w:spacing w:after="80" w:before="180"/>
      </w:pPr>
      <w:r>
        <w:rPr>
          <w:rFonts w:ascii="Calibri" w:cs="Calibri" w:eastAsia="Calibri" w:hAnsi="Calibri"/>
          <w:b/>
          <w:bCs/>
          <w:color w:val="111827"/>
          <w:sz w:val="25"/>
          <w:szCs w:val="25"/>
        </w:rPr>
        <w:t xml:space="preserve">7.3 Escalation and handover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Trigger</w:t>
            </w:r>
          </w:p>
        </w:tc>
        <w:tc>
          <w:tcPr>
            <w:tcW w:type="dxa" w:w="4726"/>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Agent action</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Repeated misunderstanding</w:t>
            </w:r>
          </w:p>
        </w:tc>
        <w:tc>
          <w:tcPr>
            <w:tcW w:type="dxa" w:w="4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Offer to take a callback number and notify staff</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Allergen or dietary safety question without data</w:t>
            </w:r>
          </w:p>
        </w:tc>
        <w:tc>
          <w:tcPr>
            <w:tcW w:type="dxa" w:w="4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Tell the caller staff will confirm, and flag the order for review</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Large catering-sized order</w:t>
            </w:r>
          </w:p>
        </w:tc>
        <w:tc>
          <w:tcPr>
            <w:tcW w:type="dxa" w:w="4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Take the details, mark as needs-approval and notify the owner</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Caller asks for a person</w:t>
            </w:r>
          </w:p>
        </w:tc>
        <w:tc>
          <w:tcPr>
            <w:tcW w:type="dxa" w:w="4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Transfer the call if a human is available; otherwise take a callback</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Tool failure or timeout</w:t>
            </w:r>
          </w:p>
        </w:tc>
        <w:tc>
          <w:tcPr>
            <w:tcW w:type="dxa" w:w="4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Apologize briefly, save the partial order and alert staff</w:t>
            </w:r>
          </w:p>
        </w:tc>
      </w:tr>
    </w:tbl>
    <w:p>
      <w:pPr>
        <w:spacing w:after="60"/>
      </w:pPr>
    </w:p>
    <w:p>
      <w:pPr>
        <w:spacing w:after="120" w:line="276"/>
      </w:pPr>
      <w:r>
        <w:rPr>
          <w:rFonts w:ascii="Calibri" w:cs="Calibri" w:eastAsia="Calibri" w:hAnsi="Calibri"/>
          <w:color w:val="111827"/>
          <w:sz w:val="22"/>
          <w:szCs w:val="22"/>
        </w:rPr>
        <w:t xml:space="preserve">Each behavior is a small, testable function with explicit inputs and outputs. The language model decides when to call a tool but never computes times, prices or stock itself.</w:t>
      </w:r>
    </w:p>
    <w:p>
      <w:pPr>
        <w:pStyle w:val="Heading1"/>
        <w:pBdr>
          <w:bottom w:val="single" w:color="1D4ED8" w:sz="6" w:space="4"/>
        </w:pBdr>
        <w:spacing w:after="120" w:before="280"/>
      </w:pPr>
      <w:r>
        <w:rPr>
          <w:rFonts w:ascii="Calibri" w:cs="Calibri" w:eastAsia="Calibri" w:hAnsi="Calibri"/>
          <w:b/>
          <w:bCs/>
          <w:color w:val="1D4ED8"/>
          <w:sz w:val="32"/>
          <w:szCs w:val="32"/>
        </w:rPr>
        <w:t xml:space="preserve">8. Data model, tools and interfaces</w:t>
      </w:r>
    </w:p>
    <w:p>
      <w:pPr>
        <w:pStyle w:val="Heading2"/>
        <w:spacing w:after="80" w:before="180"/>
      </w:pPr>
      <w:r>
        <w:rPr>
          <w:rFonts w:ascii="Calibri" w:cs="Calibri" w:eastAsia="Calibri" w:hAnsi="Calibri"/>
          <w:b/>
          <w:bCs/>
          <w:color w:val="111827"/>
          <w:sz w:val="25"/>
          <w:szCs w:val="25"/>
        </w:rPr>
        <w:t xml:space="preserve">8.1 DynamoDB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2726"/>
      </w:tblGrid>
      <w:tr>
        <w:trPr>
          <w:tblHeader/>
        </w:trPr>
        <w:tc>
          <w:tcPr>
            <w:tcW w:type="dxa" w:w="17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Table</w:t>
            </w:r>
          </w:p>
        </w:tc>
        <w:tc>
          <w:tcPr>
            <w:tcW w:type="dxa" w:w="46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Key fields</w:t>
            </w:r>
          </w:p>
        </w:tc>
        <w:tc>
          <w:tcPr>
            <w:tcW w:type="dxa" w:w="2726"/>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Purpose</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MenuItems</w:t>
            </w:r>
          </w:p>
        </w:tc>
        <w:tc>
          <w:tcPr>
            <w:tcW w:type="dxa" w:w="4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itemId, names (en/hi/te), aliases, price, station, prepSeconds, allergens, options, substituteIds, available</w:t>
            </w:r>
          </w:p>
        </w:tc>
        <w:tc>
          <w:tcPr>
            <w:tcW w:type="dxa" w:w="2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Menu truth and language anchor</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Sessions</w:t>
            </w:r>
          </w:p>
        </w:tc>
        <w:tc>
          <w:tcPr>
            <w:tcW w:type="dxa" w:w="4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contactId, language, draftOrder, turnCount, status, ttl</w:t>
            </w:r>
          </w:p>
        </w:tc>
        <w:tc>
          <w:tcPr>
            <w:tcW w:type="dxa" w:w="2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Call-level state; expires automatically</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Orders</w:t>
            </w:r>
          </w:p>
        </w:tc>
        <w:tc>
          <w:tcPr>
            <w:tcW w:type="dxa" w:w="4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orderId, phoneHash, items, total, etaAt, status, createdAt, source</w:t>
            </w:r>
          </w:p>
        </w:tc>
        <w:tc>
          <w:tcPr>
            <w:tcW w:type="dxa" w:w="2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Confirmed orders; drives kitchen and analytics</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StationLoad</w:t>
            </w:r>
          </w:p>
        </w:tc>
        <w:tc>
          <w:tcPr>
            <w:tcW w:type="dxa" w:w="4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stationId, workers, inProgressCount, updatedAt</w:t>
            </w:r>
          </w:p>
        </w:tc>
        <w:tc>
          <w:tcPr>
            <w:tcW w:type="dxa" w:w="2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Input to the prep-time engine</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Events</w:t>
            </w:r>
          </w:p>
        </w:tc>
        <w:tc>
          <w:tcPr>
            <w:tcW w:type="dxa" w:w="4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eventId, type, payload, createdAt</w:t>
            </w:r>
          </w:p>
        </w:tc>
        <w:tc>
          <w:tcPr>
            <w:tcW w:type="dxa" w:w="2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Audit trail for stock changes and handovers</w:t>
            </w:r>
          </w:p>
        </w:tc>
      </w:tr>
    </w:tbl>
    <w:p>
      <w:pPr>
        <w:pStyle w:val="Heading2"/>
        <w:spacing w:after="80" w:before="180"/>
      </w:pPr>
      <w:r>
        <w:rPr>
          <w:rFonts w:ascii="Calibri" w:cs="Calibri" w:eastAsia="Calibri" w:hAnsi="Calibri"/>
          <w:b/>
          <w:bCs/>
          <w:color w:val="111827"/>
          <w:sz w:val="25"/>
          <w:szCs w:val="25"/>
        </w:rPr>
        <w:t xml:space="preserve">8.2 Tools exposed to the language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326"/>
      </w:tblGrid>
      <w:tr>
        <w:trPr>
          <w:tblHeader/>
        </w:trPr>
        <w:tc>
          <w:tcPr>
            <w:tcW w:type="dxa" w:w="30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Tool</w:t>
            </w:r>
          </w:p>
        </w:tc>
        <w:tc>
          <w:tcPr>
            <w:tcW w:type="dxa" w:w="27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Inputs</w:t>
            </w:r>
          </w:p>
        </w:tc>
        <w:tc>
          <w:tcPr>
            <w:tcW w:type="dxa" w:w="3326"/>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Returns</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search_menu</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spoken phrase, language</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Best matching items with confidence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add_item / modify_item / remove_item</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item, quantity, options</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Updated draft order</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check_availability</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item ids</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Availability and configured substitutes</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get_eta</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draft order</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Estimated pickup time and the reason</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confirm_order</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draft order id, caller confirmation</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Order id; triggers ticket and message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escalate</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reason, caller details</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Handover or callback record</w:t>
            </w:r>
          </w:p>
        </w:tc>
      </w:tr>
    </w:tbl>
    <w:p>
      <w:pPr>
        <w:pStyle w:val="Heading2"/>
        <w:spacing w:after="80" w:before="180"/>
      </w:pPr>
      <w:r>
        <w:rPr>
          <w:rFonts w:ascii="Calibri" w:cs="Calibri" w:eastAsia="Calibri" w:hAnsi="Calibri"/>
          <w:b/>
          <w:bCs/>
          <w:color w:val="111827"/>
          <w:sz w:val="25"/>
          <w:szCs w:val="25"/>
        </w:rPr>
        <w:t xml:space="preserve">8.3 Key interfaces</w:t>
      </w:r>
    </w:p>
    <w:p>
      <w:pPr>
        <w:pStyle w:val="ListParagraph"/>
        <w:numPr>
          <w:ilvl w:val="0"/>
          <w:numId w:val="3"/>
        </w:numPr>
        <w:spacing w:after="70" w:line="270"/>
      </w:pPr>
      <w:r>
        <w:rPr>
          <w:rFonts w:ascii="Calibri" w:cs="Calibri" w:eastAsia="Calibri" w:hAnsi="Calibri"/>
          <w:color w:val="111827"/>
          <w:sz w:val="22"/>
          <w:szCs w:val="22"/>
        </w:rPr>
        <w:t xml:space="preserve"/>
      </w:r>
      <w:r>
        <w:rPr>
          <w:rFonts w:ascii="Calibri" w:cs="Calibri" w:eastAsia="Calibri" w:hAnsi="Calibri"/>
          <w:b/>
          <w:bCs/>
          <w:color w:val="111827"/>
          <w:sz w:val="22"/>
          <w:szCs w:val="22"/>
        </w:rPr>
        <w:t xml:space="preserve">Kitchen display API:</w:t>
      </w:r>
      <w:r>
        <w:rPr>
          <w:rFonts w:ascii="Calibri" w:cs="Calibri" w:eastAsia="Calibri" w:hAnsi="Calibri"/>
          <w:color w:val="111827"/>
          <w:sz w:val="22"/>
          <w:szCs w:val="22"/>
        </w:rPr>
        <w:t xml:space="preserve"> list active tickets, update ticket status (received, preparing, ready), toggle item availability.</w:t>
      </w:r>
    </w:p>
    <w:p>
      <w:pPr>
        <w:pStyle w:val="ListParagraph"/>
        <w:numPr>
          <w:ilvl w:val="0"/>
          <w:numId w:val="3"/>
        </w:numPr>
        <w:spacing w:after="70" w:line="270"/>
      </w:pPr>
      <w:r>
        <w:rPr>
          <w:rFonts w:ascii="Calibri" w:cs="Calibri" w:eastAsia="Calibri" w:hAnsi="Calibri"/>
          <w:color w:val="111827"/>
          <w:sz w:val="22"/>
          <w:szCs w:val="22"/>
        </w:rPr>
        <w:t xml:space="preserve"/>
      </w:r>
      <w:r>
        <w:rPr>
          <w:rFonts w:ascii="Calibri" w:cs="Calibri" w:eastAsia="Calibri" w:hAnsi="Calibri"/>
          <w:b/>
          <w:bCs/>
          <w:color w:val="111827"/>
          <w:sz w:val="22"/>
          <w:szCs w:val="22"/>
        </w:rPr>
        <w:t xml:space="preserve">Owner summary:</w:t>
      </w:r>
      <w:r>
        <w:rPr>
          <w:rFonts w:ascii="Calibri" w:cs="Calibri" w:eastAsia="Calibri" w:hAnsi="Calibri"/>
          <w:color w:val="111827"/>
          <w:sz w:val="22"/>
          <w:szCs w:val="22"/>
        </w:rPr>
        <w:t xml:space="preserve"> orders captured today, calls handled versus handed over, popular items, stock-out history and average ETA accuracy.</w:t>
      </w:r>
    </w:p>
    <w:p>
      <w:pPr>
        <w:pStyle w:val="ListParagraph"/>
        <w:numPr>
          <w:ilvl w:val="0"/>
          <w:numId w:val="3"/>
        </w:numPr>
        <w:spacing w:after="70" w:line="270"/>
      </w:pPr>
      <w:r>
        <w:rPr>
          <w:rFonts w:ascii="Calibri" w:cs="Calibri" w:eastAsia="Calibri" w:hAnsi="Calibri"/>
          <w:color w:val="111827"/>
          <w:sz w:val="22"/>
          <w:szCs w:val="22"/>
        </w:rPr>
        <w:t xml:space="preserve"/>
      </w:r>
      <w:r>
        <w:rPr>
          <w:rFonts w:ascii="Calibri" w:cs="Calibri" w:eastAsia="Calibri" w:hAnsi="Calibri"/>
          <w:b/>
          <w:bCs/>
          <w:color w:val="111827"/>
          <w:sz w:val="22"/>
          <w:szCs w:val="22"/>
        </w:rPr>
        <w:t xml:space="preserve">Event contract:</w:t>
      </w:r>
      <w:r>
        <w:rPr>
          <w:rFonts w:ascii="Calibri" w:cs="Calibri" w:eastAsia="Calibri" w:hAnsi="Calibri"/>
          <w:color w:val="111827"/>
          <w:sz w:val="22"/>
          <w:szCs w:val="22"/>
        </w:rPr>
        <w:t xml:space="preserve"> order.created, order.status_changed and item.out_of_stock events carry a stable schema so that new consumers, such as billing or analytics, can attach later.</w:t>
      </w:r>
    </w:p>
    <w:p>
      <w:pPr>
        <w:pStyle w:val="Heading2"/>
        <w:spacing w:after="80" w:before="180"/>
      </w:pPr>
      <w:r>
        <w:rPr>
          <w:rFonts w:ascii="Calibri" w:cs="Calibri" w:eastAsia="Calibri" w:hAnsi="Calibri"/>
          <w:b/>
          <w:bCs/>
          <w:color w:val="111827"/>
          <w:sz w:val="25"/>
          <w:szCs w:val="25"/>
        </w:rPr>
        <w:t xml:space="preserve">8.4 Privacy and data handling</w:t>
      </w:r>
    </w:p>
    <w:p>
      <w:pPr>
        <w:pStyle w:val="ListParagraph"/>
        <w:numPr>
          <w:ilvl w:val="0"/>
          <w:numId w:val="3"/>
        </w:numPr>
        <w:spacing w:after="70" w:line="270"/>
      </w:pPr>
      <w:r>
        <w:rPr>
          <w:rFonts w:ascii="Calibri" w:cs="Calibri" w:eastAsia="Calibri" w:hAnsi="Calibri"/>
          <w:color w:val="111827"/>
          <w:sz w:val="22"/>
          <w:szCs w:val="22"/>
        </w:rPr>
        <w:t xml:space="preserve">Announce at the start of each call that it may be recorded and used to process the order.</w:t>
      </w:r>
    </w:p>
    <w:p>
      <w:pPr>
        <w:pStyle w:val="ListParagraph"/>
        <w:numPr>
          <w:ilvl w:val="0"/>
          <w:numId w:val="3"/>
        </w:numPr>
        <w:spacing w:after="70" w:line="270"/>
      </w:pPr>
      <w:r>
        <w:rPr>
          <w:rFonts w:ascii="Calibri" w:cs="Calibri" w:eastAsia="Calibri" w:hAnsi="Calibri"/>
          <w:color w:val="111827"/>
          <w:sz w:val="22"/>
          <w:szCs w:val="22"/>
        </w:rPr>
        <w:t xml:space="preserve">Store only what is needed: a hashed phone number for repeat-customer logic, and the order itself.</w:t>
      </w:r>
    </w:p>
    <w:p>
      <w:pPr>
        <w:pStyle w:val="ListParagraph"/>
        <w:numPr>
          <w:ilvl w:val="0"/>
          <w:numId w:val="3"/>
        </w:numPr>
        <w:spacing w:after="70" w:line="270"/>
      </w:pPr>
      <w:r>
        <w:rPr>
          <w:rFonts w:ascii="Calibri" w:cs="Calibri" w:eastAsia="Calibri" w:hAnsi="Calibri"/>
          <w:color w:val="111827"/>
          <w:sz w:val="22"/>
          <w:szCs w:val="22"/>
        </w:rPr>
        <w:t xml:space="preserve">Set time-to-live on sessions and transcripts so they delete themselves, and keep audio recording optional and off by default.</w:t>
      </w:r>
    </w:p>
    <w:p>
      <w:pPr>
        <w:pStyle w:val="ListParagraph"/>
        <w:numPr>
          <w:ilvl w:val="0"/>
          <w:numId w:val="3"/>
        </w:numPr>
        <w:spacing w:after="70" w:line="270"/>
      </w:pPr>
      <w:r>
        <w:rPr>
          <w:rFonts w:ascii="Calibri" w:cs="Calibri" w:eastAsia="Calibri" w:hAnsi="Calibri"/>
          <w:color w:val="111827"/>
          <w:sz w:val="22"/>
          <w:szCs w:val="22"/>
        </w:rPr>
        <w:t xml:space="preserve">Apply least-privilege roles to each Lambda function and keep secrets in a managed secret store.</w:t>
      </w:r>
    </w:p>
    <w:p>
      <w:pPr>
        <w:pStyle w:val="Heading1"/>
        <w:pBdr>
          <w:bottom w:val="single" w:color="1D4ED8" w:sz="6" w:space="4"/>
        </w:pBdr>
        <w:spacing w:after="120" w:before="280"/>
      </w:pPr>
      <w:r>
        <w:rPr>
          <w:rFonts w:ascii="Calibri" w:cs="Calibri" w:eastAsia="Calibri" w:hAnsi="Calibri"/>
          <w:b/>
          <w:bCs/>
          <w:color w:val="1D4ED8"/>
          <w:sz w:val="32"/>
          <w:szCs w:val="32"/>
        </w:rPr>
        <w:t xml:space="preserve">9. Meeting the no-mocks rule, demo plan and testing</w:t>
      </w:r>
    </w:p>
    <w:p>
      <w:pPr>
        <w:pStyle w:val="Heading2"/>
        <w:spacing w:after="80" w:before="180"/>
      </w:pPr>
      <w:r>
        <w:rPr>
          <w:rFonts w:ascii="Calibri" w:cs="Calibri" w:eastAsia="Calibri" w:hAnsi="Calibri"/>
          <w:b/>
          <w:bCs/>
          <w:color w:val="111827"/>
          <w:sz w:val="25"/>
          <w:szCs w:val="25"/>
        </w:rPr>
        <w:t xml:space="preserve">9.1 What is real in the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526"/>
      </w:tblGrid>
      <w:tr>
        <w:trPr>
          <w:tblHeader/>
        </w:trPr>
        <w:tc>
          <w:tcPr>
            <w:tcW w:type="dxa" w:w="16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Layer</w:t>
            </w:r>
          </w:p>
        </w:tc>
        <w:tc>
          <w:tcPr>
            <w:tcW w:type="dxa" w:w="39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Real implementation</w:t>
            </w:r>
          </w:p>
        </w:tc>
        <w:tc>
          <w:tcPr>
            <w:tcW w:type="dxa" w:w="3526"/>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Common shortcut we avoid</w:t>
            </w:r>
          </w:p>
        </w:tc>
      </w:tr>
      <w:tr>
        <w:trPr>
          <w:cantSplit/>
        </w:trPr>
        <w:tc>
          <w:tcPr>
            <w:tcW w:type="dxa" w:w="1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Calls</w:t>
            </w:r>
          </w:p>
        </w:tc>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Actual telephone or web call into the deployed Connect instance</w:t>
            </w:r>
          </w:p>
        </w:tc>
        <w:tc>
          <w:tcPr>
            <w:tcW w:type="dxa" w:w="3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Pre-recorded audio or a typed chat window</w:t>
            </w:r>
          </w:p>
        </w:tc>
      </w:tr>
      <w:tr>
        <w:trPr>
          <w:cantSplit/>
        </w:trPr>
        <w:tc>
          <w:tcPr>
            <w:tcW w:type="dxa" w:w="1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Menu and stock</w:t>
            </w:r>
          </w:p>
        </w:tc>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Real cafe-style menu in DynamoDB, editable live</w:t>
            </w:r>
          </w:p>
        </w:tc>
        <w:tc>
          <w:tcPr>
            <w:tcW w:type="dxa" w:w="3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Hard-coded array in the code</w:t>
            </w:r>
          </w:p>
        </w:tc>
      </w:tr>
      <w:tr>
        <w:trPr>
          <w:cantSplit/>
        </w:trPr>
        <w:tc>
          <w:tcPr>
            <w:tcW w:type="dxa" w:w="1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Orders</w:t>
            </w:r>
          </w:p>
        </w:tc>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Written to the database and visible in the kitchen display</w:t>
            </w:r>
          </w:p>
        </w:tc>
        <w:tc>
          <w:tcPr>
            <w:tcW w:type="dxa" w:w="3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Console logs</w:t>
            </w:r>
          </w:p>
        </w:tc>
      </w:tr>
      <w:tr>
        <w:trPr>
          <w:cantSplit/>
        </w:trPr>
        <w:tc>
          <w:tcPr>
            <w:tcW w:type="dxa" w:w="1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Confirmation</w:t>
            </w:r>
          </w:p>
        </w:tc>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 real SMS or WhatsApp message to the caller's phone</w:t>
            </w:r>
          </w:p>
        </w:tc>
        <w:tc>
          <w:tcPr>
            <w:tcW w:type="dxa" w:w="3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 printed message on screen</w:t>
            </w:r>
          </w:p>
        </w:tc>
      </w:tr>
      <w:tr>
        <w:trPr>
          <w:cantSplit/>
        </w:trPr>
        <w:tc>
          <w:tcPr>
            <w:tcW w:type="dxa" w:w="1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Agentic behavior</w:t>
            </w:r>
          </w:p>
        </w:tc>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Stock toggled live; open orders replanned on camera</w:t>
            </w:r>
          </w:p>
        </w:tc>
        <w:tc>
          <w:tcPr>
            <w:tcW w:type="dxa" w:w="3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Scripted before-and-after screenshots</w:t>
            </w:r>
          </w:p>
        </w:tc>
      </w:tr>
    </w:tbl>
    <w:p>
      <w:pPr>
        <w:pStyle w:val="Heading2"/>
        <w:spacing w:after="80" w:before="180"/>
      </w:pPr>
      <w:r>
        <w:rPr>
          <w:rFonts w:ascii="Calibri" w:cs="Calibri" w:eastAsia="Calibri" w:hAnsi="Calibri"/>
          <w:b/>
          <w:bCs/>
          <w:color w:val="111827"/>
          <w:sz w:val="25"/>
          <w:szCs w:val="25"/>
        </w:rPr>
        <w:t xml:space="preserve">9.2 Live demo script (about five minutes)</w:t>
      </w:r>
    </w:p>
    <w:p>
      <w:pPr>
        <w:pStyle w:val="ListParagraph"/>
        <w:numPr>
          <w:ilvl w:val="0"/>
          <w:numId w:val="4"/>
        </w:numPr>
        <w:spacing w:after="70" w:line="270"/>
      </w:pPr>
      <w:r>
        <w:rPr>
          <w:rFonts w:ascii="Calibri" w:cs="Calibri" w:eastAsia="Calibri" w:hAnsi="Calibri"/>
          <w:color w:val="111827"/>
          <w:sz w:val="22"/>
          <w:szCs w:val="22"/>
        </w:rPr>
        <w:t xml:space="preserve">A judge calls the number on their own phone and orders in whichever language mix they like.</w:t>
      </w:r>
    </w:p>
    <w:p>
      <w:pPr>
        <w:pStyle w:val="ListParagraph"/>
        <w:numPr>
          <w:ilvl w:val="0"/>
          <w:numId w:val="4"/>
        </w:numPr>
        <w:spacing w:after="70" w:line="270"/>
      </w:pPr>
      <w:r>
        <w:rPr>
          <w:rFonts w:ascii="Calibri" w:cs="Calibri" w:eastAsia="Calibri" w:hAnsi="Calibri"/>
          <w:color w:val="111827"/>
          <w:sz w:val="22"/>
          <w:szCs w:val="22"/>
        </w:rPr>
        <w:t xml:space="preserve">The kitchen display shows the ticket within seconds, with the quoted pickup time.</w:t>
      </w:r>
    </w:p>
    <w:p>
      <w:pPr>
        <w:pStyle w:val="ListParagraph"/>
        <w:numPr>
          <w:ilvl w:val="0"/>
          <w:numId w:val="4"/>
        </w:numPr>
        <w:spacing w:after="70" w:line="270"/>
      </w:pPr>
      <w:r>
        <w:rPr>
          <w:rFonts w:ascii="Calibri" w:cs="Calibri" w:eastAsia="Calibri" w:hAnsi="Calibri"/>
          <w:color w:val="111827"/>
          <w:sz w:val="22"/>
          <w:szCs w:val="22"/>
        </w:rPr>
        <w:t xml:space="preserve">A confirmation message arrives on the judge's phone.</w:t>
      </w:r>
    </w:p>
    <w:p>
      <w:pPr>
        <w:pStyle w:val="ListParagraph"/>
        <w:numPr>
          <w:ilvl w:val="0"/>
          <w:numId w:val="4"/>
        </w:numPr>
        <w:spacing w:after="70" w:line="270"/>
      </w:pPr>
      <w:r>
        <w:rPr>
          <w:rFonts w:ascii="Calibri" w:cs="Calibri" w:eastAsia="Calibri" w:hAnsi="Calibri"/>
          <w:color w:val="111827"/>
          <w:sz w:val="22"/>
          <w:szCs w:val="22"/>
        </w:rPr>
        <w:t xml:space="preserve">A staff member marks an item out of stock. A second judge calls and the agent no longer offers the item.</w:t>
      </w:r>
    </w:p>
    <w:p>
      <w:pPr>
        <w:pStyle w:val="ListParagraph"/>
        <w:numPr>
          <w:ilvl w:val="0"/>
          <w:numId w:val="4"/>
        </w:numPr>
        <w:spacing w:after="70" w:line="270"/>
      </w:pPr>
      <w:r>
        <w:rPr>
          <w:rFonts w:ascii="Calibri" w:cs="Calibri" w:eastAsia="Calibri" w:hAnsi="Calibri"/>
          <w:color w:val="111827"/>
          <w:sz w:val="22"/>
          <w:szCs w:val="22"/>
        </w:rPr>
        <w:t xml:space="preserve">An already-open order containing that item is replanned and the customer is notified.</w:t>
      </w:r>
    </w:p>
    <w:p>
      <w:pPr>
        <w:pStyle w:val="ListParagraph"/>
        <w:numPr>
          <w:ilvl w:val="0"/>
          <w:numId w:val="4"/>
        </w:numPr>
        <w:spacing w:after="70" w:line="270"/>
      </w:pPr>
      <w:r>
        <w:rPr>
          <w:rFonts w:ascii="Calibri" w:cs="Calibri" w:eastAsia="Calibri" w:hAnsi="Calibri"/>
          <w:color w:val="111827"/>
          <w:sz w:val="22"/>
          <w:szCs w:val="22"/>
        </w:rPr>
        <w:t xml:space="preserve">The owner summary page shows the calls handled, the order values and the stock-out event.</w:t>
      </w:r>
    </w:p>
    <w:p>
      <w:pPr>
        <w:pStyle w:val="Heading2"/>
        <w:spacing w:after="80" w:before="180"/>
      </w:pPr>
      <w:r>
        <w:rPr>
          <w:rFonts w:ascii="Calibri" w:cs="Calibri" w:eastAsia="Calibri" w:hAnsi="Calibri"/>
          <w:b/>
          <w:bCs/>
          <w:color w:val="111827"/>
          <w:sz w:val="25"/>
          <w:szCs w:val="25"/>
        </w:rPr>
        <w:t xml:space="preserve">9.3 Test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526"/>
      </w:tblGrid>
      <w:tr>
        <w:trPr>
          <w:tblHeader/>
        </w:trPr>
        <w:tc>
          <w:tcPr>
            <w:tcW w:type="dxa" w:w="23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Test</w:t>
            </w:r>
          </w:p>
        </w:tc>
        <w:tc>
          <w:tcPr>
            <w:tcW w:type="dxa" w:w="42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Method</w:t>
            </w:r>
          </w:p>
        </w:tc>
        <w:tc>
          <w:tcPr>
            <w:tcW w:type="dxa" w:w="2526"/>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Target</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Code-mixed understanding</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Record at least 50 varied utterances in the three languages and mixes, then score item and quantity accuracy</w:t>
            </w:r>
          </w:p>
        </w:tc>
        <w:tc>
          <w:tcPr>
            <w:tcW w:type="dxa" w:w="2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Aim for 90 percent or better on item and quantity</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End-to-end order accuracy</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Run 30 scripted calls covering corrections, removals, stock-outs and large orders</w:t>
            </w:r>
          </w:p>
        </w:tc>
        <w:tc>
          <w:tcPr>
            <w:tcW w:type="dxa" w:w="2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Orders in the database match what the caller intended</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Latency</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Measure time from end of caller speech to start of agent reply</w:t>
            </w:r>
          </w:p>
        </w:tc>
        <w:tc>
          <w:tcPr>
            <w:tcW w:type="dxa" w:w="2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95th percentile near two seconds or lower</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Safety behavior</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Ask allergen and out-of-scope questions</w:t>
            </w:r>
          </w:p>
        </w:tc>
        <w:tc>
          <w:tcPr>
            <w:tcW w:type="dxa" w:w="2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No unsupported claims; handover triggered every time</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Failure handling</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Disable a downstream service during a call</w:t>
            </w:r>
          </w:p>
        </w:tc>
        <w:tc>
          <w:tcPr>
            <w:tcW w:type="dxa" w:w="2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Partial order saved and staff alerted</w:t>
            </w:r>
          </w:p>
        </w:tc>
      </w:tr>
    </w:tbl>
    <w:p>
      <w:pPr>
        <w:spacing w:after="60"/>
      </w:pPr>
    </w:p>
    <w:p>
      <w:pPr>
        <w:spacing w:after="120" w:line="276"/>
      </w:pPr>
      <w:r>
        <w:rPr>
          <w:rFonts w:ascii="Calibri" w:cs="Calibri" w:eastAsia="Calibri" w:hAnsi="Calibri"/>
          <w:color w:val="111827"/>
          <w:sz w:val="22"/>
          <w:szCs w:val="22"/>
        </w:rPr>
        <w:t xml:space="preserve">Report real measured numbers in the final presentation, including the failures. Judges respond well to an honest accuracy figure and a clear explanation of what was fixed.</w:t>
      </w:r>
    </w:p>
    <w:p>
      <w:pPr>
        <w:pStyle w:val="Heading1"/>
        <w:pBdr>
          <w:bottom w:val="single" w:color="1D4ED8" w:sz="6" w:space="4"/>
        </w:pBdr>
        <w:spacing w:after="120" w:before="280"/>
      </w:pPr>
      <w:r>
        <w:rPr>
          <w:rFonts w:ascii="Calibri" w:cs="Calibri" w:eastAsia="Calibri" w:hAnsi="Calibri"/>
          <w:b/>
          <w:bCs/>
          <w:color w:val="1D4ED8"/>
          <w:sz w:val="32"/>
          <w:szCs w:val="32"/>
        </w:rPr>
        <w:t xml:space="preserve">10. Risks, execution plan and roadmap</w:t>
      </w:r>
    </w:p>
    <w:p>
      <w:pPr>
        <w:pStyle w:val="Heading2"/>
        <w:spacing w:after="80" w:before="180"/>
      </w:pPr>
      <w:r>
        <w:rPr>
          <w:rFonts w:ascii="Calibri" w:cs="Calibri" w:eastAsia="Calibri" w:hAnsi="Calibri"/>
          <w:b/>
          <w:bCs/>
          <w:color w:val="111827"/>
          <w:sz w:val="25"/>
          <w:szCs w:val="25"/>
        </w:rPr>
        <w:t xml:space="preserve">10.1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3726"/>
      </w:tblGrid>
      <w:tr>
        <w:trPr>
          <w:tblHeader/>
        </w:trPr>
        <w:tc>
          <w:tcPr>
            <w:tcW w:type="dxa" w:w="33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Risk</w:t>
            </w:r>
          </w:p>
        </w:tc>
        <w:tc>
          <w:tcPr>
            <w:tcW w:type="dxa" w:w="20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Likelihood and impact</w:t>
            </w:r>
          </w:p>
        </w:tc>
        <w:tc>
          <w:tcPr>
            <w:tcW w:type="dxa" w:w="3726"/>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Mitigation</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 local phone number cannot be provisioned in time because of regulatory paperwork</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High likelihood, high impact</w:t>
            </w:r>
          </w:p>
        </w:tc>
        <w:tc>
          <w:tcPr>
            <w:tcW w:type="dxa" w:w="3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Start the request on day one; fall back to a number that can be claimed quickly or to Connect web click-to-call, which is still a real call</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Telugu or Hindi speech coverage is weaker than expected</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Medium, high</w:t>
            </w:r>
          </w:p>
        </w:tc>
        <w:tc>
          <w:tcPr>
            <w:tcW w:type="dxa" w:w="3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Verify coverage first; use the swappable speech interface; rely on menu aliases to compensate</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Latency makes the call feel slow</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Medium, medium</w:t>
            </w:r>
          </w:p>
        </w:tc>
        <w:tc>
          <w:tcPr>
            <w:tcW w:type="dxa" w:w="3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Streaming, compact prompts, spoken fillers, and keep logic out of the model</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Model produces a wrong fact</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Low after guardrails, high</w:t>
            </w:r>
          </w:p>
        </w:tc>
        <w:tc>
          <w:tcPr>
            <w:tcW w:type="dxa" w:w="3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All facts come from tools; add output checks before speaking prices or times</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Telephony or cloud cost overrun</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Low, medium</w:t>
            </w:r>
          </w:p>
        </w:tc>
        <w:tc>
          <w:tcPr>
            <w:tcW w:type="dxa" w:w="3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Set a budget alert on day one and limit test calls; track cost per call during the build</w:t>
            </w:r>
          </w:p>
        </w:tc>
      </w:tr>
    </w:tbl>
    <w:p>
      <w:pPr>
        <w:pStyle w:val="Heading2"/>
        <w:spacing w:after="80" w:before="180"/>
      </w:pPr>
      <w:r>
        <w:rPr>
          <w:rFonts w:ascii="Calibri" w:cs="Calibri" w:eastAsia="Calibri" w:hAnsi="Calibri"/>
          <w:b/>
          <w:bCs/>
          <w:color w:val="111827"/>
          <w:sz w:val="25"/>
          <w:szCs w:val="25"/>
        </w:rPr>
        <w:t xml:space="preserve">10.2 Phased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126"/>
      </w:tblGrid>
      <w:tr>
        <w:trPr>
          <w:tblHeader/>
        </w:trPr>
        <w:tc>
          <w:tcPr>
            <w:tcW w:type="dxa" w:w="17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Phase</w:t>
            </w:r>
          </w:p>
        </w:tc>
        <w:tc>
          <w:tcPr>
            <w:tcW w:type="dxa" w:w="420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Focus</w:t>
            </w:r>
          </w:p>
        </w:tc>
        <w:tc>
          <w:tcPr>
            <w:tcW w:type="dxa" w:w="3126"/>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tcPr>
          <w:p>
            <w:pPr>
              <w:spacing w:after="0" w:line="252"/>
            </w:pPr>
            <w:r>
              <w:rPr>
                <w:rFonts w:ascii="Calibri" w:cs="Calibri" w:eastAsia="Calibri" w:hAnsi="Calibri"/>
                <w:b/>
                <w:bCs/>
                <w:color w:val="111827"/>
                <w:sz w:val="20"/>
                <w:szCs w:val="20"/>
              </w:rPr>
              <w:t xml:space="preserve">Done when</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0. Foundations</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AWS setup and budget alert; request phone number; verify language coverage; load a real menu</w:t>
            </w:r>
          </w:p>
        </w:tc>
        <w:tc>
          <w:tcPr>
            <w:tcW w:type="dxa" w:w="31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 test call connects and the transcript appears in logs</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1. Core ordering</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Orchestrator, tools, session state, read-back and confirmation</w:t>
            </w:r>
          </w:p>
        </w:tc>
        <w:tc>
          <w:tcPr>
            <w:tcW w:type="dxa" w:w="31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 caller can place and confirm a simple order by voice</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2. Kitchen loop</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Kitchen display, events, confirmation messages</w:t>
            </w:r>
          </w:p>
        </w:tc>
        <w:tc>
          <w:tcPr>
            <w:tcW w:type="dxa" w:w="31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A confirmed call produces a ticket and a message end to end</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3. Agentic behavior</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Prep-time engine, stock-out replanning, escalation</w:t>
            </w:r>
          </w:p>
        </w:tc>
        <w:tc>
          <w:tcPr>
            <w:tcW w:type="dxa" w:w="31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Live stock toggle changes what the next call hears</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4. Hardening</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Test set, latency tuning, owner summary, demo rehearsal</w:t>
            </w:r>
          </w:p>
        </w:tc>
        <w:tc>
          <w:tcPr>
            <w:tcW w:type="dxa" w:w="31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52"/>
            </w:pPr>
            <w:r>
              <w:rPr>
                <w:rFonts w:ascii="Calibri" w:cs="Calibri" w:eastAsia="Calibri" w:hAnsi="Calibri"/>
                <w:b w:val="false"/>
                <w:bCs w:val="false"/>
                <w:color w:val="111827"/>
                <w:sz w:val="20"/>
                <w:szCs w:val="20"/>
              </w:rPr>
              <w:t xml:space="preserve">Test targets met and the demo runs three times without edits</w:t>
            </w:r>
          </w:p>
        </w:tc>
      </w:tr>
    </w:tbl>
    <w:p>
      <w:pPr>
        <w:pStyle w:val="Heading2"/>
        <w:spacing w:after="80" w:before="180"/>
      </w:pPr>
      <w:r>
        <w:rPr>
          <w:rFonts w:ascii="Calibri" w:cs="Calibri" w:eastAsia="Calibri" w:hAnsi="Calibri"/>
          <w:b/>
          <w:bCs/>
          <w:color w:val="111827"/>
          <w:sz w:val="25"/>
          <w:szCs w:val="25"/>
        </w:rPr>
        <w:t xml:space="preserve">10.3 Suggested team split</w:t>
      </w:r>
    </w:p>
    <w:p>
      <w:pPr>
        <w:pStyle w:val="ListParagraph"/>
        <w:numPr>
          <w:ilvl w:val="0"/>
          <w:numId w:val="3"/>
        </w:numPr>
        <w:spacing w:after="70" w:line="270"/>
      </w:pPr>
      <w:r>
        <w:rPr>
          <w:rFonts w:ascii="Calibri" w:cs="Calibri" w:eastAsia="Calibri" w:hAnsi="Calibri"/>
          <w:color w:val="111827"/>
          <w:sz w:val="22"/>
          <w:szCs w:val="22"/>
        </w:rPr>
        <w:t xml:space="preserve"/>
      </w:r>
      <w:r>
        <w:rPr>
          <w:rFonts w:ascii="Calibri" w:cs="Calibri" w:eastAsia="Calibri" w:hAnsi="Calibri"/>
          <w:b/>
          <w:bCs/>
          <w:color w:val="111827"/>
          <w:sz w:val="22"/>
          <w:szCs w:val="22"/>
        </w:rPr>
        <w:t xml:space="preserve">Voice and language owner:</w:t>
      </w:r>
      <w:r>
        <w:rPr>
          <w:rFonts w:ascii="Calibri" w:cs="Calibri" w:eastAsia="Calibri" w:hAnsi="Calibri"/>
          <w:color w:val="111827"/>
          <w:sz w:val="22"/>
          <w:szCs w:val="22"/>
        </w:rPr>
        <w:t xml:space="preserve"> telephony, speech layer, dialogue design, test utterance set.</w:t>
      </w:r>
    </w:p>
    <w:p>
      <w:pPr>
        <w:pStyle w:val="ListParagraph"/>
        <w:numPr>
          <w:ilvl w:val="0"/>
          <w:numId w:val="3"/>
        </w:numPr>
        <w:spacing w:after="70" w:line="270"/>
      </w:pPr>
      <w:r>
        <w:rPr>
          <w:rFonts w:ascii="Calibri" w:cs="Calibri" w:eastAsia="Calibri" w:hAnsi="Calibri"/>
          <w:color w:val="111827"/>
          <w:sz w:val="22"/>
          <w:szCs w:val="22"/>
        </w:rPr>
        <w:t xml:space="preserve"/>
      </w:r>
      <w:r>
        <w:rPr>
          <w:rFonts w:ascii="Calibri" w:cs="Calibri" w:eastAsia="Calibri" w:hAnsi="Calibri"/>
          <w:b/>
          <w:bCs/>
          <w:color w:val="111827"/>
          <w:sz w:val="22"/>
          <w:szCs w:val="22"/>
        </w:rPr>
        <w:t xml:space="preserve">Backend and agent owner:</w:t>
      </w:r>
      <w:r>
        <w:rPr>
          <w:rFonts w:ascii="Calibri" w:cs="Calibri" w:eastAsia="Calibri" w:hAnsi="Calibri"/>
          <w:color w:val="111827"/>
          <w:sz w:val="22"/>
          <w:szCs w:val="22"/>
        </w:rPr>
        <w:t xml:space="preserve"> orchestrator, tools, prep-time engine, data model and events.</w:t>
      </w:r>
    </w:p>
    <w:p>
      <w:pPr>
        <w:pStyle w:val="ListParagraph"/>
        <w:numPr>
          <w:ilvl w:val="0"/>
          <w:numId w:val="3"/>
        </w:numPr>
        <w:spacing w:after="70" w:line="270"/>
      </w:pPr>
      <w:r>
        <w:rPr>
          <w:rFonts w:ascii="Calibri" w:cs="Calibri" w:eastAsia="Calibri" w:hAnsi="Calibri"/>
          <w:color w:val="111827"/>
          <w:sz w:val="22"/>
          <w:szCs w:val="22"/>
        </w:rPr>
        <w:t xml:space="preserve"/>
      </w:r>
      <w:r>
        <w:rPr>
          <w:rFonts w:ascii="Calibri" w:cs="Calibri" w:eastAsia="Calibri" w:hAnsi="Calibri"/>
          <w:b/>
          <w:bCs/>
          <w:color w:val="111827"/>
          <w:sz w:val="22"/>
          <w:szCs w:val="22"/>
        </w:rPr>
        <w:t xml:space="preserve">Product and frontend owner:</w:t>
      </w:r>
      <w:r>
        <w:rPr>
          <w:rFonts w:ascii="Calibri" w:cs="Calibri" w:eastAsia="Calibri" w:hAnsi="Calibri"/>
          <w:color w:val="111827"/>
          <w:sz w:val="22"/>
          <w:szCs w:val="22"/>
        </w:rPr>
        <w:t xml:space="preserve"> kitchen display, owner summary, demo script and presentation.</w:t>
      </w:r>
    </w:p>
    <w:p>
      <w:pPr>
        <w:spacing w:after="80" w:line="276"/>
      </w:pPr>
      <w:r>
        <w:rPr>
          <w:rFonts w:ascii="Calibri" w:cs="Calibri" w:eastAsia="Calibri" w:hAnsi="Calibri"/>
          <w:color w:val="111827"/>
          <w:sz w:val="22"/>
          <w:szCs w:val="22"/>
        </w:rPr>
        <w:t xml:space="preserve">A solo builder can still deliver this by focusing on phases 0 to 3 and keeping the owner summary minimal.</w:t>
      </w:r>
    </w:p>
    <w:p>
      <w:pPr>
        <w:pStyle w:val="Heading2"/>
        <w:spacing w:after="80" w:before="180"/>
      </w:pPr>
      <w:r>
        <w:rPr>
          <w:rFonts w:ascii="Calibri" w:cs="Calibri" w:eastAsia="Calibri" w:hAnsi="Calibri"/>
          <w:b/>
          <w:bCs/>
          <w:color w:val="111827"/>
          <w:sz w:val="25"/>
          <w:szCs w:val="25"/>
        </w:rPr>
        <w:t xml:space="preserve">10.4 Roadmap beyond the hackathon</w:t>
      </w:r>
    </w:p>
    <w:p>
      <w:pPr>
        <w:pStyle w:val="ListParagraph"/>
        <w:numPr>
          <w:ilvl w:val="0"/>
          <w:numId w:val="3"/>
        </w:numPr>
        <w:spacing w:after="70" w:line="270"/>
      </w:pPr>
      <w:r>
        <w:rPr>
          <w:rFonts w:ascii="Calibri" w:cs="Calibri" w:eastAsia="Calibri" w:hAnsi="Calibri"/>
          <w:color w:val="111827"/>
          <w:sz w:val="22"/>
          <w:szCs w:val="22"/>
        </w:rPr>
        <w:t xml:space="preserve">Delivery address capture and rider hand-off, and real payment links in the call.</w:t>
      </w:r>
    </w:p>
    <w:p>
      <w:pPr>
        <w:pStyle w:val="ListParagraph"/>
        <w:numPr>
          <w:ilvl w:val="0"/>
          <w:numId w:val="3"/>
        </w:numPr>
        <w:spacing w:after="70" w:line="270"/>
      </w:pPr>
      <w:r>
        <w:rPr>
          <w:rFonts w:ascii="Calibri" w:cs="Calibri" w:eastAsia="Calibri" w:hAnsi="Calibri"/>
          <w:color w:val="111827"/>
          <w:sz w:val="22"/>
          <w:szCs w:val="22"/>
        </w:rPr>
        <w:t xml:space="preserve">Repeat-customer recognition (“the usual?”) and personalized suggestions.</w:t>
      </w:r>
    </w:p>
    <w:p>
      <w:pPr>
        <w:pStyle w:val="ListParagraph"/>
        <w:numPr>
          <w:ilvl w:val="0"/>
          <w:numId w:val="3"/>
        </w:numPr>
        <w:spacing w:after="70" w:line="270"/>
      </w:pPr>
      <w:r>
        <w:rPr>
          <w:rFonts w:ascii="Calibri" w:cs="Calibri" w:eastAsia="Calibri" w:hAnsi="Calibri"/>
          <w:color w:val="111827"/>
          <w:sz w:val="22"/>
          <w:szCs w:val="22"/>
        </w:rPr>
        <w:t xml:space="preserve">Multi-branch support and a self-serve onboarding flow where an owner uploads a menu photo and goes live.</w:t>
      </w:r>
    </w:p>
    <w:p>
      <w:pPr>
        <w:pStyle w:val="ListParagraph"/>
        <w:numPr>
          <w:ilvl w:val="0"/>
          <w:numId w:val="3"/>
        </w:numPr>
        <w:spacing w:after="70" w:line="270"/>
      </w:pPr>
      <w:r>
        <w:rPr>
          <w:rFonts w:ascii="Calibri" w:cs="Calibri" w:eastAsia="Calibri" w:hAnsi="Calibri"/>
          <w:color w:val="111827"/>
          <w:sz w:val="22"/>
          <w:szCs w:val="22"/>
        </w:rPr>
        <w:t xml:space="preserve">Outbound calls for order-ready notices and gentle win-back messages.</w:t>
      </w:r>
    </w:p>
    <w:p>
      <w:pPr>
        <w:pStyle w:val="Heading2"/>
        <w:spacing w:after="80" w:before="180"/>
      </w:pPr>
      <w:r>
        <w:rPr>
          <w:rFonts w:ascii="Calibri" w:cs="Calibri" w:eastAsia="Calibri" w:hAnsi="Calibri"/>
          <w:b/>
          <w:bCs/>
          <w:color w:val="111827"/>
          <w:sz w:val="25"/>
          <w:szCs w:val="25"/>
        </w:rPr>
        <w:t xml:space="preserve">10.5 Conclusion</w:t>
      </w:r>
    </w:p>
    <w:p>
      <w:pPr>
        <w:spacing w:after="120" w:line="276"/>
      </w:pPr>
      <w:r>
        <w:rPr>
          <w:rFonts w:ascii="Calibri" w:cs="Calibri" w:eastAsia="Calibri" w:hAnsi="Calibri"/>
          <w:color w:val="111827"/>
          <w:sz w:val="22"/>
          <w:szCs w:val="22"/>
        </w:rPr>
        <w:t xml:space="preserve">Vaani solves a small but real problem for a large number of businesses, in a way that can be experienced in thirty seconds by anyone with a phone. It is ambitious in the right places: language that matches real speech, behavior that responds to the real state of the kitchen, and a demo that cannot be faked. The plan above keeps the scope achievable while leaving room for the parts that make it memorable.</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B5563"/>
        <w:sz w:val="17"/>
        <w:szCs w:val="17"/>
      </w:rPr>
      <w:t xml:space="preserve">Page </w:t>
    </w:r>
    <w:r>
      <w:rPr>
        <w:rFonts w:ascii="Calibri" w:cs="Calibri" w:eastAsia="Calibri" w:hAnsi="Calibri"/>
        <w:color w:val="4B5563"/>
        <w:sz w:val="17"/>
        <w:szCs w:val="17"/>
      </w:rPr>
      <w:fldChar w:fldCharType="begin"/>
      <w:instrText xml:space="preserve">PAGE</w:instrText>
      <w:fldChar w:fldCharType="separate"/>
      <w:fldChar w:fldCharType="end"/>
    </w:r>
    <w:r>
      <w:rPr>
        <w:rFonts w:ascii="Calibri" w:cs="Calibri" w:eastAsia="Calibri" w:hAnsi="Calibri"/>
        <w:color w:val="4B5563"/>
        <w:sz w:val="17"/>
        <w:szCs w:val="17"/>
      </w:rPr>
      <w:t xml:space="preserve"> of </w:t>
    </w:r>
    <w:r>
      <w:rPr>
        <w:rFonts w:ascii="Calibri" w:cs="Calibri" w:eastAsia="Calibri" w:hAnsi="Calibri"/>
        <w:color w:val="4B5563"/>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B5563"/>
        <w:sz w:val="17"/>
        <w:szCs w:val="17"/>
      </w:rPr>
      <w:t xml:space="preserve">Vaani  |  Open Innovation Hackathon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3a1bafc130415c6c28123238d647fb171a2c23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Vaani: Problem Statement and Implementation Plan</dc:title>
  <dc:creator>Vaani Team</dc:creator>
  <cp:lastModifiedBy>Un-named</cp:lastModifiedBy>
  <cp:revision>1</cp:revision>
  <dcterms:created xsi:type="dcterms:W3CDTF">2026-10-08T15:34:22.327Z</dcterms:created>
  <dcterms:modified xsi:type="dcterms:W3CDTF">2026-10-08T15:34:22.331Z</dcterms:modified>
</cp:coreProperties>
</file>

<file path=docProps/custom.xml><?xml version="1.0" encoding="utf-8"?>
<Properties xmlns="http://schemas.openxmlformats.org/officeDocument/2006/custom-properties" xmlns:vt="http://schemas.openxmlformats.org/officeDocument/2006/docPropsVTypes"/>
</file>