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宋体" w:cs="Times New Roman"/>
          <w:i w:val="0"/>
          <w:iCs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 [系统/功能/玩法名称] 策划案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0. 文档信息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项目 | 内容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|---|---|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项目名称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文档名称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版本号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作者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创建日期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最后更新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文档状态 | 草稿 / 评审中 / 已通过 / 已废弃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审批人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相关文档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**修改记录**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版本 | 日期 | 修改人 | 修改内容 | 备注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|---|---|---|---|---|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v0.1 | | | 初稿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v0.2 | | |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1. 目录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（长文档必备，方便程序、美术、测试快速定位。）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2. 总览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2.1 设计目的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为什么要做这个系统/功能？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解决什么问题？满足什么需求？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预期给玩家带来什么体验？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预期对项目指标（留存、付费、时长、口碑等）产生什么影响？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&gt; 示例：当前大世界跑路太麻烦，需要新增便捷传送功能；付费玩家关卡容错太低，为降低挫败感增加付费复活机制。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2.2 系统概述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用一句话定义这个系统是什么。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包含哪些模块？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玩家使用流程的粗略描述。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最好附一张**粗略流程图**，只展示功能模块拆分和流程关系。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2.3 系统定位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此系统在游戏整体框架中的地位。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会对其他哪些系统产生影响？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资源如何流转？建议附**资源流转图**。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2.4 目标用户与体验目标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目标用户是谁？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希望玩家产生什么感受？（爽快、策略、紧张、放松、成就感等）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2.5 关键指标与验收标准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上线后看哪些数据？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达到什么标准算成功？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3. 核心设计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3.1 核心循环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玩家反复做什么？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目标 → 操作 → 反馈 → 奖励 → 成长 → 新目标。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用一句话写清核心循环。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3.2 系统架构图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模块拆分与关系。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数据流、资源流、控制流。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3.3 核心规则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用**定义式语句**描述，不用修饰性语言。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拆解成一句话能说清楚的单一逻辑。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说清各部分的优先级。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资源如何产生、如何消耗、如何消失。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3.4 流程图 / 状态机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关键流程的完整路径。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正常分支与异常分支。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状态切换条件。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4. 详细设计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4.1 功能模块拆解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按模块逐一展开，每个模块建议包含：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项目 | 内容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|---|---|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模块目标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规则逻辑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输入 / 输出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界面与交互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数值参数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边界情况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异常处理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与其他模块的接口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4.2 边界情况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极端数值、空数据、满数据、重复操作、网络异常、并发冲突等。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提前想清楚边界，能减少开发量和测试用例遗漏。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4.3 与其他系统的接口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依赖哪些系统？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向哪些系统输出数据？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接口协议、触发条件、同步方式。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5. 数值与平衡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5.1 数值公式与参数表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核心公式。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参数表（Excel 或表格）。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变量范围与默认值。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5.2 经济产出与消耗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资源产出途径、产出速率。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资源消耗途径、消耗速率。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产销平衡分析。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5.3 成长曲线与难度曲线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升级、养成、难度变化。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曲线图或关键节点数值。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5.4 平衡性考虑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可能出现的失衡点。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调整手段与预案。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6. UI / UX 与引导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界面布局与信息层级。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交互流程。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即时反馈：音效、动画、UI 变化、震动等。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新手引导：如何让玩家自然学会。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可访问性：色盲、字号、操作辅助等。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挫败感控制：检查点、跳过、难度选项。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7. 美术与音频需求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视觉风格与参考图。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需要的美术资源清单：图标、模型、特效、动画等。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音频需求：音效、语音、BGM。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动效与反馈要求。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8. 技术需求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性能要求：帧率、内存、加载时间。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数据存储：本地 / 服务器。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网络同步：是否需要、频率、容错。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工具支持：编辑器、配置表、调试命令。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技术依赖与限制。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9. 测试与验收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9.1 测试用例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正常流程。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边界情况。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异常流程。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回归测试点。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9.2 验收标准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功能验收：哪些必须实现。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体验验收：手感、节奏、反馈。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数据验收：埋点、指标。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### 9.3 埋点与数据分析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需要记录哪些行为？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分析什么指标？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如何验证设计目的？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10. 运营与商业化（如适用）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付费点设计。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活动节奏。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留存与召回。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更新计划。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商业化与体验的平衡。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11. 风险与依赖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风险 / 依赖 | 说明 | 影响 | 应对方案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|---|---|---|---|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| |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| |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技术风险、美术风险、排期风险、政策风险。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外部依赖、团队依赖。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12. 分期计划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阶段 | 内容 | 优先级 | 预计排期 | 负责人 | 验收标准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|---|---|---|---|---|---|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第一期 | 核心逻辑与基础循环 | P0 | |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第二期 | 关联逻辑与体验闭环 | P1 | |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| 第三期 | 扩展内容与优化 | P2 | | | |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&gt; 原则：优先处理核心逻辑和基础循环；有关联的逻辑合并到同一期，形成体验闭环；每期内容不宜过多。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13. 附录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名词解释。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竞品参考。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设计参考。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相关截图、草图、参考视频。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变更记录。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精简版模板（小项目 / 个人开发可用）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如果项目较小，可以只保留以下核心部分：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1. **文档信息与修改记录**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2. **设计目的**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3. **系统概述与定位**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4. **核心循环图**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5. **核心规则与流程图**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6. **详细规则与边界情况**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7. **数值表**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8. **UI / 反馈需求**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9. **测试与验收标准**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10. **分期计划**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11. **附录：名词解释**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---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## 使用建议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**不是每份策划案都要写满所有章节**。按项目规模、受众和阶段裁剪。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**总览、核心逻辑、边界情况、流程图、修改记录、分期计划**是大多数策划案的必备项。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**写给不同的人看，侧重点不同**：程序看规则和边界，美术看参考和风格，测试看验收和异常，运营看数据和商业化。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**用定义式语句**，追求结构化和简洁化。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**先想清楚再动笔**，正式撰写前先用思维导图与上级确认方向，避免返工。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- **策划案的价值不在字数，而在思考得出的具体方案是否经得起推敲。**</w:t>
      </w:r>
    </w:p>
    <w:p>
      <w:pPr>
        <w:rPr>
          <w:rFonts w:hint="default" w:ascii="Times New Roman" w:hAnsi="Times New Roman" w:eastAsia="宋体" w:cs="Times New Roman"/>
          <w:i w:val="0"/>
          <w:iCs/>
        </w:rPr>
      </w:pPr>
    </w:p>
    <w:p>
      <w:pPr>
        <w:rPr>
          <w:rFonts w:hint="default" w:ascii="Times New Roman" w:hAnsi="Times New Roman" w:eastAsia="宋体" w:cs="Times New Roman"/>
          <w:i w:val="0"/>
          <w:iCs/>
        </w:rPr>
      </w:pPr>
      <w:r>
        <w:rPr>
          <w:rFonts w:hint="default" w:ascii="Times New Roman" w:hAnsi="Times New Roman" w:eastAsia="宋体" w:cs="Times New Roman"/>
          <w:i w:val="0"/>
          <w:iCs/>
        </w:rPr>
        <w:t>你可以直接复制这个模板，删掉不需要的章节，填入项目内容即可。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92CBA"/>
    <w:rsid w:val="18F0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i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2026-05-28T07:46:00Z</dcterms:created>
  <dc:creator>Administrator</dc:creator>
  <cp:lastModifiedBy>二货一货的自然</cp:lastModifiedBy>
  <dcterms:modified xsi:type="dcterms:W3CDTF">2026-09-29T05:39:42Z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67539B55EBB746B78F19D9FB92904E8E</vt:lpwstr>
  </property>
</Properties>
</file>