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Introdução ao Desenvolvimento Web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Atividade semipresencial aula 05 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Nome: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Gustavo Henrique Santos Padilha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Os elementos estruturais básicos de HTML são basicamente derivados do próprio HTML -todos devem ser descendentes dele- fazendo parte de suas estruturas palavras chaves como: &lt;base&gt;, &lt;title&gt;, &lt;meta&gt;, &lt;link&gt;, também temos o class, que podemos atribuir classes às nosso ‘“id”, “div’s”.Ou até o &lt;style&gt;, que por sua vez também pode fazer ligação com a parte do CSS.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Também possui aquelas palavras chaves, as “TAGS” que não podem faltar, e que primordialmente usamos em todos nossos códigos, que são: &lt;DOCTYPE html&gt;, &lt;meta charset&gt;, &lt;head&gt; , &lt;body&gt;, &lt;section&gt; e &lt;footer&gt;.Os elementos citados anteriormente, como: &lt;meta:, &lt;link&gt;, &lt;title&gt;, &lt;divs&gt;, &lt;p&gt;, &lt;h&gt;, &gt;label&gt;, &lt;input&gt; etc… são usados DENTRO desses elementos principais.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Já no CSS, podemos estilizar nosso programa para deixá-lo mais bonito e agradável, pois nosso site deve estar bem apresentável também!Não adianta saber tudo de HTML e não conseguir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estilizar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outras partes de seu código.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 CSS o alinhamento é feito com text-align, o posicionamento dos elementos possuem 3 tipos: fixed, relative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 absolute,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as margens são feitos com: margin, border-radius, padding, width, cores com: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color, background color, imagens com: img.setAttribute,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 para mudar o estilo da fonte é usado o font-size, font-style, entre outros...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Claro que existem infinitas formas de deixar seu site ainda mais harmonioso, o difícil é saber conciliar as duas partes para ambos ficarem bem organizados.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