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Nome: Gustavo Padilha</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Usando como referência os sites abaixo sobre Bootstrap, faça um relato do funcionamento da tecnologia, quais seus benefícios, principalmente para a responsividade, e de alguns exemplos de utilização do mesmo(como utilizar, quais componentes mais comuns).</w:t>
      </w:r>
    </w:p>
    <w:p>
      <w:pPr>
        <w:numPr>
          <w:ilvl w:val="0"/>
          <w:numId w:val="2"/>
        </w:numPr>
        <w:spacing w:before="0" w:after="0" w:line="240"/>
        <w:ind w:right="0" w:left="720" w:hanging="360"/>
        <w:jc w:val="left"/>
        <w:rPr>
          <w:rFonts w:ascii="Liberation Serif" w:hAnsi="Liberation Serif" w:cs="Liberation Serif" w:eastAsia="Liberation Serif"/>
          <w:color w:val="auto"/>
          <w:spacing w:val="0"/>
          <w:position w:val="0"/>
          <w:sz w:val="24"/>
          <w:shd w:fill="auto" w:val="clear"/>
        </w:rPr>
      </w:pPr>
      <w:hyperlink xmlns:r="http://schemas.openxmlformats.org/officeDocument/2006/relationships" r:id="docRId0">
        <w:r>
          <w:rPr>
            <w:rFonts w:ascii="Liberation Serif" w:hAnsi="Liberation Serif" w:cs="Liberation Serif" w:eastAsia="Liberation Serif"/>
            <w:color w:val="0000FF"/>
            <w:spacing w:val="0"/>
            <w:position w:val="0"/>
            <w:sz w:val="24"/>
            <w:u w:val="single"/>
            <w:shd w:fill="auto" w:val="clear"/>
          </w:rPr>
          <w:t xml:space="preserve">http://www.w3schools.com/bootstrap4/default.asp</w:t>
        </w:r>
      </w:hyperlink>
      <w:r>
        <w:rPr>
          <w:rFonts w:ascii="Liberation Serif" w:hAnsi="Liberation Serif" w:cs="Liberation Serif" w:eastAsia="Liberation Serif"/>
          <w:color w:val="auto"/>
          <w:spacing w:val="0"/>
          <w:position w:val="0"/>
          <w:sz w:val="24"/>
          <w:shd w:fill="auto" w:val="clear"/>
        </w:rPr>
        <w:t xml:space="preserve"> </w:t>
      </w:r>
    </w:p>
    <w:p>
      <w:pPr>
        <w:numPr>
          <w:ilvl w:val="0"/>
          <w:numId w:val="2"/>
        </w:numPr>
        <w:spacing w:before="0" w:after="0" w:line="240"/>
        <w:ind w:right="0" w:left="720" w:hanging="360"/>
        <w:jc w:val="left"/>
        <w:rPr>
          <w:rFonts w:ascii="Liberation Serif" w:hAnsi="Liberation Serif" w:cs="Liberation Serif" w:eastAsia="Liberation Serif"/>
          <w:color w:val="auto"/>
          <w:spacing w:val="0"/>
          <w:position w:val="0"/>
          <w:sz w:val="24"/>
          <w:shd w:fill="auto" w:val="clear"/>
        </w:rPr>
      </w:pPr>
      <w:hyperlink xmlns:r="http://schemas.openxmlformats.org/officeDocument/2006/relationships" r:id="docRId1">
        <w:r>
          <w:rPr>
            <w:rFonts w:ascii="Liberation Serif" w:hAnsi="Liberation Serif" w:cs="Liberation Serif" w:eastAsia="Liberation Serif"/>
            <w:color w:val="0000FF"/>
            <w:spacing w:val="0"/>
            <w:position w:val="0"/>
            <w:sz w:val="24"/>
            <w:u w:val="single"/>
            <w:shd w:fill="auto" w:val="clear"/>
          </w:rPr>
          <w:t xml:space="preserve">http://getbootstrap.com/</w:t>
        </w:r>
      </w:hyperlink>
      <w:r>
        <w:rPr>
          <w:rFonts w:ascii="Liberation Serif" w:hAnsi="Liberation Serif" w:cs="Liberation Serif" w:eastAsia="Liberation Serif"/>
          <w:color w:val="auto"/>
          <w:spacing w:val="0"/>
          <w:position w:val="0"/>
          <w:sz w:val="24"/>
          <w:shd w:fill="auto" w:val="clear"/>
        </w:rPr>
        <w:t xml:space="preserve">  </w:t>
      </w:r>
    </w:p>
    <w:p>
      <w:pPr>
        <w:numPr>
          <w:ilvl w:val="0"/>
          <w:numId w:val="2"/>
        </w:numPr>
        <w:spacing w:before="0" w:after="0" w:line="240"/>
        <w:ind w:right="0" w:left="720" w:hanging="360"/>
        <w:jc w:val="left"/>
        <w:rPr>
          <w:rFonts w:ascii="Liberation Serif" w:hAnsi="Liberation Serif" w:cs="Liberation Serif" w:eastAsia="Liberation Serif"/>
          <w:color w:val="auto"/>
          <w:spacing w:val="0"/>
          <w:position w:val="0"/>
          <w:sz w:val="24"/>
          <w:shd w:fill="auto" w:val="clear"/>
        </w:rPr>
      </w:pPr>
      <w:hyperlink xmlns:r="http://schemas.openxmlformats.org/officeDocument/2006/relationships" r:id="docRId2">
        <w:r>
          <w:rPr>
            <w:rFonts w:ascii="Liberation Serif" w:hAnsi="Liberation Serif" w:cs="Liberation Serif" w:eastAsia="Liberation Serif"/>
            <w:color w:val="1155CC"/>
            <w:spacing w:val="0"/>
            <w:position w:val="0"/>
            <w:sz w:val="24"/>
            <w:u w:val="single"/>
            <w:shd w:fill="auto" w:val="clear"/>
          </w:rPr>
          <w:t xml:space="preserve">https://startbootstrap.com</w:t>
        </w:r>
      </w:hyperlink>
      <w:r>
        <w:rPr>
          <w:rFonts w:ascii="Liberation Serif" w:hAnsi="Liberation Serif" w:cs="Liberation Serif" w:eastAsia="Liberation Serif"/>
          <w:color w:val="auto"/>
          <w:spacing w:val="0"/>
          <w:position w:val="0"/>
          <w:sz w:val="24"/>
          <w:shd w:fill="auto" w:val="clear"/>
        </w:rPr>
        <w:t xml:space="preserve">  </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Bootstraps: </w:t>
      </w: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Facilitam o desenvolvimento, e trabalham basicamente com sistema de Grids, auxiliando o desenvolvedor no Design.</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Atualmente o </w:t>
      </w:r>
      <w:r>
        <w:rPr>
          <w:rFonts w:ascii="Liberation Serif" w:hAnsi="Liberation Serif" w:cs="Liberation Serif" w:eastAsia="Liberation Serif"/>
          <w:b/>
          <w:color w:val="auto"/>
          <w:spacing w:val="0"/>
          <w:position w:val="0"/>
          <w:sz w:val="24"/>
          <w:shd w:fill="auto" w:val="clear"/>
        </w:rPr>
        <w:t xml:space="preserve">bootstrap 4 </w:t>
      </w:r>
      <w:r>
        <w:rPr>
          <w:rFonts w:ascii="Liberation Serif" w:hAnsi="Liberation Serif" w:cs="Liberation Serif" w:eastAsia="Liberation Serif"/>
          <w:color w:val="auto"/>
          <w:spacing w:val="0"/>
          <w:position w:val="0"/>
          <w:sz w:val="24"/>
          <w:shd w:fill="auto" w:val="clear"/>
        </w:rPr>
        <w:t xml:space="preserve">é a versão mais atualizada. Vem com uma imensa coleção de componentes em pré-pacotes, fica fácil de entender e utilizar.</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Responsividade é primordial quando se fala em bootstraps, ele também é criado de uma certa forma pensada para justamente rodar em diversos tipos de resoluções diferentes, seja uma Televisão ou até mesmo um celular. Isso tudo para fornecer ao usuário uma melhor experiência, independente do dispositivo. </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.navbar-brand - usado para fazer a logo, na parte do header de nossos sites</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.fixed-top - faz a navegação ficar colada mesmo quando usa o scroll pra desce a página do site</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.flex-column - criar uma classe na vertical</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.justify-content-center - criar uma classe no centro  de uma barra de navegação</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.input-group-prepend - para adicionar ícones ou textos de ajuda perto de um campo vazio </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hyperlink xmlns:r="http://schemas.openxmlformats.org/officeDocument/2006/relationships" r:id="docRId3">
        <w:r>
          <w:rPr>
            <w:rFonts w:ascii="Liberation Serif" w:hAnsi="Liberation Serif" w:cs="Liberation Serif" w:eastAsia="Liberation Serif"/>
            <w:color w:val="0000FF"/>
            <w:spacing w:val="0"/>
            <w:position w:val="0"/>
            <w:sz w:val="24"/>
            <w:u w:val="single"/>
            <w:shd w:fill="auto" w:val="clear"/>
          </w:rPr>
          <w:t xml:space="preserve">https://www.creative-tim.com/product/awesome-landing-page#</w:t>
        </w:r>
      </w:hyperlink>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object w:dxaOrig="5824" w:dyaOrig="3013">
          <v:rect xmlns:o="urn:schemas-microsoft-com:office:office" xmlns:v="urn:schemas-microsoft-com:vml" id="rectole0000000000" style="width:291.200000pt;height:150.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0" ShapeID="rectole0000000000" r:id="docRId4"/>
        </w:object>
      </w:r>
    </w:p>
    <w:p>
      <w:pPr>
        <w:spacing w:before="0" w:after="0" w:line="240"/>
        <w:ind w:right="0" w:left="0" w:firstLine="0"/>
        <w:jc w:val="left"/>
        <w:rPr>
          <w:rFonts w:ascii="Liberation Serif" w:hAnsi="Liberation Serif" w:cs="Liberation Serif" w:eastAsia="Liberation Serif"/>
          <w:color w:val="auto"/>
          <w:spacing w:val="0"/>
          <w:position w:val="0"/>
          <w:sz w:val="16"/>
          <w:shd w:fill="auto" w:val="clear"/>
        </w:rPr>
      </w:pPr>
      <w:r>
        <w:rPr>
          <w:rFonts w:ascii="Liberation Serif" w:hAnsi="Liberation Serif" w:cs="Liberation Serif" w:eastAsia="Liberation Serif"/>
          <w:color w:val="auto"/>
          <w:spacing w:val="0"/>
          <w:position w:val="0"/>
          <w:sz w:val="16"/>
          <w:shd w:fill="auto" w:val="clear"/>
        </w:rPr>
        <w:t xml:space="preserve"> exemplo de site responsivo</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getbootstrap.com/" Id="docRId1" Type="http://schemas.openxmlformats.org/officeDocument/2006/relationships/hyperlink" /><Relationship TargetMode="External" Target="https://www.creative-tim.com/product/awesome-landing-page#" Id="docRId3" Type="http://schemas.openxmlformats.org/officeDocument/2006/relationships/hyperlink" /><Relationship Target="media/image0.wmf" Id="docRId5" Type="http://schemas.openxmlformats.org/officeDocument/2006/relationships/image" /><Relationship Target="styles.xml" Id="docRId7" Type="http://schemas.openxmlformats.org/officeDocument/2006/relationships/styles" /><Relationship TargetMode="External" Target="http://www.w3schools.com/bootstrap4/default.asp" Id="docRId0" Type="http://schemas.openxmlformats.org/officeDocument/2006/relationships/hyperlink" /><Relationship TargetMode="External" Target="https://startbootstrap.com/" Id="docRId2" Type="http://schemas.openxmlformats.org/officeDocument/2006/relationships/hyperlink" /><Relationship Target="embeddings/oleObject0.bin" Id="docRId4" Type="http://schemas.openxmlformats.org/officeDocument/2006/relationships/oleObject" /><Relationship Target="numbering.xml" Id="docRId6" Type="http://schemas.openxmlformats.org/officeDocument/2006/relationships/numbering" /></Relationships>
</file>