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343a40"/>
          <w:sz w:val="37"/>
          <w:szCs w:val="37"/>
        </w:rPr>
      </w:pPr>
      <w:r w:rsidDel="00000000" w:rsidR="00000000" w:rsidRPr="00000000">
        <w:rPr>
          <w:b w:val="1"/>
          <w:color w:val="343a40"/>
          <w:sz w:val="37"/>
          <w:szCs w:val="37"/>
          <w:rtl w:val="0"/>
        </w:rPr>
        <w:t xml:space="preserve">INTRODUÇÃO A COMPUTAÇÃO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1 - Que atividades a maioria do público preferia fazer de uma forma offline e a pandemia o obrigou a digitalizar, ou seja, realizar de modo online?</w:t>
      </w:r>
    </w:p>
    <w:p w:rsidR="00000000" w:rsidDel="00000000" w:rsidP="00000000" w:rsidRDefault="00000000" w:rsidRPr="00000000" w14:paraId="00000004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Atividades cotidianas, como por exemplo, ir a escola, frequentar um ambiente de trabalho com grande fluxo, socializar, e até mesmo fazer novas amizades. Tivemos que nos adaptar a uma nova era. Para grande porcentagem dos jovens, as aulas onlines serviram como um meio de facilitar o ensino sem precisar mover-se a uma rede de ensino.</w:t>
      </w:r>
    </w:p>
    <w:p w:rsidR="00000000" w:rsidDel="00000000" w:rsidP="00000000" w:rsidRDefault="00000000" w:rsidRPr="00000000" w14:paraId="00000005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2 - Quais áreas mais próximas de você foram afetadas por essa transformação digital causada pela pandemia? Que mudanças você pode notar? principalmente nas empresas e serviços que vocẽ consome.</w:t>
      </w:r>
    </w:p>
    <w:p w:rsidR="00000000" w:rsidDel="00000000" w:rsidP="00000000" w:rsidRDefault="00000000" w:rsidRPr="00000000" w14:paraId="00000007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Na parte de vendas(onde trabalho), o bate-papo cara a cara com o cliente era a melhor maneira de explicar como tal produto funcionava, com a chegada da pandemia, tivemos que nos adaptar e criar um website, para que a interação fosse condizente com a anterior, o contato remoto via redes sociais também aumentou drasticamente. Notei que o ramo alimentício também foi muito afetado, causando fechamento de vários estabelecimentos próximos desa área.</w:t>
      </w:r>
    </w:p>
    <w:p w:rsidR="00000000" w:rsidDel="00000000" w:rsidP="00000000" w:rsidRDefault="00000000" w:rsidRPr="00000000" w14:paraId="00000008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3 - O home office precisou ser adotado na marra. Vai se tornar permanente? quais os os prós e contras do trabalho home office na sua visão?</w:t>
      </w:r>
    </w:p>
    <w:p w:rsidR="00000000" w:rsidDel="00000000" w:rsidP="00000000" w:rsidRDefault="00000000" w:rsidRPr="00000000" w14:paraId="0000000A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Para a área tecnológica, o home office serviu de combustível para intensificar ainda mais a procura de emprego e salarios mais remunerados, e creio que isso tende a melhorar ainda mais, pois não foi apenas benéfico para o empregador, mas também para o empregado. No entanto, isso não é mútuo para todas as empresas, tenho certeza que muitas delas estão aguardando ansiosamente para que tudo volte ao normal.</w:t>
      </w:r>
    </w:p>
    <w:p w:rsidR="00000000" w:rsidDel="00000000" w:rsidP="00000000" w:rsidRDefault="00000000" w:rsidRPr="00000000" w14:paraId="0000000B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343a40"/>
          <w:sz w:val="23"/>
          <w:szCs w:val="23"/>
        </w:rPr>
      </w:pPr>
      <w:r w:rsidDel="00000000" w:rsidR="00000000" w:rsidRPr="00000000">
        <w:rPr>
          <w:b w:val="1"/>
          <w:color w:val="343a40"/>
          <w:sz w:val="23"/>
          <w:szCs w:val="23"/>
          <w:rtl w:val="0"/>
        </w:rPr>
        <w:t xml:space="preserve">4 - Quais áreas da TI que eram tendências e foram aceleradas a sua maior utilização por conta do pandemia? (pesquise sobre isso)</w:t>
      </w:r>
    </w:p>
    <w:p w:rsidR="00000000" w:rsidDel="00000000" w:rsidP="00000000" w:rsidRDefault="00000000" w:rsidRPr="00000000" w14:paraId="0000000D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O consumo do conteúdo virtual aumentou drasticamente o interesse por aplicativos ao vivo e streaming remoto, tendo uma alta jamais vista. A parte de inteligência artificial foi adotada e muito requisitada para empresas maiores, podendo favorecer tarefas que antes eram feitas apenas manualmente.</w:t>
      </w:r>
    </w:p>
    <w:p w:rsidR="00000000" w:rsidDel="00000000" w:rsidP="00000000" w:rsidRDefault="00000000" w:rsidRPr="00000000" w14:paraId="0000000E">
      <w:pPr>
        <w:shd w:fill="ffffff" w:val="clear"/>
        <w:rPr>
          <w:color w:val="343a40"/>
          <w:sz w:val="23"/>
          <w:szCs w:val="23"/>
        </w:rPr>
      </w:pPr>
      <w:r w:rsidDel="00000000" w:rsidR="00000000" w:rsidRPr="00000000">
        <w:rPr>
          <w:color w:val="343a4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